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F6" w:rsidRPr="00FD40F6" w:rsidRDefault="00FD40F6" w:rsidP="00FD40F6">
      <w:pPr>
        <w:jc w:val="center"/>
        <w:rPr>
          <w:rFonts w:ascii="方正小标宋简体" w:eastAsia="方正小标宋简体" w:hAnsi="仿宋_GB2312" w:cs="仿宋_GB2312"/>
          <w:sz w:val="44"/>
          <w:szCs w:val="36"/>
        </w:rPr>
      </w:pPr>
      <w:r w:rsidRPr="00FD40F6">
        <w:rPr>
          <w:rFonts w:ascii="方正小标宋简体" w:eastAsia="方正小标宋简体" w:hAnsi="仿宋_GB2312" w:cs="仿宋_GB2312" w:hint="eastAsia"/>
          <w:sz w:val="44"/>
          <w:szCs w:val="36"/>
        </w:rPr>
        <w:t>济南市科技局提名项目论证专家名单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亓效刚   山东大学教授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万文博   山东师范大学教授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汪  明   山东建筑大学教授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郭东彦   齐鲁工业大学</w:t>
      </w:r>
      <w:r w:rsidR="00583750">
        <w:rPr>
          <w:rFonts w:ascii="仿宋_GB2312" w:eastAsia="仿宋_GB2312" w:hAnsi="仿宋_GB2312" w:cs="仿宋_GB2312" w:hint="eastAsia"/>
          <w:sz w:val="36"/>
          <w:szCs w:val="36"/>
        </w:rPr>
        <w:t>研究员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方  磊   济南大学教授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李建桥   齐鲁医院教授</w:t>
      </w:r>
    </w:p>
    <w:p w:rsidR="00FD40F6" w:rsidRDefault="00FD40F6" w:rsidP="00FD40F6">
      <w:pPr>
        <w:ind w:firstLineChars="200" w:firstLine="72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吴德军   山东省林业科学研究院</w:t>
      </w:r>
      <w:r w:rsidR="00583750">
        <w:rPr>
          <w:rFonts w:ascii="仿宋_GB2312" w:eastAsia="仿宋_GB2312" w:hAnsi="仿宋_GB2312" w:cs="仿宋_GB2312" w:hint="eastAsia"/>
          <w:sz w:val="36"/>
          <w:szCs w:val="36"/>
        </w:rPr>
        <w:t>研究员</w:t>
      </w:r>
    </w:p>
    <w:p w:rsidR="00C53F4E" w:rsidRPr="00FD40F6" w:rsidRDefault="00C53F4E"/>
    <w:sectPr w:rsidR="00C53F4E" w:rsidRPr="00FD40F6" w:rsidSect="00FD40F6">
      <w:pgSz w:w="11906" w:h="16838"/>
      <w:pgMar w:top="209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65" w:rsidRDefault="00F03C65" w:rsidP="00583750">
      <w:r>
        <w:separator/>
      </w:r>
    </w:p>
  </w:endnote>
  <w:endnote w:type="continuationSeparator" w:id="1">
    <w:p w:rsidR="00F03C65" w:rsidRDefault="00F03C65" w:rsidP="0058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65" w:rsidRDefault="00F03C65" w:rsidP="00583750">
      <w:r>
        <w:separator/>
      </w:r>
    </w:p>
  </w:footnote>
  <w:footnote w:type="continuationSeparator" w:id="1">
    <w:p w:rsidR="00F03C65" w:rsidRDefault="00F03C65" w:rsidP="00583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0F6"/>
    <w:rsid w:val="000517A8"/>
    <w:rsid w:val="00583750"/>
    <w:rsid w:val="006B792F"/>
    <w:rsid w:val="00C26B4D"/>
    <w:rsid w:val="00C53F4E"/>
    <w:rsid w:val="00DE3923"/>
    <w:rsid w:val="00F03C65"/>
    <w:rsid w:val="00F4422E"/>
    <w:rsid w:val="00FD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83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7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7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2</cp:revision>
  <dcterms:created xsi:type="dcterms:W3CDTF">2022-02-24T03:04:00Z</dcterms:created>
  <dcterms:modified xsi:type="dcterms:W3CDTF">2022-02-24T04:44:00Z</dcterms:modified>
</cp:coreProperties>
</file>