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653F4">
      <w:pPr>
        <w:widowControl/>
        <w:autoSpaceDE w:val="0"/>
        <w:autoSpaceDN w:val="0"/>
        <w:spacing w:line="240" w:lineRule="atLeast"/>
        <w:jc w:val="center"/>
        <w:textAlignment w:val="bottom"/>
        <w:rPr>
          <w:b/>
          <w:sz w:val="52"/>
          <w:szCs w:val="52"/>
        </w:rPr>
      </w:pPr>
    </w:p>
    <w:p w14:paraId="10D58801">
      <w:pPr>
        <w:widowControl/>
        <w:autoSpaceDE w:val="0"/>
        <w:autoSpaceDN w:val="0"/>
        <w:spacing w:line="240" w:lineRule="atLeast"/>
        <w:jc w:val="center"/>
        <w:textAlignment w:val="bottom"/>
        <w:rPr>
          <w:b/>
          <w:sz w:val="52"/>
          <w:szCs w:val="52"/>
        </w:rPr>
      </w:pPr>
    </w:p>
    <w:p w14:paraId="5C32D27B">
      <w:pPr>
        <w:pStyle w:val="2"/>
      </w:pPr>
    </w:p>
    <w:p w14:paraId="1917D805">
      <w:pPr>
        <w:widowControl/>
        <w:autoSpaceDE w:val="0"/>
        <w:autoSpaceDN w:val="0"/>
        <w:spacing w:line="240" w:lineRule="atLeast"/>
        <w:jc w:val="center"/>
        <w:textAlignment w:val="bottom"/>
        <w:rPr>
          <w:b/>
          <w:sz w:val="52"/>
          <w:szCs w:val="52"/>
        </w:rPr>
      </w:pPr>
    </w:p>
    <w:p w14:paraId="09FD1B65">
      <w:pPr>
        <w:widowControl/>
        <w:autoSpaceDE w:val="0"/>
        <w:autoSpaceDN w:val="0"/>
        <w:spacing w:line="240" w:lineRule="atLeast"/>
        <w:jc w:val="center"/>
        <w:textAlignment w:val="bottom"/>
        <w:rPr>
          <w:b/>
          <w:sz w:val="52"/>
          <w:szCs w:val="52"/>
        </w:rPr>
      </w:pPr>
    </w:p>
    <w:p w14:paraId="341DE531">
      <w:pPr>
        <w:widowControl/>
        <w:autoSpaceDE w:val="0"/>
        <w:autoSpaceDN w:val="0"/>
        <w:spacing w:line="240" w:lineRule="atLeast"/>
        <w:jc w:val="center"/>
        <w:textAlignment w:val="bottom"/>
        <w:rPr>
          <w:b/>
          <w:sz w:val="52"/>
          <w:szCs w:val="52"/>
        </w:rPr>
      </w:pPr>
    </w:p>
    <w:p w14:paraId="50B5DAD1">
      <w:pPr>
        <w:widowControl/>
        <w:autoSpaceDE w:val="0"/>
        <w:autoSpaceDN w:val="0"/>
        <w:spacing w:line="240" w:lineRule="atLeast"/>
        <w:jc w:val="center"/>
        <w:textAlignment w:val="bottom"/>
        <w:rPr>
          <w:sz w:val="52"/>
          <w:szCs w:val="52"/>
        </w:rPr>
      </w:pPr>
    </w:p>
    <w:p w14:paraId="2DF6F2B1">
      <w:pPr>
        <w:widowControl/>
        <w:autoSpaceDE w:val="0"/>
        <w:autoSpaceDN w:val="0"/>
        <w:spacing w:line="240" w:lineRule="atLeast"/>
        <w:jc w:val="center"/>
        <w:textAlignment w:val="bottom"/>
        <w:rPr>
          <w:rFonts w:ascii="Arial" w:hAnsi="Arial" w:eastAsia="黑体"/>
          <w:sz w:val="56"/>
        </w:rPr>
      </w:pPr>
      <w:r>
        <w:rPr>
          <w:rFonts w:hint="eastAsia" w:ascii="宋体" w:hAnsi="宋体" w:cs="宋体"/>
          <w:sz w:val="52"/>
          <w:szCs w:val="52"/>
        </w:rPr>
        <w:t>地方财政科学技术支出统计调查制度</w:t>
      </w:r>
    </w:p>
    <w:p w14:paraId="00FFD246">
      <w:pPr>
        <w:jc w:val="center"/>
        <w:rPr>
          <w:rFonts w:eastAsia="黑体"/>
          <w:sz w:val="30"/>
        </w:rPr>
      </w:pPr>
    </w:p>
    <w:p w14:paraId="2A38220E">
      <w:pPr>
        <w:jc w:val="center"/>
        <w:rPr>
          <w:rFonts w:eastAsia="黑体"/>
          <w:sz w:val="30"/>
        </w:rPr>
      </w:pPr>
    </w:p>
    <w:p w14:paraId="79B0AC34">
      <w:pPr>
        <w:jc w:val="center"/>
        <w:rPr>
          <w:rFonts w:eastAsia="黑体"/>
          <w:sz w:val="30"/>
        </w:rPr>
      </w:pPr>
    </w:p>
    <w:p w14:paraId="0BC6AC50">
      <w:pPr>
        <w:jc w:val="center"/>
        <w:rPr>
          <w:rFonts w:eastAsia="黑体"/>
          <w:sz w:val="30"/>
        </w:rPr>
      </w:pPr>
    </w:p>
    <w:p w14:paraId="707DB938">
      <w:pPr>
        <w:jc w:val="center"/>
        <w:rPr>
          <w:rFonts w:eastAsia="黑体"/>
          <w:sz w:val="30"/>
        </w:rPr>
      </w:pPr>
    </w:p>
    <w:p w14:paraId="4C9854E1">
      <w:pPr>
        <w:jc w:val="center"/>
        <w:rPr>
          <w:rFonts w:eastAsia="黑体"/>
          <w:sz w:val="30"/>
        </w:rPr>
      </w:pPr>
    </w:p>
    <w:p w14:paraId="759BDB2E">
      <w:pPr>
        <w:jc w:val="center"/>
        <w:rPr>
          <w:rFonts w:eastAsia="黑体"/>
          <w:sz w:val="30"/>
        </w:rPr>
      </w:pPr>
    </w:p>
    <w:p w14:paraId="42DCD9DE">
      <w:pPr>
        <w:spacing w:line="600" w:lineRule="exact"/>
        <w:jc w:val="center"/>
        <w:rPr>
          <w:rFonts w:ascii="宋体" w:hAnsi="宋体" w:cs="宋体"/>
          <w:color w:val="000000"/>
          <w:sz w:val="32"/>
          <w:szCs w:val="32"/>
        </w:rPr>
      </w:pPr>
      <w:r>
        <w:rPr>
          <w:rFonts w:ascii="宋体" w:hAnsi="宋体" w:cs="宋体"/>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4333240</wp:posOffset>
                </wp:positionH>
                <wp:positionV relativeFrom="paragraph">
                  <wp:posOffset>126365</wp:posOffset>
                </wp:positionV>
                <wp:extent cx="866775" cy="403860"/>
                <wp:effectExtent l="0" t="0" r="9525" b="0"/>
                <wp:wrapNone/>
                <wp:docPr id="13" name="文本框 13"/>
                <wp:cNvGraphicFramePr/>
                <a:graphic xmlns:a="http://schemas.openxmlformats.org/drawingml/2006/main">
                  <a:graphicData uri="http://schemas.microsoft.com/office/word/2010/wordprocessingShape">
                    <wps:wsp>
                      <wps:cNvSpPr txBox="1"/>
                      <wps:spPr>
                        <a:xfrm>
                          <a:off x="0" y="0"/>
                          <a:ext cx="866899" cy="403761"/>
                        </a:xfrm>
                        <a:prstGeom prst="rect">
                          <a:avLst/>
                        </a:prstGeom>
                        <a:solidFill>
                          <a:schemeClr val="lt1"/>
                        </a:solidFill>
                        <a:ln w="6350">
                          <a:noFill/>
                        </a:ln>
                      </wps:spPr>
                      <wps:txbx>
                        <w:txbxContent>
                          <w:p w14:paraId="134C7F7F">
                            <w:pPr>
                              <w:rPr>
                                <w:rFonts w:ascii="宋体" w:hAnsi="宋体" w:cs="宋体"/>
                                <w:sz w:val="32"/>
                                <w:szCs w:val="32"/>
                              </w:rPr>
                            </w:pPr>
                            <w:r>
                              <w:rPr>
                                <w:rFonts w:hint="eastAsia" w:ascii="宋体" w:hAnsi="宋体" w:cs="宋体"/>
                                <w:sz w:val="32"/>
                                <w:szCs w:val="32"/>
                              </w:rPr>
                              <w:t>制定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2pt;margin-top:9.95pt;height:31.8pt;width:68.25pt;z-index:251659264;mso-width-relative:page;mso-height-relative:page;" fillcolor="#FFFFFF [3201]" filled="t" stroked="f" coordsize="21600,21600" o:gfxdata="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1/gt9QAAAAJAQAADwAA&#10;AAAAAAABACAAAAAiAAAAZHJzL2Rvd25yZXYueG1sUEsBAhQAFAAAAAgAh07iQA4U+x5TAgAAkAQA&#10;AA4AAAAAAAAAAQAgAAAAIwEAAGRycy9lMm9Eb2MueG1sUEsFBgAAAAAGAAYAWQEAAOgFAAAAAA==&#10;">
                <v:fill on="t" focussize="0,0"/>
                <v:stroke on="f" weight="0.5pt"/>
                <v:imagedata o:title=""/>
                <o:lock v:ext="edit" aspectratio="f"/>
                <v:textbox>
                  <w:txbxContent>
                    <w:p w14:paraId="134C7F7F">
                      <w:pPr>
                        <w:rPr>
                          <w:rFonts w:ascii="宋体" w:hAnsi="宋体" w:cs="宋体"/>
                          <w:sz w:val="32"/>
                          <w:szCs w:val="32"/>
                        </w:rPr>
                      </w:pPr>
                      <w:r>
                        <w:rPr>
                          <w:rFonts w:hint="eastAsia" w:ascii="宋体" w:hAnsi="宋体" w:cs="宋体"/>
                          <w:sz w:val="32"/>
                          <w:szCs w:val="32"/>
                        </w:rPr>
                        <w:t>制定</w:t>
                      </w:r>
                    </w:p>
                  </w:txbxContent>
                </v:textbox>
              </v:shape>
            </w:pict>
          </mc:Fallback>
        </mc:AlternateContent>
      </w:r>
      <w:r>
        <w:rPr>
          <w:rFonts w:hint="eastAsia" w:ascii="宋体" w:hAnsi="宋体" w:cs="宋体"/>
          <w:color w:val="000000"/>
          <w:sz w:val="32"/>
          <w:szCs w:val="32"/>
        </w:rPr>
        <w:t>中华人民共和国科学技术部</w:t>
      </w:r>
    </w:p>
    <w:p w14:paraId="42298C7B">
      <w:pPr>
        <w:spacing w:line="600" w:lineRule="exact"/>
        <w:jc w:val="center"/>
        <w:rPr>
          <w:rFonts w:ascii="宋体" w:hAnsi="宋体" w:cs="宋体"/>
          <w:color w:val="000000"/>
          <w:spacing w:val="34"/>
          <w:sz w:val="32"/>
          <w:szCs w:val="32"/>
        </w:rPr>
      </w:pPr>
      <w:r>
        <w:rPr>
          <w:rFonts w:hint="eastAsia" w:ascii="宋体" w:hAnsi="宋体" w:cs="宋体"/>
          <w:color w:val="000000"/>
          <w:spacing w:val="34"/>
          <w:sz w:val="32"/>
          <w:szCs w:val="32"/>
        </w:rPr>
        <w:t>中华人民共和国财政部</w:t>
      </w:r>
    </w:p>
    <w:p w14:paraId="1D1CF078">
      <w:pPr>
        <w:pStyle w:val="7"/>
        <w:spacing w:line="600" w:lineRule="exact"/>
        <w:ind w:left="99" w:leftChars="47"/>
        <w:jc w:val="center"/>
        <w:rPr>
          <w:rFonts w:ascii="宋体" w:hAnsi="宋体" w:cs="宋体"/>
          <w:spacing w:val="24"/>
          <w:sz w:val="32"/>
          <w:szCs w:val="32"/>
        </w:rPr>
      </w:pPr>
      <w:r>
        <w:rPr>
          <w:rFonts w:hint="eastAsia" w:ascii="宋体" w:hAnsi="宋体" w:cs="宋体"/>
          <w:spacing w:val="24"/>
          <w:sz w:val="32"/>
          <w:szCs w:val="32"/>
        </w:rPr>
        <w:t>国家统计局备案</w:t>
      </w:r>
    </w:p>
    <w:p w14:paraId="72C86F1C">
      <w:pPr>
        <w:spacing w:line="600" w:lineRule="exact"/>
        <w:jc w:val="center"/>
        <w:rPr>
          <w:rFonts w:ascii="宋体" w:hAnsi="宋体" w:cs="宋体"/>
          <w:sz w:val="32"/>
          <w:szCs w:val="32"/>
        </w:rPr>
      </w:pPr>
      <w:r>
        <w:rPr>
          <w:rFonts w:ascii="宋体" w:hAnsi="宋体" w:cs="宋体"/>
          <w:sz w:val="32"/>
          <w:szCs w:val="32"/>
        </w:rPr>
        <w:t xml:space="preserve"> </w:t>
      </w:r>
    </w:p>
    <w:p w14:paraId="3FCD7211">
      <w:pPr>
        <w:jc w:val="center"/>
        <w:rPr>
          <w:rFonts w:ascii="仿宋_GB2312" w:eastAsia="仿宋_GB2312"/>
          <w:sz w:val="36"/>
        </w:rPr>
      </w:pPr>
    </w:p>
    <w:p w14:paraId="08DFE743">
      <w:pPr>
        <w:jc w:val="center"/>
        <w:rPr>
          <w:rFonts w:ascii="仿宋_GB2312" w:eastAsia="仿宋_GB2312"/>
          <w:sz w:val="36"/>
        </w:rPr>
      </w:pPr>
    </w:p>
    <w:p w14:paraId="25C4198F">
      <w:pPr>
        <w:pageBreakBefore/>
        <w:jc w:val="center"/>
        <w:rPr>
          <w:rFonts w:ascii="宋体" w:hAnsi="宋体" w:cs="宋体"/>
          <w:sz w:val="32"/>
          <w:szCs w:val="32"/>
        </w:rPr>
      </w:pPr>
      <w:r>
        <w:rPr>
          <w:rFonts w:hint="eastAsia" w:ascii="宋体" w:hAnsi="宋体" w:cs="宋体"/>
          <w:sz w:val="32"/>
          <w:szCs w:val="32"/>
        </w:rPr>
        <w:t>本调查制度根据《中华人民共和国统计法》的有关规定制定</w:t>
      </w:r>
    </w:p>
    <w:p w14:paraId="06E73E1B">
      <w:pPr>
        <w:jc w:val="center"/>
        <w:rPr>
          <w:rFonts w:ascii="仿宋_GB2312" w:eastAsia="仿宋_GB2312"/>
          <w:sz w:val="36"/>
        </w:rPr>
      </w:pPr>
    </w:p>
    <w:p w14:paraId="55CB4349">
      <w:pPr>
        <w:snapToGrid w:val="0"/>
        <w:spacing w:before="156" w:beforeLines="50"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69268394">
      <w:pPr>
        <w:snapToGrid w:val="0"/>
        <w:spacing w:before="156" w:beforeLines="50" w:line="600" w:lineRule="exact"/>
        <w:ind w:firstLine="560" w:firstLineChars="200"/>
        <w:rPr>
          <w:rFonts w:ascii="仿宋" w:hAnsi="仿宋" w:eastAsia="仿宋"/>
          <w:color w:val="000000" w:themeColor="text1"/>
          <w:sz w:val="28"/>
          <w:szCs w:val="28"/>
          <w14:textFill>
            <w14:solidFill>
              <w14:schemeClr w14:val="tx1"/>
            </w14:solidFill>
          </w14:textFill>
        </w:rPr>
      </w:pPr>
    </w:p>
    <w:p w14:paraId="010B1942">
      <w:pPr>
        <w:snapToGrid w:val="0"/>
        <w:spacing w:before="156" w:beforeLines="50"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《中华人民共和国统计法》第九条规定：统计机构和统计人员对在统计工作中知悉的国家秘密、商业秘密和个人信息，应当予以保密。</w:t>
      </w:r>
    </w:p>
    <w:p w14:paraId="0F114859">
      <w:pPr>
        <w:snapToGrid w:val="0"/>
        <w:spacing w:before="156" w:beforeLines="50" w:line="600" w:lineRule="exact"/>
        <w:ind w:firstLine="560" w:firstLineChars="200"/>
        <w:rPr>
          <w:rFonts w:ascii="仿宋" w:hAnsi="仿宋" w:eastAsia="仿宋"/>
          <w:color w:val="000000" w:themeColor="text1"/>
          <w:sz w:val="28"/>
          <w:szCs w:val="28"/>
          <w14:textFill>
            <w14:solidFill>
              <w14:schemeClr w14:val="tx1"/>
            </w14:solidFill>
          </w14:textFill>
        </w:rPr>
      </w:pPr>
    </w:p>
    <w:p w14:paraId="4B8D25D9">
      <w:pPr>
        <w:snapToGrid w:val="0"/>
        <w:spacing w:before="156" w:beforeLines="50"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《中华人民共和国统计法》第二十五条规定：统计调查中获得的能够识别或者推断单个统计调查对象身份的资料，任何单位和个人不得对外提供、泄露，不得用于统计以外的目的。</w:t>
      </w:r>
    </w:p>
    <w:p w14:paraId="7EECF559">
      <w:pPr>
        <w:jc w:val="center"/>
        <w:rPr>
          <w:rFonts w:ascii="仿宋_GB2312" w:eastAsia="仿宋_GB2312"/>
          <w:sz w:val="36"/>
        </w:rPr>
      </w:pPr>
    </w:p>
    <w:p w14:paraId="788FE346">
      <w:pPr>
        <w:jc w:val="center"/>
        <w:rPr>
          <w:rFonts w:ascii="仿宋_GB2312" w:eastAsia="仿宋_GB2312"/>
          <w:sz w:val="36"/>
        </w:rPr>
      </w:pPr>
    </w:p>
    <w:p w14:paraId="15214B4F">
      <w:pPr>
        <w:jc w:val="center"/>
        <w:rPr>
          <w:rFonts w:ascii="仿宋_GB2312" w:eastAsia="仿宋_GB2312"/>
          <w:sz w:val="36"/>
        </w:rPr>
      </w:pPr>
    </w:p>
    <w:p w14:paraId="73F73023">
      <w:pPr>
        <w:jc w:val="center"/>
        <w:rPr>
          <w:rFonts w:ascii="仿宋_GB2312" w:eastAsia="仿宋_GB2312"/>
          <w:sz w:val="36"/>
        </w:rPr>
      </w:pPr>
    </w:p>
    <w:p w14:paraId="495EB132">
      <w:pPr>
        <w:jc w:val="center"/>
        <w:rPr>
          <w:rFonts w:ascii="仿宋_GB2312" w:eastAsia="仿宋_GB2312"/>
          <w:sz w:val="36"/>
        </w:rPr>
      </w:pPr>
    </w:p>
    <w:p w14:paraId="1FD72D7B">
      <w:pPr>
        <w:jc w:val="center"/>
        <w:rPr>
          <w:rFonts w:ascii="仿宋_GB2312" w:eastAsia="仿宋_GB2312"/>
          <w:sz w:val="36"/>
        </w:rPr>
      </w:pPr>
    </w:p>
    <w:p w14:paraId="3EDC24BE">
      <w:pPr>
        <w:widowControl/>
        <w:autoSpaceDE w:val="0"/>
        <w:autoSpaceDN w:val="0"/>
        <w:spacing w:line="240" w:lineRule="atLeast"/>
        <w:jc w:val="center"/>
        <w:textAlignment w:val="bottom"/>
        <w:rPr>
          <w:b/>
          <w:sz w:val="52"/>
          <w:szCs w:val="52"/>
        </w:rPr>
      </w:pPr>
    </w:p>
    <w:p w14:paraId="08DDB4EF">
      <w:pPr>
        <w:pageBreakBefore/>
        <w:widowControl/>
        <w:autoSpaceDE w:val="0"/>
        <w:autoSpaceDN w:val="0"/>
        <w:spacing w:line="240" w:lineRule="atLeast"/>
        <w:jc w:val="center"/>
        <w:textAlignment w:val="bottom"/>
        <w:rPr>
          <w:rFonts w:eastAsia="黑体"/>
          <w:sz w:val="36"/>
          <w:szCs w:val="36"/>
        </w:rPr>
      </w:pPr>
      <w:r>
        <w:rPr>
          <w:rFonts w:hint="eastAsia" w:eastAsia="黑体"/>
          <w:sz w:val="32"/>
          <w:szCs w:val="32"/>
        </w:rPr>
        <w:t>目</w:t>
      </w:r>
      <w:r>
        <w:rPr>
          <w:rFonts w:eastAsia="黑体"/>
          <w:sz w:val="32"/>
          <w:szCs w:val="32"/>
        </w:rPr>
        <w:t xml:space="preserve">  </w:t>
      </w:r>
      <w:r>
        <w:rPr>
          <w:rFonts w:hint="eastAsia" w:eastAsia="黑体"/>
          <w:sz w:val="32"/>
          <w:szCs w:val="32"/>
        </w:rPr>
        <w:t>录</w:t>
      </w:r>
    </w:p>
    <w:p w14:paraId="2F813995">
      <w:pPr>
        <w:widowControl/>
        <w:autoSpaceDE w:val="0"/>
        <w:autoSpaceDN w:val="0"/>
        <w:spacing w:line="400" w:lineRule="exact"/>
        <w:jc w:val="center"/>
        <w:textAlignment w:val="bottom"/>
        <w:rPr>
          <w:sz w:val="13"/>
          <w:szCs w:val="13"/>
        </w:rPr>
      </w:pPr>
    </w:p>
    <w:p w14:paraId="2D4C4897">
      <w:pPr>
        <w:pStyle w:val="11"/>
        <w:tabs>
          <w:tab w:val="right" w:leader="dot" w:pos="9402"/>
        </w:tabs>
        <w:spacing w:line="400" w:lineRule="exact"/>
        <w:rPr>
          <w:b w:val="0"/>
          <w:kern w:val="2"/>
          <w:szCs w:val="22"/>
        </w:rPr>
      </w:pPr>
      <w:r>
        <w:rPr>
          <w:b w:val="0"/>
          <w:kern w:val="44"/>
          <w:szCs w:val="32"/>
        </w:rPr>
        <w:fldChar w:fldCharType="begin"/>
      </w:r>
      <w:r>
        <w:rPr>
          <w:b w:val="0"/>
          <w:kern w:val="44"/>
          <w:szCs w:val="32"/>
        </w:rPr>
        <w:instrText xml:space="preserve"> TOC \o "1-2" \h \z \u </w:instrText>
      </w:r>
      <w:r>
        <w:rPr>
          <w:b w:val="0"/>
          <w:kern w:val="44"/>
          <w:szCs w:val="32"/>
        </w:rPr>
        <w:fldChar w:fldCharType="separate"/>
      </w:r>
      <w:r>
        <w:fldChar w:fldCharType="begin"/>
      </w:r>
      <w:r>
        <w:instrText xml:space="preserve"> HYPERLINK \l "_Toc97209450" </w:instrText>
      </w:r>
      <w:r>
        <w:fldChar w:fldCharType="separate"/>
      </w:r>
      <w:r>
        <w:rPr>
          <w:rStyle w:val="18"/>
          <w:b w:val="0"/>
        </w:rPr>
        <w:t>一、总 说 明</w:t>
      </w:r>
      <w:r>
        <w:rPr>
          <w:b w:val="0"/>
        </w:rPr>
        <w:tab/>
      </w:r>
      <w:r>
        <w:rPr>
          <w:b w:val="0"/>
        </w:rPr>
        <w:fldChar w:fldCharType="begin"/>
      </w:r>
      <w:r>
        <w:rPr>
          <w:b w:val="0"/>
        </w:rPr>
        <w:instrText xml:space="preserve"> PAGEREF _Toc97209450 \h </w:instrText>
      </w:r>
      <w:r>
        <w:rPr>
          <w:b w:val="0"/>
        </w:rPr>
        <w:fldChar w:fldCharType="separate"/>
      </w:r>
      <w:r>
        <w:rPr>
          <w:b w:val="0"/>
        </w:rPr>
        <w:t>7</w:t>
      </w:r>
      <w:r>
        <w:rPr>
          <w:b w:val="0"/>
        </w:rPr>
        <w:fldChar w:fldCharType="end"/>
      </w:r>
      <w:r>
        <w:rPr>
          <w:b w:val="0"/>
        </w:rPr>
        <w:fldChar w:fldCharType="end"/>
      </w:r>
    </w:p>
    <w:p w14:paraId="06A075EC">
      <w:pPr>
        <w:pStyle w:val="11"/>
        <w:tabs>
          <w:tab w:val="right" w:leader="dot" w:pos="9402"/>
        </w:tabs>
        <w:spacing w:line="400" w:lineRule="exact"/>
        <w:rPr>
          <w:b w:val="0"/>
          <w:kern w:val="2"/>
          <w:szCs w:val="22"/>
        </w:rPr>
      </w:pPr>
      <w:r>
        <w:fldChar w:fldCharType="begin"/>
      </w:r>
      <w:r>
        <w:instrText xml:space="preserve"> HYPERLINK \l "_Toc97209451" </w:instrText>
      </w:r>
      <w:r>
        <w:fldChar w:fldCharType="separate"/>
      </w:r>
      <w:r>
        <w:rPr>
          <w:rStyle w:val="18"/>
          <w:b w:val="0"/>
        </w:rPr>
        <w:t>二、报 表 目 录</w:t>
      </w:r>
      <w:r>
        <w:rPr>
          <w:b w:val="0"/>
        </w:rPr>
        <w:tab/>
      </w:r>
      <w:r>
        <w:rPr>
          <w:b w:val="0"/>
        </w:rPr>
        <w:fldChar w:fldCharType="begin"/>
      </w:r>
      <w:r>
        <w:rPr>
          <w:b w:val="0"/>
        </w:rPr>
        <w:instrText xml:space="preserve"> PAGEREF _Toc97209451 \h </w:instrText>
      </w:r>
      <w:r>
        <w:rPr>
          <w:b w:val="0"/>
        </w:rPr>
        <w:fldChar w:fldCharType="separate"/>
      </w:r>
      <w:r>
        <w:rPr>
          <w:b w:val="0"/>
        </w:rPr>
        <w:t>9</w:t>
      </w:r>
      <w:r>
        <w:rPr>
          <w:b w:val="0"/>
        </w:rPr>
        <w:fldChar w:fldCharType="end"/>
      </w:r>
      <w:r>
        <w:rPr>
          <w:b w:val="0"/>
        </w:rPr>
        <w:fldChar w:fldCharType="end"/>
      </w:r>
    </w:p>
    <w:p w14:paraId="19EBC381">
      <w:pPr>
        <w:pStyle w:val="11"/>
        <w:tabs>
          <w:tab w:val="right" w:leader="dot" w:pos="9402"/>
        </w:tabs>
        <w:spacing w:line="400" w:lineRule="exact"/>
        <w:rPr>
          <w:b w:val="0"/>
          <w:kern w:val="2"/>
          <w:szCs w:val="22"/>
        </w:rPr>
      </w:pPr>
      <w:r>
        <w:fldChar w:fldCharType="begin"/>
      </w:r>
      <w:r>
        <w:instrText xml:space="preserve"> HYPERLINK \l "_Toc97209452" </w:instrText>
      </w:r>
      <w:r>
        <w:fldChar w:fldCharType="separate"/>
      </w:r>
      <w:r>
        <w:rPr>
          <w:rStyle w:val="18"/>
          <w:b w:val="0"/>
        </w:rPr>
        <w:t>三、调 查 表 式</w:t>
      </w:r>
      <w:r>
        <w:rPr>
          <w:b w:val="0"/>
        </w:rPr>
        <w:tab/>
      </w:r>
      <w:r>
        <w:rPr>
          <w:b w:val="0"/>
        </w:rPr>
        <w:fldChar w:fldCharType="begin"/>
      </w:r>
      <w:r>
        <w:rPr>
          <w:b w:val="0"/>
        </w:rPr>
        <w:instrText xml:space="preserve"> PAGEREF _Toc97209452 \h </w:instrText>
      </w:r>
      <w:r>
        <w:rPr>
          <w:b w:val="0"/>
        </w:rPr>
        <w:fldChar w:fldCharType="separate"/>
      </w:r>
      <w:r>
        <w:rPr>
          <w:b w:val="0"/>
        </w:rPr>
        <w:t>10</w:t>
      </w:r>
      <w:r>
        <w:rPr>
          <w:b w:val="0"/>
        </w:rPr>
        <w:fldChar w:fldCharType="end"/>
      </w:r>
      <w:r>
        <w:rPr>
          <w:b w:val="0"/>
        </w:rPr>
        <w:fldChar w:fldCharType="end"/>
      </w:r>
    </w:p>
    <w:p w14:paraId="7A36CC8D">
      <w:pPr>
        <w:pStyle w:val="13"/>
        <w:tabs>
          <w:tab w:val="right" w:leader="dot" w:pos="9402"/>
        </w:tabs>
        <w:spacing w:line="400" w:lineRule="exact"/>
        <w:rPr>
          <w:kern w:val="2"/>
          <w:szCs w:val="22"/>
        </w:rPr>
      </w:pPr>
      <w:r>
        <w:fldChar w:fldCharType="begin"/>
      </w:r>
      <w:r>
        <w:instrText xml:space="preserve"> HYPERLINK \l "_Toc97209453" </w:instrText>
      </w:r>
      <w:r>
        <w:fldChar w:fldCharType="separate"/>
      </w:r>
      <w:r>
        <w:rPr>
          <w:rStyle w:val="18"/>
        </w:rPr>
        <w:t>地方财政科学技术功能支出情况</w:t>
      </w:r>
      <w:r>
        <w:tab/>
      </w:r>
      <w:r>
        <w:fldChar w:fldCharType="begin"/>
      </w:r>
      <w:r>
        <w:instrText xml:space="preserve"> PAGEREF _Toc97209453 \h </w:instrText>
      </w:r>
      <w:r>
        <w:fldChar w:fldCharType="separate"/>
      </w:r>
      <w:r>
        <w:t>10</w:t>
      </w:r>
      <w:r>
        <w:fldChar w:fldCharType="end"/>
      </w:r>
      <w:r>
        <w:fldChar w:fldCharType="end"/>
      </w:r>
    </w:p>
    <w:p w14:paraId="3E93FC54">
      <w:pPr>
        <w:pStyle w:val="13"/>
        <w:tabs>
          <w:tab w:val="right" w:leader="dot" w:pos="9402"/>
        </w:tabs>
        <w:spacing w:line="400" w:lineRule="exact"/>
        <w:rPr>
          <w:kern w:val="2"/>
          <w:szCs w:val="22"/>
        </w:rPr>
      </w:pPr>
      <w:r>
        <w:fldChar w:fldCharType="begin"/>
      </w:r>
      <w:r>
        <w:instrText xml:space="preserve"> HYPERLINK \l "_Toc97209454" </w:instrText>
      </w:r>
      <w:r>
        <w:fldChar w:fldCharType="separate"/>
      </w:r>
      <w:r>
        <w:rPr>
          <w:rStyle w:val="18"/>
        </w:rPr>
        <w:t>地方财政其他功能支出中用于科学技术的支出情况</w:t>
      </w:r>
      <w:r>
        <w:tab/>
      </w:r>
      <w:r>
        <w:fldChar w:fldCharType="begin"/>
      </w:r>
      <w:r>
        <w:instrText xml:space="preserve"> PAGEREF _Toc97209454 \h </w:instrText>
      </w:r>
      <w:r>
        <w:fldChar w:fldCharType="separate"/>
      </w:r>
      <w:r>
        <w:t>13</w:t>
      </w:r>
      <w:r>
        <w:fldChar w:fldCharType="end"/>
      </w:r>
      <w:r>
        <w:fldChar w:fldCharType="end"/>
      </w:r>
    </w:p>
    <w:p w14:paraId="59441117">
      <w:pPr>
        <w:pStyle w:val="13"/>
        <w:tabs>
          <w:tab w:val="right" w:leader="dot" w:pos="9402"/>
        </w:tabs>
        <w:spacing w:line="400" w:lineRule="exact"/>
        <w:rPr>
          <w:kern w:val="2"/>
          <w:szCs w:val="22"/>
        </w:rPr>
      </w:pPr>
      <w:r>
        <w:fldChar w:fldCharType="begin"/>
      </w:r>
      <w:r>
        <w:instrText xml:space="preserve"> HYPERLINK \l "_Toc97209455" </w:instrText>
      </w:r>
      <w:r>
        <w:fldChar w:fldCharType="separate"/>
      </w:r>
      <w:r>
        <w:rPr>
          <w:rStyle w:val="18"/>
        </w:rPr>
        <w:t>科学技术支出科目（206）与研发经费对应关系表</w:t>
      </w:r>
      <w:r>
        <w:tab/>
      </w:r>
      <w:r>
        <w:fldChar w:fldCharType="begin"/>
      </w:r>
      <w:r>
        <w:instrText xml:space="preserve"> PAGEREF _Toc97209455 \h </w:instrText>
      </w:r>
      <w:r>
        <w:fldChar w:fldCharType="separate"/>
      </w:r>
      <w:r>
        <w:t>15</w:t>
      </w:r>
      <w:r>
        <w:fldChar w:fldCharType="end"/>
      </w:r>
      <w:r>
        <w:fldChar w:fldCharType="end"/>
      </w:r>
    </w:p>
    <w:p w14:paraId="2F5C9A3A">
      <w:pPr>
        <w:pStyle w:val="13"/>
        <w:tabs>
          <w:tab w:val="right" w:leader="dot" w:pos="9402"/>
        </w:tabs>
        <w:spacing w:line="400" w:lineRule="exact"/>
        <w:rPr>
          <w:kern w:val="2"/>
          <w:szCs w:val="22"/>
        </w:rPr>
      </w:pPr>
      <w:r>
        <w:fldChar w:fldCharType="begin"/>
      </w:r>
      <w:r>
        <w:instrText xml:space="preserve"> HYPERLINK \l "_Toc97209456" </w:instrText>
      </w:r>
      <w:r>
        <w:fldChar w:fldCharType="separate"/>
      </w:r>
      <w:r>
        <w:rPr>
          <w:rStyle w:val="18"/>
        </w:rPr>
        <w:t>机构清单表</w:t>
      </w:r>
      <w:r>
        <w:tab/>
      </w:r>
      <w:r>
        <w:fldChar w:fldCharType="begin"/>
      </w:r>
      <w:r>
        <w:instrText xml:space="preserve"> PAGEREF _Toc97209456 \h </w:instrText>
      </w:r>
      <w:r>
        <w:fldChar w:fldCharType="separate"/>
      </w:r>
      <w:r>
        <w:t>18</w:t>
      </w:r>
      <w:r>
        <w:fldChar w:fldCharType="end"/>
      </w:r>
      <w:r>
        <w:fldChar w:fldCharType="end"/>
      </w:r>
    </w:p>
    <w:p w14:paraId="0900B9AE">
      <w:pPr>
        <w:pStyle w:val="11"/>
        <w:tabs>
          <w:tab w:val="right" w:leader="dot" w:pos="9402"/>
        </w:tabs>
        <w:spacing w:line="400" w:lineRule="exact"/>
        <w:rPr>
          <w:b w:val="0"/>
          <w:kern w:val="2"/>
          <w:szCs w:val="22"/>
        </w:rPr>
      </w:pPr>
      <w:r>
        <w:fldChar w:fldCharType="begin"/>
      </w:r>
      <w:r>
        <w:instrText xml:space="preserve"> HYPERLINK \l "_Toc97209457" </w:instrText>
      </w:r>
      <w:r>
        <w:fldChar w:fldCharType="separate"/>
      </w:r>
      <w:r>
        <w:rPr>
          <w:rStyle w:val="18"/>
          <w:b w:val="0"/>
        </w:rPr>
        <w:t>四、主要指标解释</w:t>
      </w:r>
      <w:r>
        <w:rPr>
          <w:b w:val="0"/>
        </w:rPr>
        <w:tab/>
      </w:r>
      <w:r>
        <w:rPr>
          <w:b w:val="0"/>
        </w:rPr>
        <w:fldChar w:fldCharType="begin"/>
      </w:r>
      <w:r>
        <w:rPr>
          <w:b w:val="0"/>
        </w:rPr>
        <w:instrText xml:space="preserve"> PAGEREF _Toc97209457 \h </w:instrText>
      </w:r>
      <w:r>
        <w:rPr>
          <w:b w:val="0"/>
        </w:rPr>
        <w:fldChar w:fldCharType="separate"/>
      </w:r>
      <w:r>
        <w:rPr>
          <w:b w:val="0"/>
        </w:rPr>
        <w:t>19</w:t>
      </w:r>
      <w:r>
        <w:rPr>
          <w:b w:val="0"/>
        </w:rPr>
        <w:fldChar w:fldCharType="end"/>
      </w:r>
      <w:r>
        <w:rPr>
          <w:b w:val="0"/>
        </w:rPr>
        <w:fldChar w:fldCharType="end"/>
      </w:r>
    </w:p>
    <w:p w14:paraId="395E23F5">
      <w:pPr>
        <w:pStyle w:val="11"/>
        <w:tabs>
          <w:tab w:val="right" w:leader="dot" w:pos="9402"/>
        </w:tabs>
        <w:spacing w:line="400" w:lineRule="exact"/>
        <w:rPr>
          <w:b w:val="0"/>
          <w:kern w:val="2"/>
          <w:szCs w:val="22"/>
        </w:rPr>
      </w:pPr>
      <w:r>
        <w:fldChar w:fldCharType="begin"/>
      </w:r>
      <w:r>
        <w:instrText xml:space="preserve"> HYPERLINK \l "_Toc97209458" </w:instrText>
      </w:r>
      <w:r>
        <w:fldChar w:fldCharType="separate"/>
      </w:r>
      <w:r>
        <w:rPr>
          <w:rStyle w:val="18"/>
          <w:b w:val="0"/>
        </w:rPr>
        <w:t>五、附 录</w:t>
      </w:r>
      <w:r>
        <w:rPr>
          <w:b w:val="0"/>
        </w:rPr>
        <w:tab/>
      </w:r>
      <w:r>
        <w:rPr>
          <w:b w:val="0"/>
        </w:rPr>
        <w:fldChar w:fldCharType="begin"/>
      </w:r>
      <w:r>
        <w:rPr>
          <w:b w:val="0"/>
        </w:rPr>
        <w:instrText xml:space="preserve"> PAGEREF _Toc97209458 \h </w:instrText>
      </w:r>
      <w:r>
        <w:rPr>
          <w:b w:val="0"/>
        </w:rPr>
        <w:fldChar w:fldCharType="separate"/>
      </w:r>
      <w:r>
        <w:rPr>
          <w:b w:val="0"/>
        </w:rPr>
        <w:t>21</w:t>
      </w:r>
      <w:r>
        <w:rPr>
          <w:b w:val="0"/>
        </w:rPr>
        <w:fldChar w:fldCharType="end"/>
      </w:r>
      <w:r>
        <w:rPr>
          <w:b w:val="0"/>
        </w:rPr>
        <w:fldChar w:fldCharType="end"/>
      </w:r>
    </w:p>
    <w:p w14:paraId="50659C96">
      <w:pPr>
        <w:pStyle w:val="13"/>
        <w:tabs>
          <w:tab w:val="right" w:leader="dot" w:pos="9402"/>
        </w:tabs>
        <w:spacing w:line="400" w:lineRule="exact"/>
        <w:rPr>
          <w:kern w:val="2"/>
          <w:szCs w:val="22"/>
        </w:rPr>
      </w:pPr>
      <w:r>
        <w:fldChar w:fldCharType="begin"/>
      </w:r>
      <w:r>
        <w:instrText xml:space="preserve"> HYPERLINK \l "_Toc97209459" </w:instrText>
      </w:r>
      <w:r>
        <w:fldChar w:fldCharType="separate"/>
      </w:r>
      <w:r>
        <w:rPr>
          <w:rStyle w:val="18"/>
        </w:rPr>
        <w:t>（一）向国家统计局提供的具体统计资料清单</w:t>
      </w:r>
      <w:r>
        <w:tab/>
      </w:r>
      <w:r>
        <w:fldChar w:fldCharType="begin"/>
      </w:r>
      <w:r>
        <w:instrText xml:space="preserve"> PAGEREF _Toc97209459 \h </w:instrText>
      </w:r>
      <w:r>
        <w:fldChar w:fldCharType="separate"/>
      </w:r>
      <w:r>
        <w:t>21</w:t>
      </w:r>
      <w:r>
        <w:fldChar w:fldCharType="end"/>
      </w:r>
      <w:r>
        <w:fldChar w:fldCharType="end"/>
      </w:r>
    </w:p>
    <w:p w14:paraId="1366D35D">
      <w:pPr>
        <w:pStyle w:val="13"/>
        <w:tabs>
          <w:tab w:val="right" w:leader="dot" w:pos="9402"/>
        </w:tabs>
        <w:spacing w:line="400" w:lineRule="exact"/>
        <w:rPr>
          <w:kern w:val="2"/>
          <w:szCs w:val="22"/>
        </w:rPr>
      </w:pPr>
      <w:r>
        <w:fldChar w:fldCharType="begin"/>
      </w:r>
      <w:r>
        <w:instrText xml:space="preserve"> HYPERLINK \l "_Toc97209460" </w:instrText>
      </w:r>
      <w:r>
        <w:fldChar w:fldCharType="separate"/>
      </w:r>
      <w:r>
        <w:rPr>
          <w:rStyle w:val="18"/>
        </w:rPr>
        <w:t>（二）向统计信息共享数据库提供的统计资料清单</w:t>
      </w:r>
      <w:r>
        <w:tab/>
      </w:r>
      <w:r>
        <w:fldChar w:fldCharType="begin"/>
      </w:r>
      <w:r>
        <w:instrText xml:space="preserve"> PAGEREF _Toc97209460 \h </w:instrText>
      </w:r>
      <w:r>
        <w:fldChar w:fldCharType="separate"/>
      </w:r>
      <w:r>
        <w:t>21</w:t>
      </w:r>
      <w:r>
        <w:fldChar w:fldCharType="end"/>
      </w:r>
      <w:r>
        <w:fldChar w:fldCharType="end"/>
      </w:r>
    </w:p>
    <w:p w14:paraId="401CB4D0">
      <w:pPr>
        <w:widowControl/>
        <w:autoSpaceDE w:val="0"/>
        <w:autoSpaceDN w:val="0"/>
        <w:spacing w:line="400" w:lineRule="exact"/>
        <w:textAlignment w:val="bottom"/>
        <w:rPr>
          <w:rFonts w:eastAsia="黑体"/>
          <w:sz w:val="32"/>
          <w:szCs w:val="32"/>
        </w:rPr>
      </w:pPr>
      <w:r>
        <w:rPr>
          <w:kern w:val="44"/>
          <w:szCs w:val="32"/>
        </w:rPr>
        <w:fldChar w:fldCharType="end"/>
      </w:r>
    </w:p>
    <w:p w14:paraId="35AB394B"/>
    <w:p w14:paraId="20F5C09F"/>
    <w:p w14:paraId="2554F866">
      <w:pPr>
        <w:jc w:val="center"/>
      </w:pPr>
    </w:p>
    <w:p w14:paraId="12D25018"/>
    <w:p w14:paraId="03154639"/>
    <w:p w14:paraId="502C0CBE"/>
    <w:p w14:paraId="0B321AA9"/>
    <w:p w14:paraId="2F1C1B2F"/>
    <w:p w14:paraId="12408956"/>
    <w:p w14:paraId="4C2EFCCE"/>
    <w:p w14:paraId="3A06586C"/>
    <w:p w14:paraId="3E2F5486"/>
    <w:p w14:paraId="36FA720B"/>
    <w:p w14:paraId="01781345"/>
    <w:p w14:paraId="00682102"/>
    <w:p w14:paraId="750CCB08"/>
    <w:p w14:paraId="21A92337"/>
    <w:p w14:paraId="1C3977BC"/>
    <w:p w14:paraId="099EB39E"/>
    <w:p w14:paraId="1822BEF6"/>
    <w:p w14:paraId="5D82015C"/>
    <w:p w14:paraId="0D47D960"/>
    <w:p w14:paraId="00425E71"/>
    <w:p w14:paraId="085C73E3"/>
    <w:p w14:paraId="6455268A">
      <w:pPr>
        <w:pStyle w:val="3"/>
        <w:pageBreakBefore/>
        <w:numPr>
          <w:ilvl w:val="255"/>
          <w:numId w:val="0"/>
        </w:numPr>
        <w:rPr>
          <w:b w:val="0"/>
          <w:szCs w:val="32"/>
        </w:rPr>
      </w:pPr>
      <w:bookmarkStart w:id="0" w:name="_Toc19854"/>
      <w:bookmarkStart w:id="1" w:name="_Toc77258145"/>
      <w:bookmarkStart w:id="2" w:name="_Toc97209450"/>
      <w:bookmarkStart w:id="3" w:name="_Toc1965"/>
      <w:r>
        <w:rPr>
          <w:rFonts w:hint="eastAsia"/>
          <w:b w:val="0"/>
          <w:szCs w:val="32"/>
        </w:rPr>
        <w:t>一、总 说 明</w:t>
      </w:r>
      <w:bookmarkEnd w:id="0"/>
      <w:bookmarkEnd w:id="1"/>
      <w:bookmarkEnd w:id="2"/>
      <w:bookmarkEnd w:id="3"/>
    </w:p>
    <w:p w14:paraId="28D2BF8D"/>
    <w:p w14:paraId="43494157">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（一）调查目的</w:t>
      </w:r>
    </w:p>
    <w:p w14:paraId="2B44C71B">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为了掌握各级地方政府财政科学技术支出情况，用于各级地方政府制定科技发展规划和科技投入政策，依照《中华人民共和国统计法》的规定，特制定本统计调查制度。</w:t>
      </w:r>
    </w:p>
    <w:p w14:paraId="5962E35E">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（二）调查对象和统计范围</w:t>
      </w:r>
    </w:p>
    <w:p w14:paraId="0800F9A2">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全国各省、自治区、直辖市（以下简称省）、地（市）和县（区）各级地方科技部门和财政部门。</w:t>
      </w:r>
    </w:p>
    <w:p w14:paraId="2A8349C2">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（三）调查内容</w:t>
      </w:r>
    </w:p>
    <w:p w14:paraId="52D6F122">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全国各省、地（市）和县（区）各级地方政府的财政科学技术支出和财政其他功能支出中用于科学技术的支出，包括全省、省本级、地（市）、地（市）本级、县（区）和县（区）本级。</w:t>
      </w:r>
    </w:p>
    <w:p w14:paraId="5AE6B560">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科学技术支出科目（206）与研发经费对应关系表、机构清单表、上传相关材料，包括省本级、地（市）本级和县（区）本级。</w:t>
      </w:r>
    </w:p>
    <w:p w14:paraId="556DB701">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（四）调查频率和时间</w:t>
      </w:r>
    </w:p>
    <w:p w14:paraId="424F5BA4">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本统计调查表为年报表，报告周期为上年</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日至</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日。</w:t>
      </w:r>
    </w:p>
    <w:p w14:paraId="01CFF991">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（五）调查方法</w:t>
      </w:r>
    </w:p>
    <w:p w14:paraId="7F36D189">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本统计调查表采用全面调查。</w:t>
      </w:r>
    </w:p>
    <w:p w14:paraId="6F6D1FF8">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（六）组织实施</w:t>
      </w:r>
    </w:p>
    <w:p w14:paraId="37182CD6">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本统计调查表由科技部战略规划司和财政部科教和文化司联合制定，由各省科技厅（委、局）和财政厅（局）负责组织实施。</w:t>
      </w:r>
    </w:p>
    <w:p w14:paraId="2B4A408D">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（七）报送要求</w:t>
      </w:r>
    </w:p>
    <w:p w14:paraId="4D2250E3">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报送日期：当年</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月，以当年调查通知为准</w:t>
      </w:r>
      <w:r>
        <w:rPr>
          <w:rFonts w:ascii="宋体" w:hAnsi="宋体" w:cs="宋体"/>
          <w:color w:val="000000" w:themeColor="text1"/>
          <w:szCs w:val="21"/>
          <w14:textFill>
            <w14:solidFill>
              <w14:schemeClr w14:val="tx1"/>
            </w14:solidFill>
          </w14:textFill>
        </w:rPr>
        <w:t>。</w:t>
      </w:r>
    </w:p>
    <w:p w14:paraId="546FA05D">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报送方式：本统计调查表均实行超级汇总，报送每个单位资料。</w:t>
      </w:r>
    </w:p>
    <w:p w14:paraId="68D46C89">
      <w:pPr>
        <w:snapToGrid w:val="0"/>
        <w:spacing w:line="40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报送资料：（1）统计调查报表封面；（2）全省（地市、县区）决算报告及附表；（3）省（地市、县区）本级决算报告及附表；（4）DC-3佐证材料；（5）其他有关情况说明</w:t>
      </w:r>
    </w:p>
    <w:p w14:paraId="646DFD48">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报送有关要求及注意事项：（</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统计调查表上报时，必须加盖科技部门单位公章；（</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要按各统计调查表所规定的指标名称、指标含义、计算方法、分类标准、编号代码等认真填报；（</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数字用阿拉伯数字，文字用汉字，英文字母用大写；（</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填报时数字一律取整数。</w:t>
      </w:r>
    </w:p>
    <w:p w14:paraId="45E77939">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（八）质量控制</w:t>
      </w:r>
    </w:p>
    <w:p w14:paraId="692667CE">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本统计调查工作针对业务流程各环节进行质量管理和控制。如对调查单位名录库进行动态及时跟踪；调查单位在国家科技统计在线调查平台在线填报（网址：</w:t>
      </w:r>
      <w:r>
        <w:rPr>
          <w:rFonts w:ascii="宋体" w:hAnsi="宋体" w:cs="宋体"/>
          <w:color w:val="000000" w:themeColor="text1"/>
          <w:szCs w:val="21"/>
          <w14:textFill>
            <w14:solidFill>
              <w14:schemeClr w14:val="tx1"/>
            </w14:solidFill>
          </w14:textFill>
        </w:rPr>
        <w:t>http://kjtj.sts.org.cn</w:t>
      </w:r>
      <w:r>
        <w:rPr>
          <w:rFonts w:hint="eastAsia" w:ascii="宋体" w:hAnsi="宋体" w:cs="宋体"/>
          <w:color w:val="000000" w:themeColor="text1"/>
          <w:szCs w:val="21"/>
          <w14:textFill>
            <w14:solidFill>
              <w14:schemeClr w14:val="tx1"/>
            </w14:solidFill>
          </w14:textFill>
        </w:rPr>
        <w:t>），并上传加盖科技部门单位公章的报表封面；各级科技管理部门逐级在线审核验收，并对重点指标进行两年变化情况对比和评估；科学技术部战略规划司组织专家开展数据审核与验收，对重点单位根据实际情况进行调研核实，保证数据真实准确。</w:t>
      </w:r>
    </w:p>
    <w:p w14:paraId="590975D6">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（九）统计资料公布的时间、渠道</w:t>
      </w:r>
    </w:p>
    <w:p w14:paraId="6A57C830">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数据审核完成十个工作日后在线发布各省汇总数据。调查获得的资料以内部统计报告的形式发布，提供给科技部门和财政部门使用参考。</w:t>
      </w:r>
    </w:p>
    <w:p w14:paraId="6CFCB6A3">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（十）统计信息共享</w:t>
      </w:r>
    </w:p>
    <w:p w14:paraId="47308292">
      <w:pPr>
        <w:snapToGrid w:val="0"/>
        <w:spacing w:line="400" w:lineRule="exact"/>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汇总数据可在科技部门和财政部门之间共享使用，在数据审核</w:t>
      </w:r>
      <w:r>
        <w:rPr>
          <w:rFonts w:hint="eastAsia" w:ascii="宋体" w:hAnsi="宋体" w:cs="宋体"/>
          <w:szCs w:val="21"/>
        </w:rPr>
        <w:t>完成后十个工作日后可以共享，共享责任单位科技部战略规划司，共享责任人科技部战略规划司主管统计工作负责人。</w:t>
      </w:r>
    </w:p>
    <w:p w14:paraId="361C0F1D">
      <w:pPr>
        <w:snapToGrid w:val="0"/>
        <w:spacing w:line="400" w:lineRule="exact"/>
        <w:ind w:firstLine="420" w:firstLineChars="200"/>
        <w:rPr>
          <w:rFonts w:ascii="宋体" w:hAnsi="宋体" w:cs="宋体"/>
          <w:szCs w:val="21"/>
        </w:rPr>
      </w:pPr>
      <w:r>
        <w:rPr>
          <w:rFonts w:hint="eastAsia" w:ascii="宋体" w:hAnsi="宋体" w:cs="宋体"/>
          <w:szCs w:val="21"/>
        </w:rPr>
        <w:t>（十一）使用名录库情况</w:t>
      </w:r>
    </w:p>
    <w:p w14:paraId="0621E89A">
      <w:pPr>
        <w:snapToGrid w:val="0"/>
        <w:spacing w:line="400" w:lineRule="exact"/>
        <w:ind w:firstLine="420" w:firstLineChars="200"/>
        <w:rPr>
          <w:rFonts w:ascii="宋体" w:hAnsi="宋体" w:cs="宋体"/>
          <w:szCs w:val="21"/>
        </w:rPr>
      </w:pPr>
      <w:r>
        <w:rPr>
          <w:rFonts w:hint="eastAsia" w:ascii="宋体" w:hAnsi="宋体" w:cs="宋体"/>
          <w:szCs w:val="21"/>
        </w:rPr>
        <w:t>本统计调查制度使用部门名录，以国家统计局网站公布的统计用区划和城乡划分代码公告为准。</w:t>
      </w:r>
    </w:p>
    <w:p w14:paraId="401A9BD1">
      <w:pPr>
        <w:snapToGrid w:val="0"/>
        <w:spacing w:line="400" w:lineRule="exact"/>
        <w:ind w:firstLine="420" w:firstLineChars="200"/>
        <w:rPr>
          <w:rFonts w:ascii="宋体" w:hAnsi="宋体" w:cs="宋体"/>
          <w:szCs w:val="21"/>
        </w:rPr>
      </w:pPr>
    </w:p>
    <w:p w14:paraId="3127F058">
      <w:pPr>
        <w:snapToGrid w:val="0"/>
        <w:spacing w:before="156" w:beforeLines="50" w:line="400" w:lineRule="exact"/>
        <w:ind w:firstLine="640" w:firstLineChars="200"/>
        <w:rPr>
          <w:rFonts w:ascii="宋体" w:hAnsi="宋体"/>
          <w:sz w:val="32"/>
          <w:szCs w:val="32"/>
        </w:rPr>
      </w:pPr>
    </w:p>
    <w:p w14:paraId="0E9D91FA">
      <w:pPr>
        <w:snapToGrid w:val="0"/>
        <w:spacing w:before="156" w:beforeLines="50" w:line="540" w:lineRule="exact"/>
        <w:ind w:firstLine="640" w:firstLineChars="200"/>
        <w:rPr>
          <w:rFonts w:eastAsia="仿宋_GB2312"/>
          <w:sz w:val="32"/>
          <w:szCs w:val="32"/>
        </w:rPr>
      </w:pPr>
    </w:p>
    <w:p w14:paraId="79B42C02">
      <w:pPr>
        <w:snapToGrid w:val="0"/>
        <w:spacing w:before="156" w:beforeLines="50" w:line="540" w:lineRule="exact"/>
        <w:ind w:firstLine="640" w:firstLineChars="200"/>
        <w:rPr>
          <w:rFonts w:eastAsia="仿宋_GB2312"/>
          <w:sz w:val="32"/>
          <w:szCs w:val="32"/>
        </w:rPr>
      </w:pPr>
    </w:p>
    <w:p w14:paraId="2ECCAF1E">
      <w:pPr>
        <w:snapToGrid w:val="0"/>
        <w:spacing w:before="156" w:beforeLines="50" w:line="540" w:lineRule="exact"/>
        <w:ind w:firstLine="640" w:firstLineChars="200"/>
        <w:rPr>
          <w:rFonts w:eastAsia="仿宋_GB2312"/>
          <w:color w:val="000000" w:themeColor="text1"/>
          <w:sz w:val="32"/>
          <w:szCs w:val="32"/>
          <w14:textFill>
            <w14:solidFill>
              <w14:schemeClr w14:val="tx1"/>
            </w14:solidFill>
          </w14:textFill>
        </w:rPr>
      </w:pPr>
    </w:p>
    <w:p w14:paraId="20342C17">
      <w:pPr>
        <w:snapToGrid w:val="0"/>
        <w:spacing w:before="156" w:beforeLines="50" w:line="540" w:lineRule="exact"/>
        <w:ind w:firstLine="640" w:firstLineChars="200"/>
        <w:rPr>
          <w:rFonts w:eastAsia="仿宋_GB2312"/>
          <w:color w:val="000000" w:themeColor="text1"/>
          <w:sz w:val="32"/>
          <w:szCs w:val="32"/>
          <w14:textFill>
            <w14:solidFill>
              <w14:schemeClr w14:val="tx1"/>
            </w14:solidFill>
          </w14:textFill>
        </w:rPr>
      </w:pPr>
    </w:p>
    <w:p w14:paraId="4B3B7B9A">
      <w:pPr>
        <w:snapToGrid w:val="0"/>
        <w:spacing w:before="156" w:beforeLines="50" w:line="540" w:lineRule="exact"/>
        <w:rPr>
          <w:rFonts w:eastAsia="仿宋_GB2312"/>
          <w:color w:val="000000" w:themeColor="text1"/>
          <w:sz w:val="32"/>
          <w:szCs w:val="32"/>
          <w14:textFill>
            <w14:solidFill>
              <w14:schemeClr w14:val="tx1"/>
            </w14:solidFill>
          </w14:textFill>
        </w:rPr>
      </w:pPr>
    </w:p>
    <w:p w14:paraId="64E80A77">
      <w:pPr>
        <w:pStyle w:val="3"/>
        <w:pageBreakBefore/>
        <w:numPr>
          <w:ilvl w:val="255"/>
          <w:numId w:val="0"/>
        </w:numPr>
        <w:rPr>
          <w:b w:val="0"/>
          <w:szCs w:val="32"/>
        </w:rPr>
      </w:pPr>
      <w:bookmarkStart w:id="4" w:name="_Toc97209451"/>
      <w:bookmarkStart w:id="5" w:name="_Toc77258146"/>
      <w:bookmarkStart w:id="6" w:name="_Toc26847"/>
      <w:r>
        <w:rPr>
          <w:rFonts w:hint="eastAsia"/>
          <w:b w:val="0"/>
          <w:szCs w:val="32"/>
        </w:rPr>
        <w:t>二、报</w:t>
      </w:r>
      <w:r>
        <w:rPr>
          <w:b w:val="0"/>
          <w:szCs w:val="32"/>
        </w:rPr>
        <w:t xml:space="preserve"> </w:t>
      </w:r>
      <w:r>
        <w:rPr>
          <w:rFonts w:hint="eastAsia"/>
          <w:b w:val="0"/>
          <w:szCs w:val="32"/>
        </w:rPr>
        <w:t>表</w:t>
      </w:r>
      <w:r>
        <w:rPr>
          <w:b w:val="0"/>
          <w:szCs w:val="32"/>
        </w:rPr>
        <w:t xml:space="preserve"> </w:t>
      </w:r>
      <w:r>
        <w:rPr>
          <w:rFonts w:hint="eastAsia"/>
          <w:b w:val="0"/>
          <w:szCs w:val="32"/>
        </w:rPr>
        <w:t>目</w:t>
      </w:r>
      <w:r>
        <w:rPr>
          <w:b w:val="0"/>
          <w:szCs w:val="32"/>
        </w:rPr>
        <w:t xml:space="preserve"> </w:t>
      </w:r>
      <w:r>
        <w:rPr>
          <w:rFonts w:hint="eastAsia"/>
          <w:b w:val="0"/>
          <w:szCs w:val="32"/>
        </w:rPr>
        <w:t>录</w:t>
      </w:r>
      <w:bookmarkEnd w:id="4"/>
      <w:bookmarkEnd w:id="5"/>
      <w:bookmarkEnd w:id="6"/>
    </w:p>
    <w:p w14:paraId="7E90F92F"/>
    <w:tbl>
      <w:tblPr>
        <w:tblStyle w:val="15"/>
        <w:tblW w:w="9503"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97"/>
        <w:gridCol w:w="1701"/>
        <w:gridCol w:w="709"/>
        <w:gridCol w:w="1796"/>
        <w:gridCol w:w="1985"/>
        <w:gridCol w:w="1747"/>
        <w:gridCol w:w="668"/>
      </w:tblGrid>
      <w:tr w14:paraId="771D217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897" w:type="dxa"/>
            <w:vAlign w:val="center"/>
          </w:tcPr>
          <w:p w14:paraId="0628951F">
            <w:pPr>
              <w:widowControl/>
              <w:snapToGrid w:val="0"/>
              <w:spacing w:line="240" w:lineRule="exact"/>
              <w:jc w:val="center"/>
              <w:rPr>
                <w:rFonts w:ascii="宋体" w:hAnsi="宋体"/>
                <w:bCs/>
                <w:sz w:val="18"/>
                <w:szCs w:val="18"/>
              </w:rPr>
            </w:pPr>
            <w:r>
              <w:rPr>
                <w:rFonts w:hint="eastAsia" w:ascii="宋体" w:hAnsi="宋体"/>
                <w:bCs/>
                <w:sz w:val="18"/>
                <w:szCs w:val="18"/>
              </w:rPr>
              <w:t>表</w:t>
            </w:r>
            <w:r>
              <w:rPr>
                <w:rFonts w:ascii="宋体" w:hAnsi="宋体"/>
                <w:bCs/>
                <w:sz w:val="18"/>
                <w:szCs w:val="18"/>
              </w:rPr>
              <w:t xml:space="preserve">  </w:t>
            </w:r>
            <w:r>
              <w:rPr>
                <w:rFonts w:hint="eastAsia" w:ascii="宋体" w:hAnsi="宋体"/>
                <w:bCs/>
                <w:sz w:val="18"/>
                <w:szCs w:val="18"/>
              </w:rPr>
              <w:t>号</w:t>
            </w:r>
          </w:p>
        </w:tc>
        <w:tc>
          <w:tcPr>
            <w:tcW w:w="1701" w:type="dxa"/>
            <w:vAlign w:val="center"/>
          </w:tcPr>
          <w:p w14:paraId="1C7510DD">
            <w:pPr>
              <w:widowControl/>
              <w:snapToGrid w:val="0"/>
              <w:spacing w:line="240" w:lineRule="exact"/>
              <w:jc w:val="center"/>
              <w:rPr>
                <w:rFonts w:ascii="宋体" w:hAnsi="宋体"/>
                <w:bCs/>
                <w:sz w:val="18"/>
                <w:szCs w:val="18"/>
              </w:rPr>
            </w:pPr>
            <w:r>
              <w:rPr>
                <w:rFonts w:hint="eastAsia" w:ascii="宋体" w:hAnsi="宋体"/>
                <w:bCs/>
                <w:sz w:val="18"/>
                <w:szCs w:val="18"/>
              </w:rPr>
              <w:t>表</w:t>
            </w:r>
            <w:r>
              <w:rPr>
                <w:rFonts w:ascii="宋体" w:hAnsi="宋体"/>
                <w:bCs/>
                <w:sz w:val="18"/>
                <w:szCs w:val="18"/>
              </w:rPr>
              <w:t xml:space="preserve">  </w:t>
            </w:r>
            <w:r>
              <w:rPr>
                <w:rFonts w:hint="eastAsia" w:ascii="宋体" w:hAnsi="宋体"/>
                <w:bCs/>
                <w:sz w:val="18"/>
                <w:szCs w:val="18"/>
              </w:rPr>
              <w:t>名</w:t>
            </w:r>
          </w:p>
        </w:tc>
        <w:tc>
          <w:tcPr>
            <w:tcW w:w="709" w:type="dxa"/>
            <w:vAlign w:val="center"/>
          </w:tcPr>
          <w:p w14:paraId="5068D240">
            <w:pPr>
              <w:widowControl/>
              <w:snapToGrid w:val="0"/>
              <w:spacing w:line="240" w:lineRule="exact"/>
              <w:jc w:val="center"/>
              <w:rPr>
                <w:rFonts w:ascii="宋体" w:hAnsi="宋体"/>
                <w:bCs/>
                <w:sz w:val="18"/>
                <w:szCs w:val="18"/>
              </w:rPr>
            </w:pPr>
            <w:r>
              <w:rPr>
                <w:rFonts w:hint="eastAsia" w:ascii="宋体" w:hAnsi="宋体"/>
                <w:bCs/>
                <w:sz w:val="18"/>
                <w:szCs w:val="18"/>
              </w:rPr>
              <w:t>报告期别</w:t>
            </w:r>
          </w:p>
        </w:tc>
        <w:tc>
          <w:tcPr>
            <w:tcW w:w="1796" w:type="dxa"/>
            <w:vAlign w:val="center"/>
          </w:tcPr>
          <w:p w14:paraId="04566928">
            <w:pPr>
              <w:widowControl/>
              <w:snapToGrid w:val="0"/>
              <w:spacing w:line="240" w:lineRule="exact"/>
              <w:jc w:val="center"/>
              <w:rPr>
                <w:rFonts w:ascii="宋体" w:hAnsi="宋体"/>
                <w:bCs/>
                <w:sz w:val="18"/>
                <w:szCs w:val="18"/>
              </w:rPr>
            </w:pPr>
            <w:r>
              <w:rPr>
                <w:rFonts w:hint="eastAsia" w:ascii="宋体" w:hAnsi="宋体"/>
                <w:bCs/>
                <w:sz w:val="18"/>
                <w:szCs w:val="18"/>
              </w:rPr>
              <w:t>统计范围</w:t>
            </w:r>
          </w:p>
        </w:tc>
        <w:tc>
          <w:tcPr>
            <w:tcW w:w="1985" w:type="dxa"/>
            <w:vAlign w:val="center"/>
          </w:tcPr>
          <w:p w14:paraId="37C2C155">
            <w:pPr>
              <w:widowControl/>
              <w:snapToGrid w:val="0"/>
              <w:spacing w:line="240" w:lineRule="exact"/>
              <w:jc w:val="center"/>
              <w:rPr>
                <w:rFonts w:ascii="宋体" w:hAnsi="宋体"/>
                <w:bCs/>
                <w:sz w:val="18"/>
                <w:szCs w:val="18"/>
              </w:rPr>
            </w:pPr>
            <w:r>
              <w:rPr>
                <w:rFonts w:hint="eastAsia" w:ascii="宋体" w:hAnsi="宋体"/>
                <w:bCs/>
                <w:sz w:val="18"/>
                <w:szCs w:val="18"/>
              </w:rPr>
              <w:t>报送单位</w:t>
            </w:r>
          </w:p>
        </w:tc>
        <w:tc>
          <w:tcPr>
            <w:tcW w:w="1747" w:type="dxa"/>
            <w:vAlign w:val="center"/>
          </w:tcPr>
          <w:p w14:paraId="27A4ADAD">
            <w:pPr>
              <w:widowControl/>
              <w:snapToGrid w:val="0"/>
              <w:spacing w:line="240" w:lineRule="exact"/>
              <w:jc w:val="center"/>
              <w:rPr>
                <w:rFonts w:ascii="宋体" w:hAnsi="宋体"/>
                <w:bCs/>
                <w:sz w:val="18"/>
                <w:szCs w:val="18"/>
              </w:rPr>
            </w:pPr>
            <w:r>
              <w:rPr>
                <w:rFonts w:hint="eastAsia" w:ascii="宋体" w:hAnsi="宋体"/>
                <w:bCs/>
                <w:sz w:val="18"/>
                <w:szCs w:val="18"/>
              </w:rPr>
              <w:t>报送日期</w:t>
            </w:r>
          </w:p>
          <w:p w14:paraId="44B6D37C">
            <w:pPr>
              <w:widowControl/>
              <w:snapToGrid w:val="0"/>
              <w:spacing w:line="240" w:lineRule="exact"/>
              <w:jc w:val="center"/>
              <w:rPr>
                <w:rFonts w:ascii="宋体" w:hAnsi="宋体"/>
                <w:bCs/>
                <w:sz w:val="18"/>
                <w:szCs w:val="18"/>
              </w:rPr>
            </w:pPr>
            <w:r>
              <w:rPr>
                <w:rFonts w:hint="eastAsia" w:ascii="宋体" w:hAnsi="宋体"/>
                <w:bCs/>
                <w:sz w:val="18"/>
                <w:szCs w:val="18"/>
              </w:rPr>
              <w:t>及方式</w:t>
            </w:r>
          </w:p>
        </w:tc>
        <w:tc>
          <w:tcPr>
            <w:tcW w:w="668" w:type="dxa"/>
            <w:vAlign w:val="center"/>
          </w:tcPr>
          <w:p w14:paraId="1D83EA3B">
            <w:pPr>
              <w:widowControl/>
              <w:snapToGrid w:val="0"/>
              <w:spacing w:line="240" w:lineRule="exact"/>
              <w:jc w:val="center"/>
              <w:rPr>
                <w:rFonts w:ascii="宋体" w:hAnsi="宋体"/>
                <w:bCs/>
                <w:sz w:val="18"/>
                <w:szCs w:val="18"/>
              </w:rPr>
            </w:pPr>
            <w:r>
              <w:rPr>
                <w:rFonts w:hint="eastAsia" w:ascii="宋体" w:hAnsi="宋体"/>
                <w:bCs/>
                <w:sz w:val="18"/>
                <w:szCs w:val="18"/>
              </w:rPr>
              <w:t>页码</w:t>
            </w:r>
          </w:p>
        </w:tc>
      </w:tr>
      <w:tr w14:paraId="46134F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14:paraId="226E4216">
            <w:pPr>
              <w:snapToGrid w:val="0"/>
              <w:spacing w:line="240" w:lineRule="exact"/>
              <w:jc w:val="center"/>
              <w:rPr>
                <w:rFonts w:ascii="宋体" w:hAnsi="宋体"/>
                <w:bCs/>
                <w:sz w:val="18"/>
                <w:szCs w:val="18"/>
              </w:rPr>
            </w:pPr>
            <w:r>
              <w:rPr>
                <w:rFonts w:ascii="宋体" w:hAnsi="宋体"/>
                <w:bCs/>
                <w:sz w:val="18"/>
                <w:szCs w:val="18"/>
              </w:rPr>
              <w:t>DC-1</w:t>
            </w:r>
          </w:p>
        </w:tc>
        <w:tc>
          <w:tcPr>
            <w:tcW w:w="1701" w:type="dxa"/>
            <w:vAlign w:val="center"/>
          </w:tcPr>
          <w:p w14:paraId="0AD35671">
            <w:pPr>
              <w:widowControl/>
              <w:snapToGrid w:val="0"/>
              <w:spacing w:line="240" w:lineRule="exact"/>
              <w:rPr>
                <w:rFonts w:ascii="宋体" w:hAnsi="宋体"/>
                <w:position w:val="10"/>
                <w:sz w:val="18"/>
                <w:szCs w:val="18"/>
              </w:rPr>
            </w:pPr>
            <w:r>
              <w:rPr>
                <w:rFonts w:hint="eastAsia" w:ascii="宋体" w:hAnsi="宋体"/>
                <w:sz w:val="18"/>
                <w:szCs w:val="18"/>
              </w:rPr>
              <w:t>地方财政科学技术功能支出情况</w:t>
            </w:r>
          </w:p>
        </w:tc>
        <w:tc>
          <w:tcPr>
            <w:tcW w:w="709" w:type="dxa"/>
            <w:vAlign w:val="center"/>
          </w:tcPr>
          <w:p w14:paraId="684110F0">
            <w:pPr>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14:paraId="171EAAC3">
            <w:pPr>
              <w:widowControl/>
              <w:snapToGrid w:val="0"/>
              <w:spacing w:line="240" w:lineRule="exact"/>
              <w:rPr>
                <w:rFonts w:ascii="宋体" w:hAnsi="宋体"/>
                <w:sz w:val="18"/>
                <w:szCs w:val="18"/>
              </w:rPr>
            </w:pPr>
            <w:r>
              <w:rPr>
                <w:rFonts w:hint="eastAsia" w:ascii="宋体" w:hAnsi="宋体"/>
                <w:sz w:val="18"/>
                <w:szCs w:val="18"/>
              </w:rPr>
              <w:t>省、地（市）和县（区）各级政府</w:t>
            </w:r>
          </w:p>
        </w:tc>
        <w:tc>
          <w:tcPr>
            <w:tcW w:w="1985" w:type="dxa"/>
            <w:vAlign w:val="center"/>
          </w:tcPr>
          <w:p w14:paraId="3DEBAE22">
            <w:pPr>
              <w:snapToGrid w:val="0"/>
              <w:spacing w:line="240" w:lineRule="exact"/>
              <w:jc w:val="center"/>
              <w:rPr>
                <w:rFonts w:ascii="宋体" w:hAnsi="宋体"/>
                <w:bCs/>
                <w:sz w:val="18"/>
                <w:szCs w:val="18"/>
              </w:rPr>
            </w:pPr>
            <w:r>
              <w:rPr>
                <w:rFonts w:hint="eastAsia" w:ascii="宋体" w:hAnsi="宋体"/>
                <w:sz w:val="18"/>
                <w:szCs w:val="18"/>
              </w:rPr>
              <w:t>各省、自治区、直辖市科技厅（委、局）</w:t>
            </w:r>
          </w:p>
        </w:tc>
        <w:tc>
          <w:tcPr>
            <w:tcW w:w="1747" w:type="dxa"/>
            <w:vAlign w:val="center"/>
          </w:tcPr>
          <w:p w14:paraId="06D121B0">
            <w:pPr>
              <w:snapToGrid w:val="0"/>
              <w:spacing w:line="240" w:lineRule="exact"/>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14:paraId="1828B2BE">
            <w:pPr>
              <w:snapToGrid w:val="0"/>
              <w:spacing w:line="240" w:lineRule="exact"/>
              <w:jc w:val="center"/>
              <w:rPr>
                <w:rFonts w:ascii="宋体" w:hAnsi="宋体"/>
                <w:bCs/>
                <w:sz w:val="18"/>
                <w:szCs w:val="18"/>
              </w:rPr>
            </w:pPr>
            <w:r>
              <w:rPr>
                <w:rFonts w:ascii="宋体" w:hAnsi="宋体"/>
                <w:bCs/>
                <w:sz w:val="18"/>
                <w:szCs w:val="18"/>
              </w:rPr>
              <w:t>7</w:t>
            </w:r>
          </w:p>
        </w:tc>
      </w:tr>
      <w:tr w14:paraId="247DF5D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14:paraId="0562C3C2">
            <w:pPr>
              <w:snapToGrid w:val="0"/>
              <w:spacing w:line="240" w:lineRule="exact"/>
              <w:jc w:val="center"/>
              <w:rPr>
                <w:rFonts w:ascii="宋体" w:hAnsi="宋体"/>
                <w:bCs/>
                <w:sz w:val="18"/>
                <w:szCs w:val="18"/>
              </w:rPr>
            </w:pPr>
            <w:r>
              <w:rPr>
                <w:rFonts w:ascii="宋体" w:hAnsi="宋体"/>
                <w:bCs/>
                <w:sz w:val="18"/>
                <w:szCs w:val="18"/>
              </w:rPr>
              <w:t>DC-2</w:t>
            </w:r>
          </w:p>
        </w:tc>
        <w:tc>
          <w:tcPr>
            <w:tcW w:w="1701" w:type="dxa"/>
            <w:vAlign w:val="center"/>
          </w:tcPr>
          <w:p w14:paraId="6DE98F23">
            <w:pPr>
              <w:widowControl/>
              <w:snapToGrid w:val="0"/>
              <w:spacing w:line="240" w:lineRule="exact"/>
              <w:rPr>
                <w:rFonts w:ascii="宋体" w:hAnsi="宋体"/>
                <w:position w:val="10"/>
                <w:sz w:val="18"/>
                <w:szCs w:val="18"/>
              </w:rPr>
            </w:pPr>
            <w:r>
              <w:rPr>
                <w:rFonts w:hint="eastAsia" w:ascii="宋体" w:hAnsi="宋体"/>
                <w:sz w:val="18"/>
                <w:szCs w:val="18"/>
              </w:rPr>
              <w:t>地方财政其他功能支出中用于科学技术的支出情况</w:t>
            </w:r>
          </w:p>
        </w:tc>
        <w:tc>
          <w:tcPr>
            <w:tcW w:w="709" w:type="dxa"/>
            <w:vAlign w:val="center"/>
          </w:tcPr>
          <w:p w14:paraId="034994A5">
            <w:pPr>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14:paraId="26266B43">
            <w:pPr>
              <w:widowControl/>
              <w:snapToGrid w:val="0"/>
              <w:spacing w:line="240" w:lineRule="exact"/>
              <w:rPr>
                <w:rFonts w:ascii="宋体" w:hAnsi="宋体"/>
                <w:sz w:val="18"/>
                <w:szCs w:val="18"/>
              </w:rPr>
            </w:pPr>
            <w:r>
              <w:rPr>
                <w:rFonts w:hint="eastAsia" w:ascii="宋体" w:hAnsi="宋体"/>
                <w:sz w:val="18"/>
                <w:szCs w:val="18"/>
              </w:rPr>
              <w:t>省、地（市）和县（区）各级政府</w:t>
            </w:r>
          </w:p>
        </w:tc>
        <w:tc>
          <w:tcPr>
            <w:tcW w:w="1985" w:type="dxa"/>
            <w:vAlign w:val="center"/>
          </w:tcPr>
          <w:p w14:paraId="76F61AA5">
            <w:pPr>
              <w:snapToGrid w:val="0"/>
              <w:spacing w:line="240" w:lineRule="exact"/>
              <w:jc w:val="center"/>
              <w:rPr>
                <w:rFonts w:ascii="宋体" w:hAnsi="宋体"/>
                <w:bCs/>
                <w:sz w:val="18"/>
                <w:szCs w:val="18"/>
              </w:rPr>
            </w:pPr>
            <w:r>
              <w:rPr>
                <w:rFonts w:hint="eastAsia" w:ascii="宋体" w:hAnsi="宋体"/>
                <w:sz w:val="18"/>
                <w:szCs w:val="18"/>
              </w:rPr>
              <w:t>各省、自治区、直辖市科技厅（委、局）</w:t>
            </w:r>
          </w:p>
        </w:tc>
        <w:tc>
          <w:tcPr>
            <w:tcW w:w="1747" w:type="dxa"/>
            <w:vAlign w:val="center"/>
          </w:tcPr>
          <w:p w14:paraId="79BEF857">
            <w:pPr>
              <w:snapToGrid w:val="0"/>
              <w:spacing w:line="240" w:lineRule="exact"/>
              <w:jc w:val="center"/>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14:paraId="48145482">
            <w:pPr>
              <w:snapToGrid w:val="0"/>
              <w:spacing w:line="240" w:lineRule="exact"/>
              <w:jc w:val="center"/>
              <w:rPr>
                <w:rFonts w:ascii="宋体" w:hAnsi="宋体"/>
                <w:bCs/>
                <w:sz w:val="18"/>
                <w:szCs w:val="18"/>
              </w:rPr>
            </w:pPr>
            <w:r>
              <w:rPr>
                <w:rFonts w:ascii="宋体" w:hAnsi="宋体"/>
                <w:bCs/>
                <w:sz w:val="18"/>
                <w:szCs w:val="18"/>
              </w:rPr>
              <w:t>10</w:t>
            </w:r>
          </w:p>
        </w:tc>
      </w:tr>
      <w:tr w14:paraId="2CBBE5C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14:paraId="084F8735">
            <w:pPr>
              <w:snapToGrid w:val="0"/>
              <w:spacing w:line="240" w:lineRule="exact"/>
              <w:jc w:val="center"/>
              <w:rPr>
                <w:rFonts w:ascii="宋体" w:hAnsi="宋体"/>
                <w:bCs/>
                <w:sz w:val="18"/>
                <w:szCs w:val="18"/>
              </w:rPr>
            </w:pPr>
            <w:r>
              <w:rPr>
                <w:rFonts w:ascii="宋体" w:hAnsi="宋体"/>
                <w:bCs/>
                <w:sz w:val="18"/>
                <w:szCs w:val="18"/>
              </w:rPr>
              <w:t>DC-3</w:t>
            </w:r>
          </w:p>
        </w:tc>
        <w:tc>
          <w:tcPr>
            <w:tcW w:w="1701" w:type="dxa"/>
            <w:vAlign w:val="center"/>
          </w:tcPr>
          <w:p w14:paraId="5D40A40D">
            <w:pPr>
              <w:widowControl/>
              <w:snapToGrid w:val="0"/>
              <w:spacing w:line="240" w:lineRule="exact"/>
              <w:rPr>
                <w:rFonts w:ascii="宋体" w:hAnsi="宋体"/>
                <w:sz w:val="18"/>
                <w:szCs w:val="18"/>
              </w:rPr>
            </w:pPr>
            <w:r>
              <w:rPr>
                <w:rFonts w:hint="eastAsia" w:ascii="宋体" w:hAnsi="宋体"/>
                <w:sz w:val="18"/>
                <w:szCs w:val="18"/>
              </w:rPr>
              <w:t>科学技术支出科目（</w:t>
            </w:r>
            <w:r>
              <w:rPr>
                <w:rFonts w:ascii="宋体" w:hAnsi="宋体"/>
                <w:sz w:val="18"/>
                <w:szCs w:val="18"/>
              </w:rPr>
              <w:t>206</w:t>
            </w:r>
            <w:r>
              <w:rPr>
                <w:rFonts w:hint="eastAsia" w:ascii="宋体" w:hAnsi="宋体"/>
                <w:sz w:val="18"/>
                <w:szCs w:val="18"/>
              </w:rPr>
              <w:t>）与研发经费对应关系表</w:t>
            </w:r>
          </w:p>
        </w:tc>
        <w:tc>
          <w:tcPr>
            <w:tcW w:w="709" w:type="dxa"/>
            <w:vAlign w:val="center"/>
          </w:tcPr>
          <w:p w14:paraId="7DEDAA43">
            <w:pPr>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14:paraId="5C05F538">
            <w:pPr>
              <w:widowControl/>
              <w:snapToGrid w:val="0"/>
              <w:spacing w:line="240" w:lineRule="exact"/>
              <w:rPr>
                <w:rFonts w:ascii="宋体" w:hAnsi="宋体"/>
                <w:sz w:val="18"/>
                <w:szCs w:val="18"/>
              </w:rPr>
            </w:pPr>
            <w:r>
              <w:rPr>
                <w:rFonts w:hint="eastAsia" w:ascii="宋体" w:hAnsi="宋体"/>
                <w:sz w:val="18"/>
                <w:szCs w:val="18"/>
              </w:rPr>
              <w:t>省、地（市）和县（区）本级政府</w:t>
            </w:r>
          </w:p>
        </w:tc>
        <w:tc>
          <w:tcPr>
            <w:tcW w:w="1985" w:type="dxa"/>
            <w:vAlign w:val="center"/>
          </w:tcPr>
          <w:p w14:paraId="4C905999">
            <w:pPr>
              <w:snapToGrid w:val="0"/>
              <w:spacing w:line="240" w:lineRule="exact"/>
              <w:jc w:val="center"/>
              <w:rPr>
                <w:rFonts w:ascii="宋体" w:hAnsi="宋体"/>
                <w:sz w:val="18"/>
                <w:szCs w:val="18"/>
              </w:rPr>
            </w:pPr>
            <w:r>
              <w:rPr>
                <w:rFonts w:hint="eastAsia" w:ascii="宋体" w:hAnsi="宋体"/>
                <w:sz w:val="18"/>
                <w:szCs w:val="18"/>
              </w:rPr>
              <w:t>各省、自治区、直辖市科技厅（委、局）</w:t>
            </w:r>
          </w:p>
        </w:tc>
        <w:tc>
          <w:tcPr>
            <w:tcW w:w="1747" w:type="dxa"/>
            <w:vAlign w:val="center"/>
          </w:tcPr>
          <w:p w14:paraId="2F28E497">
            <w:pPr>
              <w:snapToGrid w:val="0"/>
              <w:spacing w:line="240" w:lineRule="exact"/>
              <w:jc w:val="center"/>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14:paraId="03554943">
            <w:pPr>
              <w:snapToGrid w:val="0"/>
              <w:spacing w:line="240" w:lineRule="exact"/>
              <w:jc w:val="center"/>
              <w:rPr>
                <w:rFonts w:ascii="宋体" w:hAnsi="宋体"/>
                <w:bCs/>
                <w:sz w:val="18"/>
                <w:szCs w:val="18"/>
              </w:rPr>
            </w:pPr>
            <w:r>
              <w:rPr>
                <w:rFonts w:ascii="宋体" w:hAnsi="宋体"/>
                <w:bCs/>
                <w:sz w:val="18"/>
                <w:szCs w:val="18"/>
              </w:rPr>
              <w:t>12</w:t>
            </w:r>
          </w:p>
        </w:tc>
      </w:tr>
      <w:tr w14:paraId="4E5BD75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97" w:type="dxa"/>
            <w:vAlign w:val="center"/>
          </w:tcPr>
          <w:p w14:paraId="57AFB09C">
            <w:pPr>
              <w:snapToGrid w:val="0"/>
              <w:spacing w:line="240" w:lineRule="exact"/>
              <w:jc w:val="center"/>
              <w:rPr>
                <w:rFonts w:ascii="宋体" w:hAnsi="宋体"/>
                <w:bCs/>
                <w:sz w:val="18"/>
                <w:szCs w:val="18"/>
              </w:rPr>
            </w:pPr>
            <w:r>
              <w:rPr>
                <w:rFonts w:ascii="宋体" w:hAnsi="宋体"/>
                <w:bCs/>
                <w:sz w:val="18"/>
                <w:szCs w:val="18"/>
              </w:rPr>
              <w:t>DC-4</w:t>
            </w:r>
          </w:p>
        </w:tc>
        <w:tc>
          <w:tcPr>
            <w:tcW w:w="1701" w:type="dxa"/>
            <w:vAlign w:val="center"/>
          </w:tcPr>
          <w:p w14:paraId="75F00C7E">
            <w:pPr>
              <w:widowControl/>
              <w:snapToGrid w:val="0"/>
              <w:spacing w:line="240" w:lineRule="exact"/>
              <w:rPr>
                <w:rFonts w:ascii="宋体" w:hAnsi="宋体"/>
                <w:sz w:val="18"/>
                <w:szCs w:val="18"/>
              </w:rPr>
            </w:pPr>
            <w:r>
              <w:rPr>
                <w:rFonts w:hint="eastAsia" w:ascii="宋体" w:hAnsi="宋体"/>
                <w:sz w:val="18"/>
                <w:szCs w:val="18"/>
              </w:rPr>
              <w:t>机构清单表</w:t>
            </w:r>
          </w:p>
        </w:tc>
        <w:tc>
          <w:tcPr>
            <w:tcW w:w="709" w:type="dxa"/>
            <w:vAlign w:val="center"/>
          </w:tcPr>
          <w:p w14:paraId="522230F8">
            <w:pPr>
              <w:snapToGrid w:val="0"/>
              <w:spacing w:line="240" w:lineRule="exact"/>
              <w:jc w:val="center"/>
              <w:rPr>
                <w:rFonts w:ascii="宋体" w:hAnsi="宋体"/>
                <w:bCs/>
                <w:sz w:val="18"/>
                <w:szCs w:val="18"/>
              </w:rPr>
            </w:pPr>
            <w:r>
              <w:rPr>
                <w:rFonts w:hint="eastAsia" w:ascii="宋体" w:hAnsi="宋体"/>
                <w:bCs/>
                <w:sz w:val="18"/>
                <w:szCs w:val="18"/>
              </w:rPr>
              <w:t>年报</w:t>
            </w:r>
          </w:p>
        </w:tc>
        <w:tc>
          <w:tcPr>
            <w:tcW w:w="1796" w:type="dxa"/>
            <w:vAlign w:val="center"/>
          </w:tcPr>
          <w:p w14:paraId="59D03D6A">
            <w:pPr>
              <w:widowControl/>
              <w:snapToGrid w:val="0"/>
              <w:spacing w:line="240" w:lineRule="exact"/>
              <w:rPr>
                <w:rFonts w:ascii="宋体" w:hAnsi="宋体"/>
                <w:sz w:val="18"/>
                <w:szCs w:val="18"/>
              </w:rPr>
            </w:pPr>
            <w:r>
              <w:rPr>
                <w:rFonts w:hint="eastAsia" w:ascii="宋体" w:hAnsi="宋体"/>
                <w:sz w:val="18"/>
                <w:szCs w:val="18"/>
              </w:rPr>
              <w:t>省、地（市）和县（区）本级政府</w:t>
            </w:r>
          </w:p>
        </w:tc>
        <w:tc>
          <w:tcPr>
            <w:tcW w:w="1985" w:type="dxa"/>
            <w:vAlign w:val="center"/>
          </w:tcPr>
          <w:p w14:paraId="091D084C">
            <w:pPr>
              <w:snapToGrid w:val="0"/>
              <w:spacing w:line="240" w:lineRule="exact"/>
              <w:jc w:val="center"/>
              <w:rPr>
                <w:rFonts w:ascii="宋体" w:hAnsi="宋体"/>
                <w:sz w:val="18"/>
                <w:szCs w:val="18"/>
              </w:rPr>
            </w:pPr>
            <w:r>
              <w:rPr>
                <w:rFonts w:hint="eastAsia" w:ascii="宋体" w:hAnsi="宋体"/>
                <w:sz w:val="18"/>
                <w:szCs w:val="18"/>
              </w:rPr>
              <w:t>各省、自治区、直辖市科技厅（委、局）</w:t>
            </w:r>
          </w:p>
        </w:tc>
        <w:tc>
          <w:tcPr>
            <w:tcW w:w="1747" w:type="dxa"/>
            <w:vAlign w:val="center"/>
          </w:tcPr>
          <w:p w14:paraId="2D2CB530">
            <w:pPr>
              <w:snapToGrid w:val="0"/>
              <w:spacing w:line="240" w:lineRule="exact"/>
              <w:jc w:val="center"/>
              <w:rPr>
                <w:rFonts w:ascii="宋体" w:hAnsi="宋体"/>
                <w:sz w:val="18"/>
                <w:szCs w:val="18"/>
              </w:rPr>
            </w:pPr>
            <w:r>
              <w:rPr>
                <w:rFonts w:hint="eastAsia" w:ascii="宋体" w:hAnsi="宋体"/>
                <w:sz w:val="18"/>
                <w:szCs w:val="18"/>
              </w:rPr>
              <w:t>当年</w:t>
            </w:r>
            <w:r>
              <w:rPr>
                <w:rFonts w:ascii="宋体" w:hAnsi="宋体"/>
                <w:sz w:val="18"/>
                <w:szCs w:val="18"/>
              </w:rPr>
              <w:t>8</w:t>
            </w:r>
            <w:r>
              <w:rPr>
                <w:rFonts w:hint="eastAsia" w:ascii="宋体" w:hAnsi="宋体"/>
                <w:sz w:val="18"/>
                <w:szCs w:val="18"/>
              </w:rPr>
              <w:t>月—</w:t>
            </w:r>
            <w:r>
              <w:rPr>
                <w:rFonts w:ascii="宋体" w:hAnsi="宋体"/>
                <w:sz w:val="18"/>
                <w:szCs w:val="18"/>
              </w:rPr>
              <w:t>9</w:t>
            </w:r>
            <w:r>
              <w:rPr>
                <w:rFonts w:hint="eastAsia" w:ascii="宋体" w:hAnsi="宋体"/>
                <w:sz w:val="18"/>
                <w:szCs w:val="18"/>
              </w:rPr>
              <w:t>月，电子版数据、报表图片文件和相关材料</w:t>
            </w:r>
          </w:p>
        </w:tc>
        <w:tc>
          <w:tcPr>
            <w:tcW w:w="668" w:type="dxa"/>
            <w:vAlign w:val="center"/>
          </w:tcPr>
          <w:p w14:paraId="524FE95C">
            <w:pPr>
              <w:snapToGrid w:val="0"/>
              <w:spacing w:line="240" w:lineRule="exact"/>
              <w:jc w:val="center"/>
              <w:rPr>
                <w:rFonts w:ascii="宋体" w:hAnsi="宋体"/>
                <w:bCs/>
                <w:sz w:val="18"/>
                <w:szCs w:val="18"/>
              </w:rPr>
            </w:pPr>
            <w:r>
              <w:rPr>
                <w:rFonts w:ascii="宋体" w:hAnsi="宋体"/>
                <w:bCs/>
                <w:sz w:val="18"/>
                <w:szCs w:val="18"/>
              </w:rPr>
              <w:t>15</w:t>
            </w:r>
          </w:p>
        </w:tc>
      </w:tr>
    </w:tbl>
    <w:p w14:paraId="603532A4">
      <w:pPr>
        <w:widowControl/>
        <w:autoSpaceDE w:val="0"/>
        <w:autoSpaceDN w:val="0"/>
        <w:spacing w:line="240" w:lineRule="atLeast"/>
        <w:jc w:val="center"/>
        <w:textAlignment w:val="bottom"/>
        <w:rPr>
          <w:b/>
          <w:sz w:val="32"/>
        </w:rPr>
      </w:pPr>
    </w:p>
    <w:p w14:paraId="530488DF">
      <w:pPr>
        <w:pStyle w:val="3"/>
        <w:rPr>
          <w:b w:val="0"/>
          <w:sz w:val="36"/>
          <w:szCs w:val="36"/>
        </w:rPr>
      </w:pPr>
      <w:r>
        <w:br w:type="page"/>
      </w:r>
      <w:bookmarkStart w:id="7" w:name="_Toc97209452"/>
      <w:bookmarkStart w:id="8" w:name="_Toc77258147"/>
      <w:bookmarkStart w:id="9" w:name="_Toc14414"/>
      <w:r>
        <w:rPr>
          <w:rFonts w:hint="eastAsia"/>
          <w:b w:val="0"/>
          <w:szCs w:val="32"/>
        </w:rPr>
        <w:t>三、调</w:t>
      </w:r>
      <w:r>
        <w:rPr>
          <w:b w:val="0"/>
          <w:szCs w:val="32"/>
        </w:rPr>
        <w:t xml:space="preserve"> </w:t>
      </w:r>
      <w:r>
        <w:rPr>
          <w:rFonts w:hint="eastAsia"/>
          <w:b w:val="0"/>
          <w:szCs w:val="32"/>
        </w:rPr>
        <w:t>查</w:t>
      </w:r>
      <w:r>
        <w:rPr>
          <w:b w:val="0"/>
          <w:szCs w:val="32"/>
        </w:rPr>
        <w:t xml:space="preserve"> </w:t>
      </w:r>
      <w:r>
        <w:rPr>
          <w:rFonts w:hint="eastAsia"/>
          <w:b w:val="0"/>
          <w:szCs w:val="32"/>
        </w:rPr>
        <w:t>表</w:t>
      </w:r>
      <w:r>
        <w:rPr>
          <w:b w:val="0"/>
          <w:szCs w:val="32"/>
        </w:rPr>
        <w:t xml:space="preserve"> </w:t>
      </w:r>
      <w:r>
        <w:rPr>
          <w:rFonts w:hint="eastAsia"/>
          <w:b w:val="0"/>
          <w:szCs w:val="32"/>
        </w:rPr>
        <w:t>式</w:t>
      </w:r>
      <w:bookmarkEnd w:id="7"/>
      <w:bookmarkEnd w:id="8"/>
      <w:bookmarkEnd w:id="9"/>
      <w:r>
        <w:rPr>
          <w:rFonts w:hint="eastAsia"/>
          <w:b w:val="0"/>
          <w:sz w:val="36"/>
          <w:szCs w:val="36"/>
        </w:rPr>
        <w:t xml:space="preserve"> </w:t>
      </w:r>
    </w:p>
    <w:p w14:paraId="2E01895E">
      <w:pPr>
        <w:pStyle w:val="4"/>
        <w:spacing w:after="140"/>
        <w:jc w:val="center"/>
        <w:rPr>
          <w:rFonts w:ascii="Times New Roman" w:hAnsi="Times New Roman" w:eastAsia="宋体"/>
          <w:b w:val="0"/>
          <w:szCs w:val="32"/>
        </w:rPr>
      </w:pPr>
      <w:bookmarkStart w:id="10" w:name="_Toc19677"/>
      <w:bookmarkStart w:id="11" w:name="_Toc77258148"/>
      <w:bookmarkStart w:id="12" w:name="_Toc97209453"/>
      <w:r>
        <w:rPr>
          <w:rFonts w:hint="eastAsia" w:ascii="Times New Roman" w:hAnsi="Times New Roman" w:eastAsia="宋体"/>
          <w:b w:val="0"/>
          <w:szCs w:val="32"/>
        </w:rPr>
        <w:t>地方财政科学技术功能支出情况</w:t>
      </w:r>
      <w:bookmarkEnd w:id="10"/>
      <w:bookmarkEnd w:id="11"/>
      <w:bookmarkEnd w:id="12"/>
    </w:p>
    <w:tbl>
      <w:tblPr>
        <w:tblStyle w:val="15"/>
        <w:tblW w:w="9498" w:type="dxa"/>
        <w:tblInd w:w="-142" w:type="dxa"/>
        <w:tblLayout w:type="fixed"/>
        <w:tblCellMar>
          <w:top w:w="0" w:type="dxa"/>
          <w:left w:w="108" w:type="dxa"/>
          <w:bottom w:w="0" w:type="dxa"/>
          <w:right w:w="108" w:type="dxa"/>
        </w:tblCellMar>
      </w:tblPr>
      <w:tblGrid>
        <w:gridCol w:w="1110"/>
        <w:gridCol w:w="383"/>
        <w:gridCol w:w="385"/>
        <w:gridCol w:w="384"/>
        <w:gridCol w:w="384"/>
        <w:gridCol w:w="384"/>
        <w:gridCol w:w="384"/>
        <w:gridCol w:w="384"/>
        <w:gridCol w:w="384"/>
        <w:gridCol w:w="1517"/>
        <w:gridCol w:w="680"/>
        <w:gridCol w:w="3119"/>
      </w:tblGrid>
      <w:tr w14:paraId="479E20A3">
        <w:tblPrEx>
          <w:tblCellMar>
            <w:top w:w="0" w:type="dxa"/>
            <w:left w:w="108" w:type="dxa"/>
            <w:bottom w:w="0" w:type="dxa"/>
            <w:right w:w="108" w:type="dxa"/>
          </w:tblCellMar>
        </w:tblPrEx>
        <w:trPr>
          <w:trHeight w:val="1289" w:hRule="atLeast"/>
        </w:trPr>
        <w:tc>
          <w:tcPr>
            <w:tcW w:w="6379" w:type="dxa"/>
            <w:gridSpan w:val="11"/>
            <w:tcBorders>
              <w:bottom w:val="single" w:color="auto" w:sz="8" w:space="0"/>
            </w:tcBorders>
          </w:tcPr>
          <w:p w14:paraId="71E7E847">
            <w:pPr>
              <w:spacing w:line="240" w:lineRule="exact"/>
              <w:rPr>
                <w:color w:val="000000"/>
                <w:sz w:val="18"/>
                <w:szCs w:val="18"/>
              </w:rPr>
            </w:pPr>
          </w:p>
          <w:p w14:paraId="1FF9B4CC">
            <w:pPr>
              <w:spacing w:line="240" w:lineRule="exact"/>
              <w:rPr>
                <w:color w:val="000000"/>
                <w:sz w:val="18"/>
                <w:szCs w:val="18"/>
              </w:rPr>
            </w:pPr>
          </w:p>
          <w:p w14:paraId="6A4DDD65">
            <w:pPr>
              <w:spacing w:line="240" w:lineRule="exact"/>
              <w:rPr>
                <w:sz w:val="18"/>
                <w:szCs w:val="18"/>
              </w:rPr>
            </w:pPr>
            <w:r>
              <w:rPr>
                <w:rFonts w:hint="eastAsia"/>
                <w:color w:val="000000"/>
                <w:sz w:val="18"/>
                <w:szCs w:val="18"/>
              </w:rPr>
              <w:t>统一社会信用代码：□□□□□□□□□□□□□□□□□□</w:t>
            </w:r>
          </w:p>
          <w:p w14:paraId="04B7CAC8">
            <w:pPr>
              <w:spacing w:line="240" w:lineRule="exact"/>
              <w:rPr>
                <w:color w:val="000000"/>
                <w:sz w:val="18"/>
                <w:szCs w:val="18"/>
              </w:rPr>
            </w:pPr>
            <w:r>
              <w:rPr>
                <w:rFonts w:hint="eastAsia"/>
                <w:color w:val="000000"/>
                <w:sz w:val="18"/>
                <w:szCs w:val="18"/>
              </w:rPr>
              <w:t>尚未领取统一社会信用代码的填写原组织机构代码□□□□□□□□□-□</w:t>
            </w:r>
          </w:p>
          <w:p w14:paraId="3737C54D">
            <w:pPr>
              <w:spacing w:line="240" w:lineRule="exact"/>
              <w:rPr>
                <w:sz w:val="18"/>
                <w:szCs w:val="18"/>
              </w:rPr>
            </w:pPr>
            <w:r>
              <w:rPr>
                <w:rFonts w:hint="eastAsia"/>
                <w:color w:val="000000"/>
                <w:sz w:val="18"/>
                <w:szCs w:val="18"/>
              </w:rPr>
              <w:t>单位详细名称：</w:t>
            </w:r>
            <w:r>
              <w:rPr>
                <w:rFonts w:hint="eastAsia"/>
                <w:sz w:val="18"/>
                <w:szCs w:val="18"/>
              </w:rPr>
              <w:t xml:space="preserve">                      </w:t>
            </w:r>
            <w:r>
              <w:rPr>
                <w:sz w:val="18"/>
                <w:szCs w:val="18"/>
              </w:rPr>
              <w:t xml:space="preserve">      </w:t>
            </w:r>
            <w:r>
              <w:rPr>
                <w:rFonts w:hint="eastAsia" w:ascii="宋体" w:hAnsi="宋体"/>
                <w:sz w:val="18"/>
                <w:szCs w:val="18"/>
              </w:rPr>
              <w:t xml:space="preserve">20 </w:t>
            </w:r>
            <w:r>
              <w:rPr>
                <w:rFonts w:hint="eastAsia"/>
                <w:sz w:val="18"/>
                <w:szCs w:val="18"/>
              </w:rPr>
              <w:t xml:space="preserve"> 年</w:t>
            </w:r>
          </w:p>
        </w:tc>
        <w:tc>
          <w:tcPr>
            <w:tcW w:w="3119" w:type="dxa"/>
            <w:tcBorders>
              <w:bottom w:val="single" w:color="auto" w:sz="8" w:space="0"/>
            </w:tcBorders>
          </w:tcPr>
          <w:p w14:paraId="4CF1A909">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DC-1</w:t>
            </w:r>
          </w:p>
          <w:p w14:paraId="65811861">
            <w:pPr>
              <w:snapToGrid w:val="0"/>
              <w:spacing w:line="240" w:lineRule="exact"/>
              <w:rPr>
                <w:sz w:val="18"/>
                <w:szCs w:val="18"/>
              </w:rPr>
            </w:pPr>
            <w:r>
              <w:rPr>
                <w:rFonts w:hint="eastAsia"/>
                <w:sz w:val="18"/>
                <w:szCs w:val="18"/>
              </w:rPr>
              <w:t>制定机关：科学技术部、财政部</w:t>
            </w:r>
          </w:p>
          <w:p w14:paraId="5D980D09">
            <w:pPr>
              <w:snapToGrid w:val="0"/>
              <w:spacing w:line="240" w:lineRule="exact"/>
              <w:rPr>
                <w:sz w:val="18"/>
                <w:szCs w:val="18"/>
              </w:rPr>
            </w:pPr>
            <w:r>
              <w:rPr>
                <w:rFonts w:hint="eastAsia"/>
                <w:sz w:val="18"/>
                <w:szCs w:val="18"/>
              </w:rPr>
              <w:t>备案机关：国家统计局</w:t>
            </w:r>
          </w:p>
          <w:p w14:paraId="1071E988">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14:paraId="3CEAF26F">
            <w:pPr>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p>
        </w:tc>
      </w:tr>
      <w:tr w14:paraId="7EFA08BD">
        <w:tblPrEx>
          <w:tblCellMar>
            <w:top w:w="0" w:type="dxa"/>
            <w:left w:w="108" w:type="dxa"/>
            <w:bottom w:w="0" w:type="dxa"/>
            <w:right w:w="108" w:type="dxa"/>
          </w:tblCellMar>
        </w:tblPrEx>
        <w:trPr>
          <w:trHeight w:val="169" w:hRule="atLeast"/>
        </w:trPr>
        <w:tc>
          <w:tcPr>
            <w:tcW w:w="6379" w:type="dxa"/>
            <w:gridSpan w:val="11"/>
            <w:tcBorders>
              <w:top w:val="single" w:color="auto" w:sz="8" w:space="0"/>
            </w:tcBorders>
          </w:tcPr>
          <w:p w14:paraId="7F00A08C">
            <w:pPr>
              <w:spacing w:line="240" w:lineRule="exact"/>
              <w:rPr>
                <w:color w:val="000000"/>
                <w:sz w:val="18"/>
                <w:szCs w:val="18"/>
              </w:rPr>
            </w:pPr>
          </w:p>
        </w:tc>
        <w:tc>
          <w:tcPr>
            <w:tcW w:w="3119" w:type="dxa"/>
            <w:tcBorders>
              <w:top w:val="single" w:color="auto" w:sz="8" w:space="0"/>
            </w:tcBorders>
          </w:tcPr>
          <w:p w14:paraId="0D7096C9">
            <w:pPr>
              <w:snapToGrid w:val="0"/>
              <w:spacing w:line="240" w:lineRule="exact"/>
              <w:rPr>
                <w:sz w:val="18"/>
                <w:szCs w:val="18"/>
              </w:rPr>
            </w:pPr>
          </w:p>
        </w:tc>
      </w:tr>
      <w:tr w14:paraId="12E3BD12">
        <w:tblPrEx>
          <w:tblCellMar>
            <w:top w:w="0" w:type="dxa"/>
            <w:left w:w="0" w:type="dxa"/>
            <w:bottom w:w="0" w:type="dxa"/>
            <w:right w:w="0" w:type="dxa"/>
          </w:tblCellMar>
        </w:tblPrEx>
        <w:trPr>
          <w:trHeight w:val="331" w:hRule="atLeast"/>
        </w:trPr>
        <w:tc>
          <w:tcPr>
            <w:tcW w:w="1110" w:type="dxa"/>
            <w:tcBorders>
              <w:right w:val="single" w:color="auto" w:sz="4" w:space="0"/>
            </w:tcBorders>
            <w:shd w:val="clear" w:color="auto" w:fill="auto"/>
            <w:vAlign w:val="center"/>
          </w:tcPr>
          <w:p w14:paraId="687C8501">
            <w:pPr>
              <w:rPr>
                <w:sz w:val="18"/>
                <w:szCs w:val="18"/>
              </w:rPr>
            </w:pPr>
            <w:r>
              <w:rPr>
                <w:rFonts w:hint="eastAsia"/>
                <w:sz w:val="18"/>
                <w:szCs w:val="18"/>
              </w:rPr>
              <w:t>地域代码：</w:t>
            </w:r>
          </w:p>
        </w:tc>
        <w:tc>
          <w:tcPr>
            <w:tcW w:w="383" w:type="dxa"/>
            <w:tcBorders>
              <w:top w:val="single" w:color="auto" w:sz="4" w:space="0"/>
              <w:left w:val="single" w:color="auto" w:sz="4" w:space="0"/>
              <w:bottom w:val="single" w:color="auto" w:sz="4" w:space="0"/>
              <w:right w:val="single" w:color="auto" w:sz="4" w:space="0"/>
            </w:tcBorders>
            <w:shd w:val="clear" w:color="auto" w:fill="auto"/>
            <w:vAlign w:val="center"/>
          </w:tcPr>
          <w:p w14:paraId="59F2213B">
            <w:pPr>
              <w:jc w:val="center"/>
              <w:rPr>
                <w:szCs w:val="21"/>
              </w:rPr>
            </w:pPr>
          </w:p>
        </w:tc>
        <w:tc>
          <w:tcPr>
            <w:tcW w:w="385" w:type="dxa"/>
            <w:tcBorders>
              <w:top w:val="single" w:color="auto" w:sz="4" w:space="0"/>
              <w:left w:val="single" w:color="auto" w:sz="4" w:space="0"/>
              <w:bottom w:val="single" w:color="auto" w:sz="4" w:space="0"/>
              <w:right w:val="single" w:color="auto" w:sz="4" w:space="0"/>
            </w:tcBorders>
            <w:shd w:val="clear" w:color="auto" w:fill="auto"/>
            <w:vAlign w:val="center"/>
          </w:tcPr>
          <w:p w14:paraId="3DFA20F1">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2B0F37A0">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7F4BE465">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726B887D">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6E6A12D7">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2E7856A0">
            <w:pPr>
              <w:jc w:val="center"/>
              <w:rPr>
                <w:szCs w:val="21"/>
              </w:rPr>
            </w:pPr>
          </w:p>
        </w:tc>
        <w:tc>
          <w:tcPr>
            <w:tcW w:w="384" w:type="dxa"/>
            <w:tcBorders>
              <w:top w:val="single" w:color="auto" w:sz="4" w:space="0"/>
              <w:left w:val="single" w:color="auto" w:sz="4" w:space="0"/>
              <w:bottom w:val="single" w:color="auto" w:sz="4" w:space="0"/>
              <w:right w:val="single" w:color="auto" w:sz="4" w:space="0"/>
            </w:tcBorders>
            <w:shd w:val="clear" w:color="auto" w:fill="auto"/>
            <w:vAlign w:val="center"/>
          </w:tcPr>
          <w:p w14:paraId="62F314FC">
            <w:pPr>
              <w:jc w:val="center"/>
              <w:rPr>
                <w:szCs w:val="21"/>
              </w:rPr>
            </w:pPr>
          </w:p>
        </w:tc>
        <w:tc>
          <w:tcPr>
            <w:tcW w:w="1517" w:type="dxa"/>
            <w:tcBorders>
              <w:left w:val="single" w:color="auto" w:sz="4" w:space="0"/>
            </w:tcBorders>
            <w:shd w:val="clear" w:color="auto" w:fill="auto"/>
            <w:vAlign w:val="center"/>
          </w:tcPr>
          <w:p w14:paraId="4AC59A2B">
            <w:pPr>
              <w:ind w:firstLine="180" w:firstLineChars="100"/>
              <w:rPr>
                <w:sz w:val="18"/>
                <w:szCs w:val="18"/>
              </w:rPr>
            </w:pPr>
            <w:r>
              <w:rPr>
                <w:rFonts w:hint="eastAsia"/>
                <w:sz w:val="18"/>
                <w:szCs w:val="18"/>
              </w:rPr>
              <w:t xml:space="preserve">    地域名称：</w:t>
            </w:r>
          </w:p>
        </w:tc>
        <w:tc>
          <w:tcPr>
            <w:tcW w:w="3799" w:type="dxa"/>
            <w:gridSpan w:val="2"/>
            <w:tcBorders>
              <w:bottom w:val="single" w:color="auto" w:sz="4" w:space="0"/>
            </w:tcBorders>
            <w:shd w:val="clear" w:color="auto" w:fill="auto"/>
            <w:vAlign w:val="center"/>
          </w:tcPr>
          <w:p w14:paraId="5478647F">
            <w:pPr>
              <w:ind w:firstLine="180" w:firstLineChars="100"/>
              <w:rPr>
                <w:sz w:val="18"/>
                <w:szCs w:val="18"/>
              </w:rPr>
            </w:pPr>
          </w:p>
        </w:tc>
      </w:tr>
    </w:tbl>
    <w:tbl>
      <w:tblPr>
        <w:tblStyle w:val="15"/>
        <w:tblpPr w:leftFromText="180" w:rightFromText="180" w:vertAnchor="text" w:horzAnchor="margin" w:tblpY="319"/>
        <w:tblW w:w="9356" w:type="dxa"/>
        <w:tblInd w:w="0" w:type="dxa"/>
        <w:tblLayout w:type="fixed"/>
        <w:tblCellMar>
          <w:top w:w="0" w:type="dxa"/>
          <w:left w:w="0" w:type="dxa"/>
          <w:bottom w:w="0" w:type="dxa"/>
          <w:right w:w="0" w:type="dxa"/>
        </w:tblCellMar>
      </w:tblPr>
      <w:tblGrid>
        <w:gridCol w:w="951"/>
        <w:gridCol w:w="273"/>
        <w:gridCol w:w="8132"/>
      </w:tblGrid>
      <w:tr w14:paraId="49E4B904">
        <w:tblPrEx>
          <w:tblCellMar>
            <w:top w:w="0" w:type="dxa"/>
            <w:left w:w="0" w:type="dxa"/>
            <w:bottom w:w="0" w:type="dxa"/>
            <w:right w:w="0" w:type="dxa"/>
          </w:tblCellMar>
        </w:tblPrEx>
        <w:trPr>
          <w:trHeight w:val="336" w:hRule="atLeast"/>
        </w:trPr>
        <w:tc>
          <w:tcPr>
            <w:tcW w:w="951" w:type="dxa"/>
            <w:tcBorders>
              <w:right w:val="single" w:color="auto" w:sz="4" w:space="0"/>
            </w:tcBorders>
          </w:tcPr>
          <w:p w14:paraId="5DB17638">
            <w:pPr>
              <w:rPr>
                <w:sz w:val="18"/>
                <w:szCs w:val="18"/>
              </w:rPr>
            </w:pPr>
            <w:r>
              <w:rPr>
                <w:rFonts w:hint="eastAsia"/>
                <w:sz w:val="18"/>
                <w:szCs w:val="18"/>
              </w:rPr>
              <w:t>地域级别：</w:t>
            </w:r>
          </w:p>
        </w:tc>
        <w:tc>
          <w:tcPr>
            <w:tcW w:w="273" w:type="dxa"/>
            <w:tcBorders>
              <w:top w:val="single" w:color="auto" w:sz="4" w:space="0"/>
              <w:left w:val="single" w:color="auto" w:sz="4" w:space="0"/>
              <w:bottom w:val="single" w:color="auto" w:sz="4" w:space="0"/>
              <w:right w:val="single" w:color="auto" w:sz="4" w:space="0"/>
            </w:tcBorders>
          </w:tcPr>
          <w:p w14:paraId="2D67F2A2">
            <w:pPr>
              <w:jc w:val="center"/>
              <w:rPr>
                <w:sz w:val="18"/>
                <w:szCs w:val="18"/>
              </w:rPr>
            </w:pPr>
          </w:p>
        </w:tc>
        <w:tc>
          <w:tcPr>
            <w:tcW w:w="8132" w:type="dxa"/>
            <w:tcBorders>
              <w:left w:val="single" w:color="auto" w:sz="4" w:space="0"/>
            </w:tcBorders>
          </w:tcPr>
          <w:p w14:paraId="16AD3FD1">
            <w:pPr>
              <w:jc w:val="left"/>
              <w:rPr>
                <w:sz w:val="18"/>
                <w:szCs w:val="18"/>
              </w:rPr>
            </w:pPr>
            <w:r>
              <w:rPr>
                <w:rFonts w:hint="eastAsia"/>
                <w:sz w:val="18"/>
                <w:szCs w:val="18"/>
              </w:rPr>
              <w:t xml:space="preserve">       1</w:t>
            </w:r>
            <w:r>
              <w:rPr>
                <w:sz w:val="18"/>
                <w:szCs w:val="18"/>
              </w:rPr>
              <w:t>.全省（自治区、直辖市）各级</w:t>
            </w:r>
            <w:r>
              <w:rPr>
                <w:rFonts w:hint="eastAsia"/>
                <w:sz w:val="18"/>
                <w:szCs w:val="18"/>
              </w:rPr>
              <w:t xml:space="preserve">        2</w:t>
            </w:r>
            <w:r>
              <w:rPr>
                <w:sz w:val="18"/>
                <w:szCs w:val="18"/>
              </w:rPr>
              <w:t>.省</w:t>
            </w:r>
            <w:r>
              <w:rPr>
                <w:rFonts w:hint="eastAsia"/>
                <w:sz w:val="18"/>
                <w:szCs w:val="18"/>
              </w:rPr>
              <w:t>（</w:t>
            </w:r>
            <w:r>
              <w:rPr>
                <w:sz w:val="18"/>
                <w:szCs w:val="18"/>
              </w:rPr>
              <w:t>自治区、直辖市）级</w:t>
            </w:r>
          </w:p>
        </w:tc>
      </w:tr>
      <w:tr w14:paraId="277FF278">
        <w:tblPrEx>
          <w:tblCellMar>
            <w:top w:w="0" w:type="dxa"/>
            <w:left w:w="0" w:type="dxa"/>
            <w:bottom w:w="0" w:type="dxa"/>
            <w:right w:w="0" w:type="dxa"/>
          </w:tblCellMar>
        </w:tblPrEx>
        <w:trPr>
          <w:trHeight w:val="323" w:hRule="atLeast"/>
        </w:trPr>
        <w:tc>
          <w:tcPr>
            <w:tcW w:w="951" w:type="dxa"/>
          </w:tcPr>
          <w:p w14:paraId="5AA64C43">
            <w:pPr>
              <w:rPr>
                <w:sz w:val="18"/>
                <w:szCs w:val="18"/>
              </w:rPr>
            </w:pPr>
          </w:p>
        </w:tc>
        <w:tc>
          <w:tcPr>
            <w:tcW w:w="273" w:type="dxa"/>
          </w:tcPr>
          <w:p w14:paraId="332961B4">
            <w:pPr>
              <w:rPr>
                <w:sz w:val="18"/>
                <w:szCs w:val="18"/>
              </w:rPr>
            </w:pPr>
          </w:p>
        </w:tc>
        <w:tc>
          <w:tcPr>
            <w:tcW w:w="8132" w:type="dxa"/>
          </w:tcPr>
          <w:p w14:paraId="33F18015">
            <w:pPr>
              <w:rPr>
                <w:sz w:val="18"/>
                <w:szCs w:val="18"/>
              </w:rPr>
            </w:pPr>
            <w:r>
              <w:rPr>
                <w:sz w:val="18"/>
                <w:szCs w:val="18"/>
              </w:rPr>
              <w:t xml:space="preserve">       3.全地</w:t>
            </w:r>
            <w:r>
              <w:rPr>
                <w:rFonts w:hint="eastAsia"/>
                <w:sz w:val="18"/>
                <w:szCs w:val="18"/>
              </w:rPr>
              <w:t>（</w:t>
            </w:r>
            <w:r>
              <w:rPr>
                <w:sz w:val="18"/>
                <w:szCs w:val="18"/>
              </w:rPr>
              <w:t>市）各级</w:t>
            </w:r>
            <w:r>
              <w:rPr>
                <w:rFonts w:hint="eastAsia"/>
                <w:sz w:val="18"/>
                <w:szCs w:val="18"/>
              </w:rPr>
              <w:t xml:space="preserve">                    4</w:t>
            </w:r>
            <w:r>
              <w:rPr>
                <w:sz w:val="18"/>
                <w:szCs w:val="18"/>
              </w:rPr>
              <w:t>.地</w:t>
            </w:r>
            <w:r>
              <w:rPr>
                <w:rFonts w:hint="eastAsia"/>
                <w:sz w:val="18"/>
                <w:szCs w:val="18"/>
              </w:rPr>
              <w:t>（</w:t>
            </w:r>
            <w:r>
              <w:rPr>
                <w:sz w:val="18"/>
                <w:szCs w:val="18"/>
              </w:rPr>
              <w:t>市）级</w:t>
            </w:r>
          </w:p>
        </w:tc>
      </w:tr>
      <w:tr w14:paraId="178F9742">
        <w:tblPrEx>
          <w:tblCellMar>
            <w:top w:w="0" w:type="dxa"/>
            <w:left w:w="0" w:type="dxa"/>
            <w:bottom w:w="0" w:type="dxa"/>
            <w:right w:w="0" w:type="dxa"/>
          </w:tblCellMar>
        </w:tblPrEx>
        <w:trPr>
          <w:trHeight w:val="336" w:hRule="atLeast"/>
        </w:trPr>
        <w:tc>
          <w:tcPr>
            <w:tcW w:w="951" w:type="dxa"/>
          </w:tcPr>
          <w:p w14:paraId="23AE507F">
            <w:pPr>
              <w:rPr>
                <w:sz w:val="18"/>
                <w:szCs w:val="18"/>
              </w:rPr>
            </w:pPr>
          </w:p>
        </w:tc>
        <w:tc>
          <w:tcPr>
            <w:tcW w:w="273" w:type="dxa"/>
          </w:tcPr>
          <w:p w14:paraId="64F1AB4F">
            <w:pPr>
              <w:rPr>
                <w:sz w:val="18"/>
                <w:szCs w:val="18"/>
              </w:rPr>
            </w:pPr>
          </w:p>
        </w:tc>
        <w:tc>
          <w:tcPr>
            <w:tcW w:w="8132" w:type="dxa"/>
          </w:tcPr>
          <w:p w14:paraId="3A053516">
            <w:pPr>
              <w:rPr>
                <w:sz w:val="18"/>
                <w:szCs w:val="18"/>
              </w:rPr>
            </w:pPr>
            <w:r>
              <w:rPr>
                <w:rFonts w:hint="eastAsia"/>
                <w:sz w:val="18"/>
                <w:szCs w:val="18"/>
              </w:rPr>
              <w:t xml:space="preserve">     </w:t>
            </w:r>
            <w:r>
              <w:rPr>
                <w:sz w:val="18"/>
                <w:szCs w:val="18"/>
              </w:rPr>
              <w:t xml:space="preserve"> </w:t>
            </w:r>
            <w:r>
              <w:rPr>
                <w:rFonts w:hint="eastAsia"/>
                <w:sz w:val="18"/>
                <w:szCs w:val="18"/>
              </w:rPr>
              <w:t xml:space="preserve"> 5</w:t>
            </w:r>
            <w:r>
              <w:rPr>
                <w:sz w:val="18"/>
                <w:szCs w:val="18"/>
              </w:rPr>
              <w:t>.全县（区）各级</w:t>
            </w:r>
            <w:r>
              <w:rPr>
                <w:rFonts w:hint="eastAsia"/>
                <w:sz w:val="18"/>
                <w:szCs w:val="18"/>
              </w:rPr>
              <w:t xml:space="preserve"> </w:t>
            </w:r>
            <w:r>
              <w:rPr>
                <w:sz w:val="18"/>
                <w:szCs w:val="18"/>
              </w:rPr>
              <w:t xml:space="preserve">                   6.县（区）级</w:t>
            </w:r>
          </w:p>
        </w:tc>
      </w:tr>
      <w:tr w14:paraId="39F84A7C">
        <w:tblPrEx>
          <w:tblCellMar>
            <w:top w:w="0" w:type="dxa"/>
            <w:left w:w="0" w:type="dxa"/>
            <w:bottom w:w="0" w:type="dxa"/>
            <w:right w:w="0" w:type="dxa"/>
          </w:tblCellMar>
        </w:tblPrEx>
        <w:trPr>
          <w:trHeight w:val="336" w:hRule="atLeast"/>
        </w:trPr>
        <w:tc>
          <w:tcPr>
            <w:tcW w:w="951" w:type="dxa"/>
          </w:tcPr>
          <w:p w14:paraId="21709195">
            <w:pPr>
              <w:rPr>
                <w:sz w:val="18"/>
                <w:szCs w:val="18"/>
              </w:rPr>
            </w:pPr>
          </w:p>
        </w:tc>
        <w:tc>
          <w:tcPr>
            <w:tcW w:w="273" w:type="dxa"/>
          </w:tcPr>
          <w:p w14:paraId="61168CD4">
            <w:pPr>
              <w:rPr>
                <w:sz w:val="18"/>
                <w:szCs w:val="18"/>
              </w:rPr>
            </w:pPr>
          </w:p>
        </w:tc>
        <w:tc>
          <w:tcPr>
            <w:tcW w:w="8132" w:type="dxa"/>
          </w:tcPr>
          <w:p w14:paraId="0C186018">
            <w:pPr>
              <w:rPr>
                <w:sz w:val="18"/>
                <w:szCs w:val="18"/>
              </w:rPr>
            </w:pPr>
            <w:r>
              <w:rPr>
                <w:rFonts w:hint="eastAsia"/>
                <w:sz w:val="18"/>
                <w:szCs w:val="18"/>
              </w:rPr>
              <w:t xml:space="preserve">       7.省直辖县市各级                    8.省直辖县市级</w:t>
            </w:r>
          </w:p>
        </w:tc>
      </w:tr>
    </w:tbl>
    <w:tbl>
      <w:tblPr>
        <w:tblStyle w:val="15"/>
        <w:tblW w:w="9305"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3530"/>
        <w:gridCol w:w="563"/>
        <w:gridCol w:w="982"/>
        <w:gridCol w:w="1411"/>
        <w:gridCol w:w="1406"/>
        <w:gridCol w:w="1413"/>
      </w:tblGrid>
      <w:tr w14:paraId="4DFB94F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91" w:hRule="atLeast"/>
          <w:tblHeader/>
          <w:jc w:val="center"/>
        </w:trPr>
        <w:tc>
          <w:tcPr>
            <w:tcW w:w="3530" w:type="dxa"/>
            <w:vMerge w:val="restart"/>
            <w:vAlign w:val="center"/>
          </w:tcPr>
          <w:p w14:paraId="07EEFD43">
            <w:pPr>
              <w:snapToGrid w:val="0"/>
              <w:spacing w:line="240" w:lineRule="exact"/>
              <w:jc w:val="center"/>
              <w:rPr>
                <w:sz w:val="10"/>
                <w:szCs w:val="10"/>
              </w:rPr>
            </w:pPr>
            <w:r>
              <w:rPr>
                <w:rFonts w:hint="eastAsia"/>
                <w:sz w:val="18"/>
                <w:szCs w:val="18"/>
              </w:rPr>
              <w:t>指标名称</w:t>
            </w:r>
          </w:p>
        </w:tc>
        <w:tc>
          <w:tcPr>
            <w:tcW w:w="563" w:type="dxa"/>
            <w:vMerge w:val="restart"/>
            <w:vAlign w:val="center"/>
          </w:tcPr>
          <w:p w14:paraId="7EF52C56">
            <w:pPr>
              <w:snapToGrid w:val="0"/>
              <w:spacing w:line="160" w:lineRule="atLeast"/>
              <w:jc w:val="center"/>
              <w:rPr>
                <w:sz w:val="10"/>
                <w:szCs w:val="10"/>
              </w:rPr>
            </w:pPr>
            <w:r>
              <w:rPr>
                <w:rFonts w:hint="eastAsia"/>
                <w:sz w:val="18"/>
                <w:szCs w:val="18"/>
              </w:rPr>
              <w:t>代码</w:t>
            </w:r>
          </w:p>
        </w:tc>
        <w:tc>
          <w:tcPr>
            <w:tcW w:w="5212" w:type="dxa"/>
            <w:gridSpan w:val="4"/>
            <w:vAlign w:val="center"/>
          </w:tcPr>
          <w:p w14:paraId="0B400363">
            <w:pPr>
              <w:spacing w:line="240" w:lineRule="exact"/>
              <w:jc w:val="center"/>
              <w:rPr>
                <w:sz w:val="18"/>
                <w:szCs w:val="18"/>
              </w:rPr>
            </w:pPr>
            <w:r>
              <w:rPr>
                <w:rFonts w:hint="eastAsia"/>
                <w:sz w:val="18"/>
                <w:szCs w:val="18"/>
              </w:rPr>
              <w:t>202</w:t>
            </w:r>
            <w:r>
              <w:rPr>
                <w:sz w:val="18"/>
                <w:szCs w:val="18"/>
              </w:rPr>
              <w:t>4</w:t>
            </w:r>
            <w:r>
              <w:rPr>
                <w:rFonts w:hint="eastAsia"/>
                <w:sz w:val="18"/>
                <w:szCs w:val="18"/>
              </w:rPr>
              <w:t>年决算数</w:t>
            </w:r>
          </w:p>
        </w:tc>
      </w:tr>
      <w:tr w14:paraId="228AA83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22" w:hRule="atLeast"/>
          <w:tblHeader/>
          <w:jc w:val="center"/>
        </w:trPr>
        <w:tc>
          <w:tcPr>
            <w:tcW w:w="3530" w:type="dxa"/>
            <w:vMerge w:val="continue"/>
            <w:vAlign w:val="center"/>
          </w:tcPr>
          <w:p w14:paraId="79D1DF50">
            <w:pPr>
              <w:snapToGrid w:val="0"/>
              <w:spacing w:line="240" w:lineRule="exact"/>
              <w:jc w:val="center"/>
              <w:rPr>
                <w:sz w:val="18"/>
                <w:szCs w:val="18"/>
              </w:rPr>
            </w:pPr>
          </w:p>
        </w:tc>
        <w:tc>
          <w:tcPr>
            <w:tcW w:w="563" w:type="dxa"/>
            <w:vMerge w:val="continue"/>
          </w:tcPr>
          <w:p w14:paraId="42ECDA54">
            <w:pPr>
              <w:snapToGrid w:val="0"/>
              <w:spacing w:line="240" w:lineRule="exact"/>
              <w:jc w:val="center"/>
              <w:rPr>
                <w:sz w:val="18"/>
                <w:szCs w:val="18"/>
              </w:rPr>
            </w:pPr>
          </w:p>
        </w:tc>
        <w:tc>
          <w:tcPr>
            <w:tcW w:w="982" w:type="dxa"/>
            <w:vAlign w:val="center"/>
          </w:tcPr>
          <w:p w14:paraId="4344B3EE">
            <w:pPr>
              <w:snapToGrid w:val="0"/>
              <w:spacing w:line="240" w:lineRule="exact"/>
              <w:jc w:val="center"/>
              <w:rPr>
                <w:sz w:val="18"/>
                <w:szCs w:val="18"/>
              </w:rPr>
            </w:pPr>
            <w:r>
              <w:rPr>
                <w:rFonts w:hint="eastAsia"/>
                <w:sz w:val="18"/>
                <w:szCs w:val="18"/>
              </w:rPr>
              <w:t>合计</w:t>
            </w:r>
          </w:p>
          <w:p w14:paraId="1D1A2EB6">
            <w:pPr>
              <w:snapToGrid w:val="0"/>
              <w:spacing w:line="240" w:lineRule="exact"/>
              <w:jc w:val="center"/>
              <w:rPr>
                <w:sz w:val="18"/>
                <w:szCs w:val="18"/>
              </w:rPr>
            </w:pPr>
            <w:r>
              <w:rPr>
                <w:rFonts w:hint="eastAsia"/>
                <w:sz w:val="18"/>
                <w:szCs w:val="18"/>
              </w:rPr>
              <w:t>（万元）</w:t>
            </w:r>
          </w:p>
        </w:tc>
        <w:tc>
          <w:tcPr>
            <w:tcW w:w="1411" w:type="dxa"/>
            <w:vAlign w:val="center"/>
          </w:tcPr>
          <w:p w14:paraId="7AD01977">
            <w:pPr>
              <w:snapToGrid w:val="0"/>
              <w:spacing w:line="240" w:lineRule="exact"/>
              <w:jc w:val="center"/>
              <w:rPr>
                <w:sz w:val="18"/>
                <w:szCs w:val="18"/>
              </w:rPr>
            </w:pPr>
            <w:r>
              <w:rPr>
                <w:sz w:val="18"/>
                <w:szCs w:val="18"/>
              </w:rPr>
              <w:t>一般公共预算</w:t>
            </w:r>
            <w:r>
              <w:rPr>
                <w:rFonts w:hint="eastAsia"/>
                <w:sz w:val="18"/>
                <w:szCs w:val="18"/>
              </w:rPr>
              <w:t>支出决算数</w:t>
            </w:r>
          </w:p>
        </w:tc>
        <w:tc>
          <w:tcPr>
            <w:tcW w:w="1406" w:type="dxa"/>
            <w:vAlign w:val="center"/>
          </w:tcPr>
          <w:p w14:paraId="680DEB3D">
            <w:pPr>
              <w:snapToGrid w:val="0"/>
              <w:spacing w:line="240" w:lineRule="exact"/>
              <w:jc w:val="center"/>
              <w:rPr>
                <w:sz w:val="18"/>
                <w:szCs w:val="18"/>
              </w:rPr>
            </w:pPr>
            <w:r>
              <w:rPr>
                <w:rFonts w:hint="eastAsia"/>
                <w:sz w:val="18"/>
                <w:szCs w:val="18"/>
              </w:rPr>
              <w:t>政府性基金支出</w:t>
            </w:r>
          </w:p>
          <w:p w14:paraId="2B90AC47">
            <w:pPr>
              <w:snapToGrid w:val="0"/>
              <w:spacing w:line="240" w:lineRule="exact"/>
              <w:jc w:val="center"/>
              <w:rPr>
                <w:sz w:val="18"/>
                <w:szCs w:val="18"/>
              </w:rPr>
            </w:pPr>
            <w:r>
              <w:rPr>
                <w:rFonts w:hint="eastAsia"/>
                <w:sz w:val="18"/>
                <w:szCs w:val="18"/>
              </w:rPr>
              <w:t>决算数</w:t>
            </w:r>
          </w:p>
        </w:tc>
        <w:tc>
          <w:tcPr>
            <w:tcW w:w="1413" w:type="dxa"/>
            <w:vAlign w:val="center"/>
          </w:tcPr>
          <w:p w14:paraId="720A5FD3">
            <w:pPr>
              <w:snapToGrid w:val="0"/>
              <w:spacing w:line="240" w:lineRule="exact"/>
              <w:jc w:val="center"/>
              <w:rPr>
                <w:sz w:val="18"/>
                <w:szCs w:val="18"/>
              </w:rPr>
            </w:pPr>
            <w:r>
              <w:rPr>
                <w:rFonts w:hint="eastAsia"/>
                <w:sz w:val="18"/>
                <w:szCs w:val="18"/>
              </w:rPr>
              <w:t>国有资本经营支出决算数</w:t>
            </w:r>
          </w:p>
        </w:tc>
      </w:tr>
      <w:tr w14:paraId="44DCFA4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3530" w:type="dxa"/>
            <w:vAlign w:val="center"/>
          </w:tcPr>
          <w:p w14:paraId="3CE71F8A">
            <w:pPr>
              <w:spacing w:before="60" w:after="60" w:line="240" w:lineRule="exact"/>
              <w:jc w:val="center"/>
              <w:rPr>
                <w:sz w:val="18"/>
                <w:szCs w:val="18"/>
              </w:rPr>
            </w:pPr>
            <w:r>
              <w:rPr>
                <w:rFonts w:hint="eastAsia"/>
                <w:sz w:val="18"/>
                <w:szCs w:val="18"/>
              </w:rPr>
              <w:t>甲</w:t>
            </w:r>
          </w:p>
        </w:tc>
        <w:tc>
          <w:tcPr>
            <w:tcW w:w="563" w:type="dxa"/>
            <w:vAlign w:val="center"/>
          </w:tcPr>
          <w:p w14:paraId="262116BC">
            <w:pPr>
              <w:spacing w:before="60" w:after="60" w:line="240" w:lineRule="exact"/>
              <w:jc w:val="center"/>
              <w:rPr>
                <w:sz w:val="18"/>
                <w:szCs w:val="18"/>
              </w:rPr>
            </w:pPr>
            <w:r>
              <w:rPr>
                <w:rFonts w:hint="eastAsia"/>
                <w:sz w:val="18"/>
                <w:szCs w:val="18"/>
              </w:rPr>
              <w:t>乙</w:t>
            </w:r>
          </w:p>
        </w:tc>
        <w:tc>
          <w:tcPr>
            <w:tcW w:w="982" w:type="dxa"/>
            <w:vAlign w:val="center"/>
          </w:tcPr>
          <w:p w14:paraId="0BBCF150">
            <w:pPr>
              <w:snapToGrid w:val="0"/>
              <w:spacing w:line="240" w:lineRule="exact"/>
              <w:jc w:val="center"/>
              <w:rPr>
                <w:sz w:val="18"/>
                <w:szCs w:val="18"/>
              </w:rPr>
            </w:pPr>
            <w:r>
              <w:rPr>
                <w:rFonts w:hint="eastAsia"/>
                <w:sz w:val="18"/>
                <w:szCs w:val="18"/>
              </w:rPr>
              <w:t>1</w:t>
            </w:r>
          </w:p>
        </w:tc>
        <w:tc>
          <w:tcPr>
            <w:tcW w:w="1411" w:type="dxa"/>
            <w:vAlign w:val="center"/>
          </w:tcPr>
          <w:p w14:paraId="5B5723EF">
            <w:pPr>
              <w:snapToGrid w:val="0"/>
              <w:spacing w:line="240" w:lineRule="exact"/>
              <w:jc w:val="center"/>
              <w:rPr>
                <w:sz w:val="18"/>
                <w:szCs w:val="18"/>
              </w:rPr>
            </w:pPr>
            <w:r>
              <w:rPr>
                <w:sz w:val="18"/>
                <w:szCs w:val="18"/>
              </w:rPr>
              <w:t>2</w:t>
            </w:r>
          </w:p>
        </w:tc>
        <w:tc>
          <w:tcPr>
            <w:tcW w:w="1406" w:type="dxa"/>
            <w:vAlign w:val="center"/>
          </w:tcPr>
          <w:p w14:paraId="146951C3">
            <w:pPr>
              <w:snapToGrid w:val="0"/>
              <w:spacing w:line="240" w:lineRule="exact"/>
              <w:jc w:val="center"/>
              <w:rPr>
                <w:sz w:val="18"/>
                <w:szCs w:val="18"/>
              </w:rPr>
            </w:pPr>
            <w:r>
              <w:rPr>
                <w:rFonts w:hint="eastAsia"/>
                <w:sz w:val="18"/>
                <w:szCs w:val="18"/>
              </w:rPr>
              <w:t>3</w:t>
            </w:r>
          </w:p>
        </w:tc>
        <w:tc>
          <w:tcPr>
            <w:tcW w:w="1413" w:type="dxa"/>
            <w:vAlign w:val="center"/>
          </w:tcPr>
          <w:p w14:paraId="11B6A012">
            <w:pPr>
              <w:snapToGrid w:val="0"/>
              <w:spacing w:line="240" w:lineRule="exact"/>
              <w:jc w:val="center"/>
              <w:rPr>
                <w:sz w:val="18"/>
                <w:szCs w:val="18"/>
              </w:rPr>
            </w:pPr>
            <w:r>
              <w:rPr>
                <w:rFonts w:hint="eastAsia"/>
                <w:sz w:val="18"/>
                <w:szCs w:val="18"/>
              </w:rPr>
              <w:t>4</w:t>
            </w:r>
          </w:p>
        </w:tc>
      </w:tr>
      <w:tr w14:paraId="0F92562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99" w:hRule="atLeast"/>
          <w:jc w:val="center"/>
        </w:trPr>
        <w:tc>
          <w:tcPr>
            <w:tcW w:w="3530" w:type="dxa"/>
            <w:vAlign w:val="center"/>
          </w:tcPr>
          <w:p w14:paraId="21806C08">
            <w:pPr>
              <w:snapToGrid w:val="0"/>
              <w:rPr>
                <w:sz w:val="18"/>
                <w:szCs w:val="18"/>
              </w:rPr>
            </w:pPr>
            <w:r>
              <w:rPr>
                <w:rFonts w:hint="eastAsia"/>
                <w:b/>
                <w:sz w:val="18"/>
                <w:szCs w:val="18"/>
              </w:rPr>
              <w:t>地方财政科学技术支出</w:t>
            </w:r>
          </w:p>
        </w:tc>
        <w:tc>
          <w:tcPr>
            <w:tcW w:w="563" w:type="dxa"/>
            <w:vAlign w:val="center"/>
          </w:tcPr>
          <w:p w14:paraId="4E230C41">
            <w:pPr>
              <w:spacing w:line="240" w:lineRule="atLeast"/>
              <w:jc w:val="center"/>
              <w:rPr>
                <w:w w:val="96"/>
                <w:sz w:val="18"/>
                <w:szCs w:val="18"/>
              </w:rPr>
            </w:pPr>
            <w:r>
              <w:rPr>
                <w:rFonts w:hint="eastAsia"/>
                <w:w w:val="96"/>
                <w:sz w:val="18"/>
                <w:szCs w:val="18"/>
              </w:rPr>
              <w:t>GF100</w:t>
            </w:r>
          </w:p>
        </w:tc>
        <w:tc>
          <w:tcPr>
            <w:tcW w:w="982" w:type="dxa"/>
          </w:tcPr>
          <w:p w14:paraId="6BAFD370">
            <w:pPr>
              <w:spacing w:line="300" w:lineRule="exact"/>
              <w:jc w:val="center"/>
              <w:rPr>
                <w:sz w:val="18"/>
                <w:szCs w:val="18"/>
              </w:rPr>
            </w:pPr>
          </w:p>
        </w:tc>
        <w:tc>
          <w:tcPr>
            <w:tcW w:w="1411" w:type="dxa"/>
          </w:tcPr>
          <w:p w14:paraId="33CACD67">
            <w:pPr>
              <w:spacing w:line="300" w:lineRule="exact"/>
              <w:jc w:val="center"/>
              <w:rPr>
                <w:sz w:val="18"/>
                <w:szCs w:val="18"/>
              </w:rPr>
            </w:pPr>
          </w:p>
        </w:tc>
        <w:tc>
          <w:tcPr>
            <w:tcW w:w="1406" w:type="dxa"/>
          </w:tcPr>
          <w:p w14:paraId="252C14E7">
            <w:pPr>
              <w:spacing w:line="300" w:lineRule="exact"/>
              <w:jc w:val="center"/>
              <w:rPr>
                <w:sz w:val="18"/>
                <w:szCs w:val="18"/>
              </w:rPr>
            </w:pPr>
          </w:p>
        </w:tc>
        <w:tc>
          <w:tcPr>
            <w:tcW w:w="1413" w:type="dxa"/>
          </w:tcPr>
          <w:p w14:paraId="4A77A1C4">
            <w:pPr>
              <w:spacing w:line="300" w:lineRule="exact"/>
              <w:jc w:val="center"/>
              <w:rPr>
                <w:sz w:val="18"/>
                <w:szCs w:val="18"/>
              </w:rPr>
            </w:pPr>
          </w:p>
        </w:tc>
      </w:tr>
      <w:tr w14:paraId="52632AB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200D7A87">
            <w:pPr>
              <w:spacing w:line="240" w:lineRule="atLeast"/>
              <w:ind w:firstLine="194" w:firstLineChars="120"/>
              <w:rPr>
                <w:w w:val="90"/>
                <w:sz w:val="18"/>
                <w:szCs w:val="18"/>
              </w:rPr>
            </w:pPr>
            <w:r>
              <w:rPr>
                <w:rFonts w:hint="eastAsia"/>
                <w:w w:val="90"/>
                <w:sz w:val="18"/>
                <w:szCs w:val="18"/>
              </w:rPr>
              <w:t>其中：科学技术管理事务</w:t>
            </w:r>
          </w:p>
        </w:tc>
        <w:tc>
          <w:tcPr>
            <w:tcW w:w="563" w:type="dxa"/>
            <w:vAlign w:val="center"/>
          </w:tcPr>
          <w:p w14:paraId="6E54D697">
            <w:pPr>
              <w:spacing w:line="240" w:lineRule="atLeast"/>
              <w:jc w:val="center"/>
              <w:rPr>
                <w:w w:val="96"/>
                <w:sz w:val="18"/>
                <w:szCs w:val="18"/>
              </w:rPr>
            </w:pPr>
            <w:r>
              <w:rPr>
                <w:rFonts w:hint="eastAsia"/>
                <w:w w:val="96"/>
                <w:sz w:val="18"/>
                <w:szCs w:val="18"/>
              </w:rPr>
              <w:t>GF110</w:t>
            </w:r>
          </w:p>
        </w:tc>
        <w:tc>
          <w:tcPr>
            <w:tcW w:w="982" w:type="dxa"/>
          </w:tcPr>
          <w:p w14:paraId="3181D08F">
            <w:pPr>
              <w:spacing w:line="300" w:lineRule="exact"/>
              <w:jc w:val="center"/>
              <w:rPr>
                <w:sz w:val="18"/>
                <w:szCs w:val="18"/>
              </w:rPr>
            </w:pPr>
          </w:p>
        </w:tc>
        <w:tc>
          <w:tcPr>
            <w:tcW w:w="1411" w:type="dxa"/>
          </w:tcPr>
          <w:p w14:paraId="6E6A6608">
            <w:pPr>
              <w:spacing w:line="300" w:lineRule="exact"/>
              <w:jc w:val="center"/>
              <w:rPr>
                <w:sz w:val="18"/>
                <w:szCs w:val="18"/>
              </w:rPr>
            </w:pPr>
          </w:p>
        </w:tc>
        <w:tc>
          <w:tcPr>
            <w:tcW w:w="1406" w:type="dxa"/>
          </w:tcPr>
          <w:p w14:paraId="647DF348">
            <w:pPr>
              <w:spacing w:line="300" w:lineRule="exact"/>
              <w:jc w:val="center"/>
              <w:rPr>
                <w:sz w:val="18"/>
                <w:szCs w:val="18"/>
              </w:rPr>
            </w:pPr>
          </w:p>
        </w:tc>
        <w:tc>
          <w:tcPr>
            <w:tcW w:w="1413" w:type="dxa"/>
          </w:tcPr>
          <w:p w14:paraId="193DDC40">
            <w:pPr>
              <w:spacing w:line="300" w:lineRule="exact"/>
              <w:jc w:val="center"/>
              <w:rPr>
                <w:sz w:val="18"/>
                <w:szCs w:val="18"/>
              </w:rPr>
            </w:pPr>
          </w:p>
        </w:tc>
      </w:tr>
      <w:tr w14:paraId="24EC118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22CDEBAB">
            <w:pPr>
              <w:spacing w:line="240" w:lineRule="atLeast"/>
              <w:ind w:firstLine="194" w:firstLineChars="120"/>
              <w:rPr>
                <w:w w:val="90"/>
                <w:sz w:val="18"/>
                <w:szCs w:val="18"/>
              </w:rPr>
            </w:pPr>
            <w:r>
              <w:rPr>
                <w:rFonts w:hint="eastAsia"/>
                <w:w w:val="90"/>
                <w:sz w:val="18"/>
                <w:szCs w:val="18"/>
              </w:rPr>
              <w:t xml:space="preserve">        其中：行政运行</w:t>
            </w:r>
          </w:p>
        </w:tc>
        <w:tc>
          <w:tcPr>
            <w:tcW w:w="563" w:type="dxa"/>
            <w:vAlign w:val="center"/>
          </w:tcPr>
          <w:p w14:paraId="32E8A453">
            <w:pPr>
              <w:spacing w:line="240" w:lineRule="atLeast"/>
              <w:jc w:val="center"/>
              <w:rPr>
                <w:w w:val="96"/>
                <w:sz w:val="18"/>
                <w:szCs w:val="18"/>
              </w:rPr>
            </w:pPr>
            <w:r>
              <w:rPr>
                <w:rFonts w:hint="eastAsia"/>
                <w:w w:val="96"/>
                <w:sz w:val="18"/>
                <w:szCs w:val="18"/>
              </w:rPr>
              <w:t>GF111</w:t>
            </w:r>
          </w:p>
        </w:tc>
        <w:tc>
          <w:tcPr>
            <w:tcW w:w="982" w:type="dxa"/>
          </w:tcPr>
          <w:p w14:paraId="4415CB1D">
            <w:pPr>
              <w:spacing w:line="300" w:lineRule="exact"/>
              <w:jc w:val="center"/>
              <w:rPr>
                <w:sz w:val="18"/>
                <w:szCs w:val="18"/>
              </w:rPr>
            </w:pPr>
          </w:p>
        </w:tc>
        <w:tc>
          <w:tcPr>
            <w:tcW w:w="1411" w:type="dxa"/>
          </w:tcPr>
          <w:p w14:paraId="2DE60863">
            <w:pPr>
              <w:spacing w:line="300" w:lineRule="exact"/>
              <w:jc w:val="center"/>
              <w:rPr>
                <w:sz w:val="18"/>
                <w:szCs w:val="18"/>
              </w:rPr>
            </w:pPr>
          </w:p>
        </w:tc>
        <w:tc>
          <w:tcPr>
            <w:tcW w:w="1406" w:type="dxa"/>
          </w:tcPr>
          <w:p w14:paraId="775B66A3">
            <w:pPr>
              <w:spacing w:line="300" w:lineRule="exact"/>
              <w:jc w:val="center"/>
              <w:rPr>
                <w:sz w:val="18"/>
                <w:szCs w:val="18"/>
              </w:rPr>
            </w:pPr>
          </w:p>
        </w:tc>
        <w:tc>
          <w:tcPr>
            <w:tcW w:w="1413" w:type="dxa"/>
          </w:tcPr>
          <w:p w14:paraId="7CFDD55E">
            <w:pPr>
              <w:spacing w:line="300" w:lineRule="exact"/>
              <w:jc w:val="center"/>
              <w:rPr>
                <w:sz w:val="18"/>
                <w:szCs w:val="18"/>
              </w:rPr>
            </w:pPr>
          </w:p>
        </w:tc>
      </w:tr>
      <w:tr w14:paraId="4D7C25C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46353F76">
            <w:pPr>
              <w:spacing w:line="240" w:lineRule="atLeast"/>
              <w:ind w:firstLine="194" w:firstLineChars="120"/>
              <w:rPr>
                <w:w w:val="90"/>
                <w:sz w:val="18"/>
                <w:szCs w:val="18"/>
              </w:rPr>
            </w:pPr>
            <w:r>
              <w:rPr>
                <w:rFonts w:hint="eastAsia"/>
                <w:w w:val="90"/>
                <w:sz w:val="18"/>
                <w:szCs w:val="18"/>
              </w:rPr>
              <w:t xml:space="preserve">              一般行政管理事务</w:t>
            </w:r>
          </w:p>
        </w:tc>
        <w:tc>
          <w:tcPr>
            <w:tcW w:w="563" w:type="dxa"/>
            <w:vAlign w:val="center"/>
          </w:tcPr>
          <w:p w14:paraId="10BF58CC">
            <w:pPr>
              <w:spacing w:line="240" w:lineRule="atLeast"/>
              <w:jc w:val="center"/>
              <w:rPr>
                <w:w w:val="96"/>
                <w:sz w:val="18"/>
                <w:szCs w:val="18"/>
              </w:rPr>
            </w:pPr>
            <w:r>
              <w:rPr>
                <w:rFonts w:hint="eastAsia"/>
                <w:w w:val="96"/>
                <w:sz w:val="18"/>
                <w:szCs w:val="18"/>
              </w:rPr>
              <w:t>GF112</w:t>
            </w:r>
          </w:p>
        </w:tc>
        <w:tc>
          <w:tcPr>
            <w:tcW w:w="982" w:type="dxa"/>
          </w:tcPr>
          <w:p w14:paraId="24DA2E47">
            <w:pPr>
              <w:spacing w:line="300" w:lineRule="exact"/>
              <w:jc w:val="center"/>
              <w:rPr>
                <w:sz w:val="18"/>
                <w:szCs w:val="18"/>
              </w:rPr>
            </w:pPr>
          </w:p>
        </w:tc>
        <w:tc>
          <w:tcPr>
            <w:tcW w:w="1411" w:type="dxa"/>
          </w:tcPr>
          <w:p w14:paraId="4B666C03">
            <w:pPr>
              <w:spacing w:line="300" w:lineRule="exact"/>
              <w:jc w:val="center"/>
              <w:rPr>
                <w:sz w:val="18"/>
                <w:szCs w:val="18"/>
              </w:rPr>
            </w:pPr>
          </w:p>
        </w:tc>
        <w:tc>
          <w:tcPr>
            <w:tcW w:w="1406" w:type="dxa"/>
          </w:tcPr>
          <w:p w14:paraId="097F45A2">
            <w:pPr>
              <w:spacing w:line="300" w:lineRule="exact"/>
              <w:jc w:val="center"/>
              <w:rPr>
                <w:sz w:val="18"/>
                <w:szCs w:val="18"/>
              </w:rPr>
            </w:pPr>
          </w:p>
        </w:tc>
        <w:tc>
          <w:tcPr>
            <w:tcW w:w="1413" w:type="dxa"/>
          </w:tcPr>
          <w:p w14:paraId="2CC99A93">
            <w:pPr>
              <w:spacing w:line="300" w:lineRule="exact"/>
              <w:jc w:val="center"/>
              <w:rPr>
                <w:sz w:val="18"/>
                <w:szCs w:val="18"/>
              </w:rPr>
            </w:pPr>
          </w:p>
        </w:tc>
      </w:tr>
      <w:tr w14:paraId="35EB7A6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0C6DFB8F">
            <w:pPr>
              <w:spacing w:line="240" w:lineRule="atLeast"/>
              <w:ind w:firstLine="1377" w:firstLineChars="850"/>
              <w:rPr>
                <w:w w:val="90"/>
                <w:sz w:val="18"/>
                <w:szCs w:val="18"/>
              </w:rPr>
            </w:pPr>
            <w:r>
              <w:rPr>
                <w:rFonts w:hint="eastAsia"/>
                <w:w w:val="90"/>
                <w:sz w:val="18"/>
                <w:szCs w:val="18"/>
              </w:rPr>
              <w:t>机关服务</w:t>
            </w:r>
          </w:p>
        </w:tc>
        <w:tc>
          <w:tcPr>
            <w:tcW w:w="563" w:type="dxa"/>
            <w:vAlign w:val="center"/>
          </w:tcPr>
          <w:p w14:paraId="072F5E4C">
            <w:pPr>
              <w:spacing w:line="240" w:lineRule="atLeast"/>
              <w:jc w:val="center"/>
              <w:rPr>
                <w:w w:val="96"/>
                <w:sz w:val="18"/>
                <w:szCs w:val="18"/>
              </w:rPr>
            </w:pPr>
            <w:r>
              <w:rPr>
                <w:rFonts w:hint="eastAsia"/>
                <w:w w:val="96"/>
                <w:sz w:val="18"/>
                <w:szCs w:val="18"/>
              </w:rPr>
              <w:t>GF113</w:t>
            </w:r>
          </w:p>
        </w:tc>
        <w:tc>
          <w:tcPr>
            <w:tcW w:w="982" w:type="dxa"/>
          </w:tcPr>
          <w:p w14:paraId="4FFBD9F0">
            <w:pPr>
              <w:spacing w:line="300" w:lineRule="exact"/>
              <w:jc w:val="center"/>
              <w:rPr>
                <w:sz w:val="18"/>
                <w:szCs w:val="18"/>
              </w:rPr>
            </w:pPr>
          </w:p>
        </w:tc>
        <w:tc>
          <w:tcPr>
            <w:tcW w:w="1411" w:type="dxa"/>
          </w:tcPr>
          <w:p w14:paraId="4E356B39">
            <w:pPr>
              <w:spacing w:line="300" w:lineRule="exact"/>
              <w:jc w:val="center"/>
              <w:rPr>
                <w:sz w:val="18"/>
                <w:szCs w:val="18"/>
              </w:rPr>
            </w:pPr>
          </w:p>
        </w:tc>
        <w:tc>
          <w:tcPr>
            <w:tcW w:w="1406" w:type="dxa"/>
          </w:tcPr>
          <w:p w14:paraId="765CDBD5">
            <w:pPr>
              <w:spacing w:line="300" w:lineRule="exact"/>
              <w:jc w:val="center"/>
              <w:rPr>
                <w:sz w:val="18"/>
                <w:szCs w:val="18"/>
              </w:rPr>
            </w:pPr>
          </w:p>
        </w:tc>
        <w:tc>
          <w:tcPr>
            <w:tcW w:w="1413" w:type="dxa"/>
          </w:tcPr>
          <w:p w14:paraId="64D08AFE">
            <w:pPr>
              <w:spacing w:line="300" w:lineRule="exact"/>
              <w:jc w:val="center"/>
              <w:rPr>
                <w:sz w:val="18"/>
                <w:szCs w:val="18"/>
              </w:rPr>
            </w:pPr>
          </w:p>
        </w:tc>
      </w:tr>
      <w:tr w14:paraId="1370780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93" w:hRule="atLeast"/>
          <w:jc w:val="center"/>
        </w:trPr>
        <w:tc>
          <w:tcPr>
            <w:tcW w:w="3530" w:type="dxa"/>
            <w:vAlign w:val="center"/>
          </w:tcPr>
          <w:p w14:paraId="753B0BF8">
            <w:pPr>
              <w:spacing w:line="240" w:lineRule="atLeast"/>
              <w:ind w:left="1371" w:leftChars="653"/>
              <w:rPr>
                <w:w w:val="90"/>
                <w:sz w:val="18"/>
                <w:szCs w:val="18"/>
              </w:rPr>
            </w:pPr>
            <w:r>
              <w:rPr>
                <w:rFonts w:hint="eastAsia"/>
                <w:w w:val="90"/>
                <w:sz w:val="18"/>
                <w:szCs w:val="18"/>
              </w:rPr>
              <w:t>其他科学技术管理事务支出</w:t>
            </w:r>
          </w:p>
        </w:tc>
        <w:tc>
          <w:tcPr>
            <w:tcW w:w="563" w:type="dxa"/>
            <w:vAlign w:val="center"/>
          </w:tcPr>
          <w:p w14:paraId="0D7B810A">
            <w:pPr>
              <w:spacing w:line="240" w:lineRule="atLeast"/>
              <w:jc w:val="center"/>
              <w:rPr>
                <w:w w:val="96"/>
                <w:sz w:val="18"/>
                <w:szCs w:val="18"/>
              </w:rPr>
            </w:pPr>
            <w:r>
              <w:rPr>
                <w:rFonts w:hint="eastAsia"/>
                <w:w w:val="96"/>
                <w:sz w:val="18"/>
                <w:szCs w:val="18"/>
              </w:rPr>
              <w:t>GF114</w:t>
            </w:r>
          </w:p>
        </w:tc>
        <w:tc>
          <w:tcPr>
            <w:tcW w:w="982" w:type="dxa"/>
          </w:tcPr>
          <w:p w14:paraId="5F451197">
            <w:pPr>
              <w:spacing w:line="300" w:lineRule="exact"/>
              <w:jc w:val="center"/>
              <w:rPr>
                <w:sz w:val="18"/>
                <w:szCs w:val="18"/>
              </w:rPr>
            </w:pPr>
          </w:p>
        </w:tc>
        <w:tc>
          <w:tcPr>
            <w:tcW w:w="1411" w:type="dxa"/>
          </w:tcPr>
          <w:p w14:paraId="4EC2B17E">
            <w:pPr>
              <w:spacing w:line="300" w:lineRule="exact"/>
              <w:jc w:val="center"/>
              <w:rPr>
                <w:sz w:val="18"/>
                <w:szCs w:val="18"/>
              </w:rPr>
            </w:pPr>
          </w:p>
        </w:tc>
        <w:tc>
          <w:tcPr>
            <w:tcW w:w="1406" w:type="dxa"/>
          </w:tcPr>
          <w:p w14:paraId="48BCD413">
            <w:pPr>
              <w:spacing w:line="300" w:lineRule="exact"/>
              <w:jc w:val="center"/>
              <w:rPr>
                <w:sz w:val="18"/>
                <w:szCs w:val="18"/>
              </w:rPr>
            </w:pPr>
          </w:p>
        </w:tc>
        <w:tc>
          <w:tcPr>
            <w:tcW w:w="1413" w:type="dxa"/>
          </w:tcPr>
          <w:p w14:paraId="1058DE26">
            <w:pPr>
              <w:spacing w:line="300" w:lineRule="exact"/>
              <w:jc w:val="center"/>
              <w:rPr>
                <w:sz w:val="18"/>
                <w:szCs w:val="18"/>
              </w:rPr>
            </w:pPr>
          </w:p>
        </w:tc>
      </w:tr>
      <w:tr w14:paraId="7AF98EC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670BA6C2">
            <w:pPr>
              <w:spacing w:line="240" w:lineRule="atLeast"/>
              <w:ind w:firstLine="657" w:firstLineChars="406"/>
              <w:rPr>
                <w:w w:val="90"/>
                <w:sz w:val="18"/>
                <w:szCs w:val="18"/>
              </w:rPr>
            </w:pPr>
            <w:r>
              <w:rPr>
                <w:rFonts w:hint="eastAsia"/>
                <w:w w:val="90"/>
                <w:sz w:val="18"/>
                <w:szCs w:val="18"/>
              </w:rPr>
              <w:t>基础研究</w:t>
            </w:r>
          </w:p>
        </w:tc>
        <w:tc>
          <w:tcPr>
            <w:tcW w:w="563" w:type="dxa"/>
            <w:vAlign w:val="center"/>
          </w:tcPr>
          <w:p w14:paraId="56F34CB7">
            <w:pPr>
              <w:spacing w:line="240" w:lineRule="atLeast"/>
              <w:jc w:val="center"/>
              <w:rPr>
                <w:w w:val="96"/>
                <w:sz w:val="18"/>
                <w:szCs w:val="18"/>
              </w:rPr>
            </w:pPr>
            <w:r>
              <w:rPr>
                <w:rFonts w:hint="eastAsia"/>
                <w:w w:val="96"/>
                <w:sz w:val="18"/>
                <w:szCs w:val="18"/>
              </w:rPr>
              <w:t>GF120</w:t>
            </w:r>
          </w:p>
        </w:tc>
        <w:tc>
          <w:tcPr>
            <w:tcW w:w="982" w:type="dxa"/>
          </w:tcPr>
          <w:p w14:paraId="51EAA6C6">
            <w:pPr>
              <w:spacing w:line="300" w:lineRule="exact"/>
              <w:jc w:val="center"/>
              <w:rPr>
                <w:sz w:val="18"/>
                <w:szCs w:val="18"/>
              </w:rPr>
            </w:pPr>
          </w:p>
        </w:tc>
        <w:tc>
          <w:tcPr>
            <w:tcW w:w="1411" w:type="dxa"/>
          </w:tcPr>
          <w:p w14:paraId="16D85C65">
            <w:pPr>
              <w:spacing w:line="300" w:lineRule="exact"/>
              <w:jc w:val="center"/>
              <w:rPr>
                <w:sz w:val="18"/>
                <w:szCs w:val="18"/>
              </w:rPr>
            </w:pPr>
          </w:p>
        </w:tc>
        <w:tc>
          <w:tcPr>
            <w:tcW w:w="1406" w:type="dxa"/>
          </w:tcPr>
          <w:p w14:paraId="12AC61AA">
            <w:pPr>
              <w:spacing w:line="300" w:lineRule="exact"/>
              <w:jc w:val="center"/>
              <w:rPr>
                <w:sz w:val="18"/>
                <w:szCs w:val="18"/>
              </w:rPr>
            </w:pPr>
          </w:p>
        </w:tc>
        <w:tc>
          <w:tcPr>
            <w:tcW w:w="1413" w:type="dxa"/>
          </w:tcPr>
          <w:p w14:paraId="0CE34E5A">
            <w:pPr>
              <w:spacing w:line="300" w:lineRule="exact"/>
              <w:jc w:val="center"/>
              <w:rPr>
                <w:sz w:val="18"/>
                <w:szCs w:val="18"/>
              </w:rPr>
            </w:pPr>
          </w:p>
        </w:tc>
      </w:tr>
      <w:tr w14:paraId="00928EB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3CBCCB63">
            <w:pPr>
              <w:spacing w:line="240" w:lineRule="atLeast"/>
              <w:ind w:firstLine="657" w:firstLineChars="406"/>
              <w:rPr>
                <w:w w:val="90"/>
                <w:sz w:val="18"/>
                <w:szCs w:val="18"/>
              </w:rPr>
            </w:pPr>
            <w:r>
              <w:rPr>
                <w:rFonts w:hint="eastAsia"/>
                <w:w w:val="90"/>
                <w:sz w:val="18"/>
                <w:szCs w:val="18"/>
              </w:rPr>
              <w:t xml:space="preserve">  其中：机构运行</w:t>
            </w:r>
          </w:p>
        </w:tc>
        <w:tc>
          <w:tcPr>
            <w:tcW w:w="563" w:type="dxa"/>
            <w:vAlign w:val="center"/>
          </w:tcPr>
          <w:p w14:paraId="2AF0CBDB">
            <w:pPr>
              <w:spacing w:line="240" w:lineRule="atLeast"/>
              <w:jc w:val="center"/>
              <w:rPr>
                <w:w w:val="96"/>
                <w:sz w:val="18"/>
                <w:szCs w:val="18"/>
              </w:rPr>
            </w:pPr>
            <w:r>
              <w:rPr>
                <w:rFonts w:hint="eastAsia"/>
                <w:w w:val="96"/>
                <w:sz w:val="18"/>
                <w:szCs w:val="18"/>
              </w:rPr>
              <w:t>GF121</w:t>
            </w:r>
          </w:p>
        </w:tc>
        <w:tc>
          <w:tcPr>
            <w:tcW w:w="982" w:type="dxa"/>
          </w:tcPr>
          <w:p w14:paraId="70071F53">
            <w:pPr>
              <w:spacing w:line="300" w:lineRule="exact"/>
              <w:jc w:val="center"/>
              <w:rPr>
                <w:sz w:val="18"/>
                <w:szCs w:val="18"/>
              </w:rPr>
            </w:pPr>
          </w:p>
        </w:tc>
        <w:tc>
          <w:tcPr>
            <w:tcW w:w="1411" w:type="dxa"/>
          </w:tcPr>
          <w:p w14:paraId="1AFC1147">
            <w:pPr>
              <w:spacing w:line="300" w:lineRule="exact"/>
              <w:jc w:val="center"/>
              <w:rPr>
                <w:sz w:val="18"/>
                <w:szCs w:val="18"/>
              </w:rPr>
            </w:pPr>
          </w:p>
        </w:tc>
        <w:tc>
          <w:tcPr>
            <w:tcW w:w="1406" w:type="dxa"/>
          </w:tcPr>
          <w:p w14:paraId="0E1A8A55">
            <w:pPr>
              <w:spacing w:line="300" w:lineRule="exact"/>
              <w:jc w:val="center"/>
              <w:rPr>
                <w:sz w:val="18"/>
                <w:szCs w:val="18"/>
              </w:rPr>
            </w:pPr>
          </w:p>
        </w:tc>
        <w:tc>
          <w:tcPr>
            <w:tcW w:w="1413" w:type="dxa"/>
          </w:tcPr>
          <w:p w14:paraId="6FE31F6C">
            <w:pPr>
              <w:spacing w:line="300" w:lineRule="exact"/>
              <w:jc w:val="center"/>
              <w:rPr>
                <w:sz w:val="18"/>
                <w:szCs w:val="18"/>
              </w:rPr>
            </w:pPr>
          </w:p>
        </w:tc>
      </w:tr>
      <w:tr w14:paraId="768CB67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05A70386">
            <w:pPr>
              <w:spacing w:line="240" w:lineRule="atLeast"/>
              <w:ind w:firstLine="657" w:firstLineChars="406"/>
              <w:rPr>
                <w:w w:val="90"/>
                <w:sz w:val="18"/>
                <w:szCs w:val="18"/>
              </w:rPr>
            </w:pPr>
            <w:r>
              <w:rPr>
                <w:rFonts w:hint="eastAsia"/>
                <w:w w:val="90"/>
                <w:sz w:val="18"/>
                <w:szCs w:val="18"/>
              </w:rPr>
              <w:t xml:space="preserve">        自然科学基金</w:t>
            </w:r>
          </w:p>
        </w:tc>
        <w:tc>
          <w:tcPr>
            <w:tcW w:w="563" w:type="dxa"/>
            <w:vAlign w:val="center"/>
          </w:tcPr>
          <w:p w14:paraId="3AB9FD27">
            <w:pPr>
              <w:spacing w:line="240" w:lineRule="atLeast"/>
              <w:jc w:val="center"/>
              <w:rPr>
                <w:w w:val="96"/>
                <w:sz w:val="18"/>
                <w:szCs w:val="18"/>
              </w:rPr>
            </w:pPr>
            <w:r>
              <w:rPr>
                <w:rFonts w:hint="eastAsia"/>
                <w:w w:val="96"/>
                <w:sz w:val="18"/>
                <w:szCs w:val="18"/>
              </w:rPr>
              <w:t>GF123</w:t>
            </w:r>
          </w:p>
        </w:tc>
        <w:tc>
          <w:tcPr>
            <w:tcW w:w="982" w:type="dxa"/>
          </w:tcPr>
          <w:p w14:paraId="5C22498E">
            <w:pPr>
              <w:spacing w:line="300" w:lineRule="exact"/>
              <w:jc w:val="center"/>
              <w:rPr>
                <w:sz w:val="18"/>
                <w:szCs w:val="18"/>
              </w:rPr>
            </w:pPr>
          </w:p>
        </w:tc>
        <w:tc>
          <w:tcPr>
            <w:tcW w:w="1411" w:type="dxa"/>
          </w:tcPr>
          <w:p w14:paraId="22FF99FD">
            <w:pPr>
              <w:spacing w:line="300" w:lineRule="exact"/>
              <w:jc w:val="center"/>
              <w:rPr>
                <w:sz w:val="18"/>
                <w:szCs w:val="18"/>
              </w:rPr>
            </w:pPr>
          </w:p>
        </w:tc>
        <w:tc>
          <w:tcPr>
            <w:tcW w:w="1406" w:type="dxa"/>
          </w:tcPr>
          <w:p w14:paraId="0703768C">
            <w:pPr>
              <w:spacing w:line="300" w:lineRule="exact"/>
              <w:jc w:val="center"/>
              <w:rPr>
                <w:sz w:val="18"/>
                <w:szCs w:val="18"/>
              </w:rPr>
            </w:pPr>
          </w:p>
        </w:tc>
        <w:tc>
          <w:tcPr>
            <w:tcW w:w="1413" w:type="dxa"/>
          </w:tcPr>
          <w:p w14:paraId="27CED90A">
            <w:pPr>
              <w:spacing w:line="300" w:lineRule="exact"/>
              <w:jc w:val="center"/>
              <w:rPr>
                <w:sz w:val="18"/>
                <w:szCs w:val="18"/>
              </w:rPr>
            </w:pPr>
          </w:p>
        </w:tc>
      </w:tr>
      <w:tr w14:paraId="4ABDFC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7EE43284">
            <w:pPr>
              <w:spacing w:line="240" w:lineRule="atLeast"/>
              <w:ind w:firstLine="657" w:firstLineChars="406"/>
              <w:rPr>
                <w:w w:val="90"/>
                <w:sz w:val="18"/>
                <w:szCs w:val="18"/>
              </w:rPr>
            </w:pPr>
            <w:r>
              <w:rPr>
                <w:rFonts w:hint="eastAsia"/>
                <w:w w:val="90"/>
                <w:sz w:val="18"/>
                <w:szCs w:val="18"/>
              </w:rPr>
              <w:t xml:space="preserve">        实验室及相关设施</w:t>
            </w:r>
          </w:p>
        </w:tc>
        <w:tc>
          <w:tcPr>
            <w:tcW w:w="563" w:type="dxa"/>
            <w:vAlign w:val="center"/>
          </w:tcPr>
          <w:p w14:paraId="51D276FE">
            <w:pPr>
              <w:spacing w:line="240" w:lineRule="atLeast"/>
              <w:jc w:val="center"/>
              <w:rPr>
                <w:w w:val="96"/>
                <w:sz w:val="18"/>
                <w:szCs w:val="18"/>
              </w:rPr>
            </w:pPr>
            <w:r>
              <w:rPr>
                <w:rFonts w:hint="eastAsia"/>
                <w:w w:val="96"/>
                <w:sz w:val="18"/>
                <w:szCs w:val="18"/>
              </w:rPr>
              <w:t>GF124</w:t>
            </w:r>
          </w:p>
        </w:tc>
        <w:tc>
          <w:tcPr>
            <w:tcW w:w="982" w:type="dxa"/>
          </w:tcPr>
          <w:p w14:paraId="36DE58A8">
            <w:pPr>
              <w:spacing w:line="300" w:lineRule="exact"/>
              <w:jc w:val="center"/>
              <w:rPr>
                <w:sz w:val="18"/>
                <w:szCs w:val="18"/>
              </w:rPr>
            </w:pPr>
          </w:p>
        </w:tc>
        <w:tc>
          <w:tcPr>
            <w:tcW w:w="1411" w:type="dxa"/>
          </w:tcPr>
          <w:p w14:paraId="3695A486">
            <w:pPr>
              <w:spacing w:line="300" w:lineRule="exact"/>
              <w:jc w:val="center"/>
              <w:rPr>
                <w:sz w:val="18"/>
                <w:szCs w:val="18"/>
              </w:rPr>
            </w:pPr>
          </w:p>
        </w:tc>
        <w:tc>
          <w:tcPr>
            <w:tcW w:w="1406" w:type="dxa"/>
          </w:tcPr>
          <w:p w14:paraId="12AC9B0E">
            <w:pPr>
              <w:spacing w:line="300" w:lineRule="exact"/>
              <w:jc w:val="center"/>
              <w:rPr>
                <w:sz w:val="18"/>
                <w:szCs w:val="18"/>
              </w:rPr>
            </w:pPr>
          </w:p>
        </w:tc>
        <w:tc>
          <w:tcPr>
            <w:tcW w:w="1413" w:type="dxa"/>
          </w:tcPr>
          <w:p w14:paraId="27E5BE0D">
            <w:pPr>
              <w:spacing w:line="300" w:lineRule="exact"/>
              <w:jc w:val="center"/>
              <w:rPr>
                <w:sz w:val="18"/>
                <w:szCs w:val="18"/>
              </w:rPr>
            </w:pPr>
          </w:p>
        </w:tc>
      </w:tr>
      <w:tr w14:paraId="6FADF77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0EFEB082">
            <w:pPr>
              <w:spacing w:line="240" w:lineRule="atLeast"/>
              <w:ind w:firstLine="657" w:firstLineChars="406"/>
              <w:rPr>
                <w:w w:val="90"/>
                <w:sz w:val="18"/>
                <w:szCs w:val="18"/>
              </w:rPr>
            </w:pPr>
            <w:r>
              <w:rPr>
                <w:rFonts w:hint="eastAsia"/>
                <w:w w:val="90"/>
                <w:sz w:val="18"/>
                <w:szCs w:val="18"/>
              </w:rPr>
              <w:t xml:space="preserve">        重大科学工程</w:t>
            </w:r>
          </w:p>
        </w:tc>
        <w:tc>
          <w:tcPr>
            <w:tcW w:w="563" w:type="dxa"/>
            <w:vAlign w:val="center"/>
          </w:tcPr>
          <w:p w14:paraId="52A165E9">
            <w:pPr>
              <w:spacing w:line="240" w:lineRule="atLeast"/>
              <w:jc w:val="center"/>
              <w:rPr>
                <w:w w:val="96"/>
                <w:sz w:val="18"/>
                <w:szCs w:val="18"/>
              </w:rPr>
            </w:pPr>
            <w:r>
              <w:rPr>
                <w:rFonts w:hint="eastAsia"/>
                <w:w w:val="96"/>
                <w:sz w:val="18"/>
                <w:szCs w:val="18"/>
              </w:rPr>
              <w:t>GF125</w:t>
            </w:r>
          </w:p>
        </w:tc>
        <w:tc>
          <w:tcPr>
            <w:tcW w:w="982" w:type="dxa"/>
          </w:tcPr>
          <w:p w14:paraId="5847AFF2">
            <w:pPr>
              <w:spacing w:line="300" w:lineRule="exact"/>
              <w:jc w:val="center"/>
              <w:rPr>
                <w:sz w:val="18"/>
                <w:szCs w:val="18"/>
              </w:rPr>
            </w:pPr>
          </w:p>
        </w:tc>
        <w:tc>
          <w:tcPr>
            <w:tcW w:w="1411" w:type="dxa"/>
          </w:tcPr>
          <w:p w14:paraId="56396D50">
            <w:pPr>
              <w:spacing w:line="300" w:lineRule="exact"/>
              <w:jc w:val="center"/>
              <w:rPr>
                <w:sz w:val="18"/>
                <w:szCs w:val="18"/>
              </w:rPr>
            </w:pPr>
          </w:p>
        </w:tc>
        <w:tc>
          <w:tcPr>
            <w:tcW w:w="1406" w:type="dxa"/>
          </w:tcPr>
          <w:p w14:paraId="4829A128">
            <w:pPr>
              <w:spacing w:line="300" w:lineRule="exact"/>
              <w:jc w:val="center"/>
              <w:rPr>
                <w:sz w:val="18"/>
                <w:szCs w:val="18"/>
              </w:rPr>
            </w:pPr>
          </w:p>
        </w:tc>
        <w:tc>
          <w:tcPr>
            <w:tcW w:w="1413" w:type="dxa"/>
          </w:tcPr>
          <w:p w14:paraId="5BD761D9">
            <w:pPr>
              <w:spacing w:line="300" w:lineRule="exact"/>
              <w:jc w:val="center"/>
              <w:rPr>
                <w:sz w:val="18"/>
                <w:szCs w:val="18"/>
              </w:rPr>
            </w:pPr>
          </w:p>
        </w:tc>
      </w:tr>
      <w:tr w14:paraId="22EA609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295C2D12">
            <w:pPr>
              <w:spacing w:line="240" w:lineRule="atLeast"/>
              <w:ind w:firstLine="1286" w:firstLineChars="794"/>
              <w:rPr>
                <w:w w:val="90"/>
                <w:sz w:val="18"/>
                <w:szCs w:val="18"/>
              </w:rPr>
            </w:pPr>
            <w:r>
              <w:rPr>
                <w:rFonts w:hint="eastAsia"/>
                <w:w w:val="90"/>
                <w:sz w:val="18"/>
                <w:szCs w:val="18"/>
              </w:rPr>
              <w:t>专项基础科研</w:t>
            </w:r>
          </w:p>
        </w:tc>
        <w:tc>
          <w:tcPr>
            <w:tcW w:w="563" w:type="dxa"/>
            <w:vAlign w:val="center"/>
          </w:tcPr>
          <w:p w14:paraId="5DC772A7">
            <w:pPr>
              <w:spacing w:line="240" w:lineRule="atLeast"/>
              <w:jc w:val="center"/>
              <w:rPr>
                <w:w w:val="96"/>
                <w:sz w:val="18"/>
                <w:szCs w:val="18"/>
              </w:rPr>
            </w:pPr>
            <w:r>
              <w:rPr>
                <w:rFonts w:hint="eastAsia"/>
                <w:w w:val="96"/>
                <w:sz w:val="18"/>
                <w:szCs w:val="18"/>
              </w:rPr>
              <w:t>GF126</w:t>
            </w:r>
          </w:p>
        </w:tc>
        <w:tc>
          <w:tcPr>
            <w:tcW w:w="982" w:type="dxa"/>
          </w:tcPr>
          <w:p w14:paraId="6C9C27B8">
            <w:pPr>
              <w:spacing w:line="300" w:lineRule="exact"/>
              <w:jc w:val="center"/>
              <w:rPr>
                <w:sz w:val="18"/>
                <w:szCs w:val="18"/>
              </w:rPr>
            </w:pPr>
          </w:p>
        </w:tc>
        <w:tc>
          <w:tcPr>
            <w:tcW w:w="1411" w:type="dxa"/>
          </w:tcPr>
          <w:p w14:paraId="5FC96F89">
            <w:pPr>
              <w:spacing w:line="300" w:lineRule="exact"/>
              <w:jc w:val="center"/>
              <w:rPr>
                <w:sz w:val="18"/>
                <w:szCs w:val="18"/>
              </w:rPr>
            </w:pPr>
          </w:p>
        </w:tc>
        <w:tc>
          <w:tcPr>
            <w:tcW w:w="1406" w:type="dxa"/>
          </w:tcPr>
          <w:p w14:paraId="260E9663">
            <w:pPr>
              <w:spacing w:line="300" w:lineRule="exact"/>
              <w:jc w:val="center"/>
              <w:rPr>
                <w:sz w:val="18"/>
                <w:szCs w:val="18"/>
              </w:rPr>
            </w:pPr>
          </w:p>
        </w:tc>
        <w:tc>
          <w:tcPr>
            <w:tcW w:w="1413" w:type="dxa"/>
          </w:tcPr>
          <w:p w14:paraId="380C4440">
            <w:pPr>
              <w:spacing w:line="300" w:lineRule="exact"/>
              <w:jc w:val="center"/>
              <w:rPr>
                <w:sz w:val="18"/>
                <w:szCs w:val="18"/>
              </w:rPr>
            </w:pPr>
          </w:p>
        </w:tc>
      </w:tr>
      <w:tr w14:paraId="4897C5E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61ED12B9">
            <w:pPr>
              <w:spacing w:line="240" w:lineRule="atLeast"/>
              <w:ind w:firstLine="1286" w:firstLineChars="794"/>
              <w:rPr>
                <w:w w:val="90"/>
                <w:sz w:val="18"/>
                <w:szCs w:val="18"/>
              </w:rPr>
            </w:pPr>
            <w:r>
              <w:rPr>
                <w:rFonts w:hint="eastAsia"/>
                <w:w w:val="90"/>
                <w:sz w:val="18"/>
                <w:szCs w:val="18"/>
              </w:rPr>
              <w:t>专项技术基础</w:t>
            </w:r>
          </w:p>
        </w:tc>
        <w:tc>
          <w:tcPr>
            <w:tcW w:w="563" w:type="dxa"/>
            <w:vAlign w:val="center"/>
          </w:tcPr>
          <w:p w14:paraId="14C75E21">
            <w:pPr>
              <w:spacing w:line="240" w:lineRule="atLeast"/>
              <w:jc w:val="center"/>
              <w:rPr>
                <w:w w:val="96"/>
                <w:sz w:val="18"/>
                <w:szCs w:val="18"/>
              </w:rPr>
            </w:pPr>
            <w:r>
              <w:rPr>
                <w:rFonts w:hint="eastAsia"/>
                <w:w w:val="96"/>
                <w:sz w:val="18"/>
                <w:szCs w:val="18"/>
              </w:rPr>
              <w:t>GF127</w:t>
            </w:r>
          </w:p>
        </w:tc>
        <w:tc>
          <w:tcPr>
            <w:tcW w:w="982" w:type="dxa"/>
          </w:tcPr>
          <w:p w14:paraId="1EA421EA">
            <w:pPr>
              <w:spacing w:line="300" w:lineRule="exact"/>
              <w:jc w:val="center"/>
              <w:rPr>
                <w:sz w:val="18"/>
                <w:szCs w:val="18"/>
              </w:rPr>
            </w:pPr>
          </w:p>
        </w:tc>
        <w:tc>
          <w:tcPr>
            <w:tcW w:w="1411" w:type="dxa"/>
          </w:tcPr>
          <w:p w14:paraId="4961A65B">
            <w:pPr>
              <w:spacing w:line="300" w:lineRule="exact"/>
              <w:jc w:val="center"/>
              <w:rPr>
                <w:sz w:val="18"/>
                <w:szCs w:val="18"/>
              </w:rPr>
            </w:pPr>
          </w:p>
        </w:tc>
        <w:tc>
          <w:tcPr>
            <w:tcW w:w="1406" w:type="dxa"/>
          </w:tcPr>
          <w:p w14:paraId="344F0617">
            <w:pPr>
              <w:spacing w:line="300" w:lineRule="exact"/>
              <w:jc w:val="center"/>
              <w:rPr>
                <w:sz w:val="18"/>
                <w:szCs w:val="18"/>
              </w:rPr>
            </w:pPr>
          </w:p>
        </w:tc>
        <w:tc>
          <w:tcPr>
            <w:tcW w:w="1413" w:type="dxa"/>
          </w:tcPr>
          <w:p w14:paraId="53A76B63">
            <w:pPr>
              <w:spacing w:line="300" w:lineRule="exact"/>
              <w:jc w:val="center"/>
              <w:rPr>
                <w:sz w:val="18"/>
                <w:szCs w:val="18"/>
              </w:rPr>
            </w:pPr>
          </w:p>
        </w:tc>
      </w:tr>
      <w:tr w14:paraId="0C0D09E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1C12C535">
            <w:pPr>
              <w:spacing w:line="240" w:lineRule="atLeast"/>
              <w:ind w:firstLine="1286" w:firstLineChars="794"/>
              <w:rPr>
                <w:w w:val="90"/>
                <w:sz w:val="18"/>
                <w:szCs w:val="18"/>
              </w:rPr>
            </w:pPr>
            <w:r>
              <w:rPr>
                <w:rFonts w:hint="eastAsia"/>
                <w:w w:val="90"/>
                <w:sz w:val="18"/>
                <w:szCs w:val="18"/>
              </w:rPr>
              <w:t>科技人才队伍建设</w:t>
            </w:r>
          </w:p>
        </w:tc>
        <w:tc>
          <w:tcPr>
            <w:tcW w:w="563" w:type="dxa"/>
            <w:vAlign w:val="center"/>
          </w:tcPr>
          <w:p w14:paraId="61C3B19B">
            <w:pPr>
              <w:spacing w:line="240" w:lineRule="atLeast"/>
              <w:jc w:val="center"/>
              <w:rPr>
                <w:w w:val="96"/>
                <w:sz w:val="18"/>
                <w:szCs w:val="18"/>
              </w:rPr>
            </w:pPr>
            <w:r>
              <w:rPr>
                <w:rFonts w:hint="eastAsia"/>
                <w:w w:val="96"/>
                <w:sz w:val="18"/>
                <w:szCs w:val="18"/>
              </w:rPr>
              <w:t>GF12</w:t>
            </w:r>
            <w:r>
              <w:rPr>
                <w:w w:val="96"/>
                <w:sz w:val="18"/>
                <w:szCs w:val="18"/>
              </w:rPr>
              <w:t>9</w:t>
            </w:r>
          </w:p>
        </w:tc>
        <w:tc>
          <w:tcPr>
            <w:tcW w:w="982" w:type="dxa"/>
          </w:tcPr>
          <w:p w14:paraId="62071B23">
            <w:pPr>
              <w:spacing w:line="300" w:lineRule="exact"/>
              <w:jc w:val="center"/>
              <w:rPr>
                <w:sz w:val="18"/>
                <w:szCs w:val="18"/>
              </w:rPr>
            </w:pPr>
          </w:p>
        </w:tc>
        <w:tc>
          <w:tcPr>
            <w:tcW w:w="1411" w:type="dxa"/>
          </w:tcPr>
          <w:p w14:paraId="03A4ED36">
            <w:pPr>
              <w:spacing w:line="300" w:lineRule="exact"/>
              <w:jc w:val="center"/>
              <w:rPr>
                <w:sz w:val="18"/>
                <w:szCs w:val="18"/>
              </w:rPr>
            </w:pPr>
          </w:p>
        </w:tc>
        <w:tc>
          <w:tcPr>
            <w:tcW w:w="1406" w:type="dxa"/>
          </w:tcPr>
          <w:p w14:paraId="18C55AB4">
            <w:pPr>
              <w:spacing w:line="300" w:lineRule="exact"/>
              <w:jc w:val="center"/>
              <w:rPr>
                <w:sz w:val="18"/>
                <w:szCs w:val="18"/>
              </w:rPr>
            </w:pPr>
          </w:p>
        </w:tc>
        <w:tc>
          <w:tcPr>
            <w:tcW w:w="1413" w:type="dxa"/>
          </w:tcPr>
          <w:p w14:paraId="78FBFE76">
            <w:pPr>
              <w:spacing w:line="300" w:lineRule="exact"/>
              <w:jc w:val="center"/>
              <w:rPr>
                <w:sz w:val="18"/>
                <w:szCs w:val="18"/>
              </w:rPr>
            </w:pPr>
          </w:p>
        </w:tc>
      </w:tr>
      <w:tr w14:paraId="53F2738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32B3FF21">
            <w:pPr>
              <w:spacing w:line="240" w:lineRule="atLeast"/>
              <w:ind w:firstLine="1286" w:firstLineChars="794"/>
              <w:rPr>
                <w:w w:val="90"/>
                <w:sz w:val="18"/>
                <w:szCs w:val="18"/>
              </w:rPr>
            </w:pPr>
            <w:r>
              <w:rPr>
                <w:rFonts w:hint="eastAsia"/>
                <w:w w:val="90"/>
                <w:sz w:val="18"/>
                <w:szCs w:val="18"/>
              </w:rPr>
              <w:t>其他基础研究支出</w:t>
            </w:r>
          </w:p>
        </w:tc>
        <w:tc>
          <w:tcPr>
            <w:tcW w:w="563" w:type="dxa"/>
            <w:vAlign w:val="center"/>
          </w:tcPr>
          <w:p w14:paraId="4F019AE1">
            <w:pPr>
              <w:spacing w:line="240" w:lineRule="atLeast"/>
              <w:jc w:val="center"/>
              <w:rPr>
                <w:w w:val="96"/>
                <w:sz w:val="18"/>
                <w:szCs w:val="18"/>
              </w:rPr>
            </w:pPr>
            <w:r>
              <w:rPr>
                <w:rFonts w:hint="eastAsia"/>
                <w:w w:val="96"/>
                <w:sz w:val="18"/>
                <w:szCs w:val="18"/>
              </w:rPr>
              <w:t>GF128</w:t>
            </w:r>
          </w:p>
        </w:tc>
        <w:tc>
          <w:tcPr>
            <w:tcW w:w="982" w:type="dxa"/>
          </w:tcPr>
          <w:p w14:paraId="58DBDB99">
            <w:pPr>
              <w:spacing w:line="300" w:lineRule="exact"/>
              <w:jc w:val="center"/>
              <w:rPr>
                <w:sz w:val="18"/>
                <w:szCs w:val="18"/>
              </w:rPr>
            </w:pPr>
          </w:p>
        </w:tc>
        <w:tc>
          <w:tcPr>
            <w:tcW w:w="1411" w:type="dxa"/>
          </w:tcPr>
          <w:p w14:paraId="7B027BED">
            <w:pPr>
              <w:spacing w:line="300" w:lineRule="exact"/>
              <w:jc w:val="center"/>
              <w:rPr>
                <w:sz w:val="18"/>
                <w:szCs w:val="18"/>
              </w:rPr>
            </w:pPr>
          </w:p>
        </w:tc>
        <w:tc>
          <w:tcPr>
            <w:tcW w:w="1406" w:type="dxa"/>
          </w:tcPr>
          <w:p w14:paraId="2B64C402">
            <w:pPr>
              <w:spacing w:line="300" w:lineRule="exact"/>
              <w:jc w:val="center"/>
              <w:rPr>
                <w:sz w:val="18"/>
                <w:szCs w:val="18"/>
              </w:rPr>
            </w:pPr>
          </w:p>
        </w:tc>
        <w:tc>
          <w:tcPr>
            <w:tcW w:w="1413" w:type="dxa"/>
          </w:tcPr>
          <w:p w14:paraId="6B08B8DF">
            <w:pPr>
              <w:spacing w:line="300" w:lineRule="exact"/>
              <w:jc w:val="center"/>
              <w:rPr>
                <w:sz w:val="18"/>
                <w:szCs w:val="18"/>
              </w:rPr>
            </w:pPr>
          </w:p>
        </w:tc>
      </w:tr>
      <w:tr w14:paraId="180CA52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2812859A">
            <w:pPr>
              <w:spacing w:line="240" w:lineRule="atLeast"/>
              <w:ind w:firstLine="657" w:firstLineChars="406"/>
              <w:rPr>
                <w:w w:val="90"/>
                <w:sz w:val="18"/>
                <w:szCs w:val="18"/>
              </w:rPr>
            </w:pPr>
            <w:r>
              <w:rPr>
                <w:rFonts w:hint="eastAsia"/>
                <w:w w:val="90"/>
                <w:sz w:val="18"/>
                <w:szCs w:val="18"/>
              </w:rPr>
              <w:t>应用研究</w:t>
            </w:r>
          </w:p>
        </w:tc>
        <w:tc>
          <w:tcPr>
            <w:tcW w:w="563" w:type="dxa"/>
            <w:vAlign w:val="center"/>
          </w:tcPr>
          <w:p w14:paraId="511D0EC7">
            <w:pPr>
              <w:spacing w:line="240" w:lineRule="atLeast"/>
              <w:jc w:val="center"/>
              <w:rPr>
                <w:w w:val="96"/>
                <w:sz w:val="18"/>
                <w:szCs w:val="18"/>
              </w:rPr>
            </w:pPr>
            <w:r>
              <w:rPr>
                <w:rFonts w:hint="eastAsia"/>
                <w:w w:val="96"/>
                <w:sz w:val="18"/>
                <w:szCs w:val="18"/>
              </w:rPr>
              <w:t>GF130</w:t>
            </w:r>
          </w:p>
        </w:tc>
        <w:tc>
          <w:tcPr>
            <w:tcW w:w="982" w:type="dxa"/>
          </w:tcPr>
          <w:p w14:paraId="038D16EC">
            <w:pPr>
              <w:spacing w:line="300" w:lineRule="exact"/>
              <w:jc w:val="center"/>
              <w:rPr>
                <w:sz w:val="18"/>
                <w:szCs w:val="18"/>
              </w:rPr>
            </w:pPr>
          </w:p>
        </w:tc>
        <w:tc>
          <w:tcPr>
            <w:tcW w:w="1411" w:type="dxa"/>
          </w:tcPr>
          <w:p w14:paraId="398E6E59">
            <w:pPr>
              <w:spacing w:line="300" w:lineRule="exact"/>
              <w:jc w:val="center"/>
              <w:rPr>
                <w:sz w:val="18"/>
                <w:szCs w:val="18"/>
              </w:rPr>
            </w:pPr>
          </w:p>
        </w:tc>
        <w:tc>
          <w:tcPr>
            <w:tcW w:w="1406" w:type="dxa"/>
          </w:tcPr>
          <w:p w14:paraId="24FC6693">
            <w:pPr>
              <w:spacing w:line="300" w:lineRule="exact"/>
              <w:jc w:val="center"/>
              <w:rPr>
                <w:sz w:val="18"/>
                <w:szCs w:val="18"/>
              </w:rPr>
            </w:pPr>
          </w:p>
        </w:tc>
        <w:tc>
          <w:tcPr>
            <w:tcW w:w="1413" w:type="dxa"/>
          </w:tcPr>
          <w:p w14:paraId="1E13097F">
            <w:pPr>
              <w:spacing w:line="300" w:lineRule="exact"/>
              <w:jc w:val="center"/>
              <w:rPr>
                <w:sz w:val="18"/>
                <w:szCs w:val="18"/>
              </w:rPr>
            </w:pPr>
          </w:p>
        </w:tc>
      </w:tr>
      <w:tr w14:paraId="49D9642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4381398E">
            <w:pPr>
              <w:spacing w:line="240" w:lineRule="atLeast"/>
              <w:ind w:firstLine="657" w:firstLineChars="406"/>
              <w:rPr>
                <w:w w:val="90"/>
                <w:sz w:val="18"/>
                <w:szCs w:val="18"/>
              </w:rPr>
            </w:pPr>
            <w:r>
              <w:rPr>
                <w:rFonts w:hint="eastAsia"/>
                <w:w w:val="90"/>
                <w:sz w:val="18"/>
                <w:szCs w:val="18"/>
              </w:rPr>
              <w:t xml:space="preserve">  其中：机构运行</w:t>
            </w:r>
          </w:p>
        </w:tc>
        <w:tc>
          <w:tcPr>
            <w:tcW w:w="563" w:type="dxa"/>
            <w:vAlign w:val="center"/>
          </w:tcPr>
          <w:p w14:paraId="6B4E6E80">
            <w:pPr>
              <w:spacing w:line="240" w:lineRule="atLeast"/>
              <w:jc w:val="center"/>
              <w:rPr>
                <w:w w:val="96"/>
                <w:sz w:val="18"/>
                <w:szCs w:val="18"/>
              </w:rPr>
            </w:pPr>
            <w:r>
              <w:rPr>
                <w:rFonts w:hint="eastAsia"/>
                <w:w w:val="96"/>
                <w:sz w:val="18"/>
                <w:szCs w:val="18"/>
              </w:rPr>
              <w:t>GF131</w:t>
            </w:r>
          </w:p>
        </w:tc>
        <w:tc>
          <w:tcPr>
            <w:tcW w:w="982" w:type="dxa"/>
          </w:tcPr>
          <w:p w14:paraId="219DF3B2">
            <w:pPr>
              <w:spacing w:line="300" w:lineRule="exact"/>
              <w:jc w:val="center"/>
              <w:rPr>
                <w:sz w:val="18"/>
                <w:szCs w:val="18"/>
              </w:rPr>
            </w:pPr>
          </w:p>
        </w:tc>
        <w:tc>
          <w:tcPr>
            <w:tcW w:w="1411" w:type="dxa"/>
          </w:tcPr>
          <w:p w14:paraId="3A92EB44">
            <w:pPr>
              <w:spacing w:line="300" w:lineRule="exact"/>
              <w:jc w:val="center"/>
              <w:rPr>
                <w:sz w:val="18"/>
                <w:szCs w:val="18"/>
              </w:rPr>
            </w:pPr>
          </w:p>
        </w:tc>
        <w:tc>
          <w:tcPr>
            <w:tcW w:w="1406" w:type="dxa"/>
          </w:tcPr>
          <w:p w14:paraId="42F62DBE">
            <w:pPr>
              <w:spacing w:line="300" w:lineRule="exact"/>
              <w:jc w:val="center"/>
              <w:rPr>
                <w:sz w:val="18"/>
                <w:szCs w:val="18"/>
              </w:rPr>
            </w:pPr>
          </w:p>
        </w:tc>
        <w:tc>
          <w:tcPr>
            <w:tcW w:w="1413" w:type="dxa"/>
          </w:tcPr>
          <w:p w14:paraId="01FF0912">
            <w:pPr>
              <w:spacing w:line="300" w:lineRule="exact"/>
              <w:jc w:val="center"/>
              <w:rPr>
                <w:sz w:val="18"/>
                <w:szCs w:val="18"/>
              </w:rPr>
            </w:pPr>
          </w:p>
        </w:tc>
      </w:tr>
      <w:tr w14:paraId="690D46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7ADA62BA">
            <w:pPr>
              <w:spacing w:line="240" w:lineRule="atLeast"/>
              <w:ind w:firstLine="657" w:firstLineChars="406"/>
              <w:rPr>
                <w:w w:val="90"/>
                <w:sz w:val="18"/>
                <w:szCs w:val="18"/>
              </w:rPr>
            </w:pPr>
            <w:r>
              <w:rPr>
                <w:rFonts w:hint="eastAsia"/>
                <w:w w:val="90"/>
                <w:sz w:val="18"/>
                <w:szCs w:val="18"/>
              </w:rPr>
              <w:t xml:space="preserve">        社会公益研究</w:t>
            </w:r>
          </w:p>
        </w:tc>
        <w:tc>
          <w:tcPr>
            <w:tcW w:w="563" w:type="dxa"/>
            <w:vAlign w:val="center"/>
          </w:tcPr>
          <w:p w14:paraId="6A3FE69C">
            <w:pPr>
              <w:spacing w:line="240" w:lineRule="atLeast"/>
              <w:jc w:val="center"/>
              <w:rPr>
                <w:w w:val="96"/>
                <w:sz w:val="18"/>
                <w:szCs w:val="18"/>
              </w:rPr>
            </w:pPr>
            <w:r>
              <w:rPr>
                <w:rFonts w:hint="eastAsia"/>
                <w:w w:val="96"/>
                <w:sz w:val="18"/>
                <w:szCs w:val="18"/>
              </w:rPr>
              <w:t>GF132</w:t>
            </w:r>
          </w:p>
        </w:tc>
        <w:tc>
          <w:tcPr>
            <w:tcW w:w="982" w:type="dxa"/>
          </w:tcPr>
          <w:p w14:paraId="540088F4">
            <w:pPr>
              <w:spacing w:line="300" w:lineRule="exact"/>
              <w:jc w:val="center"/>
              <w:rPr>
                <w:sz w:val="18"/>
                <w:szCs w:val="18"/>
              </w:rPr>
            </w:pPr>
          </w:p>
        </w:tc>
        <w:tc>
          <w:tcPr>
            <w:tcW w:w="1411" w:type="dxa"/>
          </w:tcPr>
          <w:p w14:paraId="42C9FD84">
            <w:pPr>
              <w:spacing w:line="300" w:lineRule="exact"/>
              <w:jc w:val="center"/>
              <w:rPr>
                <w:sz w:val="18"/>
                <w:szCs w:val="18"/>
              </w:rPr>
            </w:pPr>
          </w:p>
        </w:tc>
        <w:tc>
          <w:tcPr>
            <w:tcW w:w="1406" w:type="dxa"/>
          </w:tcPr>
          <w:p w14:paraId="186C48D2">
            <w:pPr>
              <w:spacing w:line="300" w:lineRule="exact"/>
              <w:jc w:val="center"/>
              <w:rPr>
                <w:sz w:val="18"/>
                <w:szCs w:val="18"/>
              </w:rPr>
            </w:pPr>
          </w:p>
        </w:tc>
        <w:tc>
          <w:tcPr>
            <w:tcW w:w="1413" w:type="dxa"/>
          </w:tcPr>
          <w:p w14:paraId="53C8AA9E">
            <w:pPr>
              <w:spacing w:line="300" w:lineRule="exact"/>
              <w:jc w:val="center"/>
              <w:rPr>
                <w:sz w:val="18"/>
                <w:szCs w:val="18"/>
              </w:rPr>
            </w:pPr>
          </w:p>
        </w:tc>
      </w:tr>
      <w:tr w14:paraId="1061F5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3ED314A8">
            <w:pPr>
              <w:spacing w:line="240" w:lineRule="atLeast"/>
              <w:ind w:firstLine="657" w:firstLineChars="406"/>
              <w:rPr>
                <w:w w:val="90"/>
                <w:sz w:val="18"/>
                <w:szCs w:val="18"/>
              </w:rPr>
            </w:pPr>
            <w:r>
              <w:rPr>
                <w:rFonts w:hint="eastAsia"/>
                <w:w w:val="90"/>
                <w:sz w:val="18"/>
                <w:szCs w:val="18"/>
              </w:rPr>
              <w:t xml:space="preserve">        高技术研究</w:t>
            </w:r>
          </w:p>
        </w:tc>
        <w:tc>
          <w:tcPr>
            <w:tcW w:w="563" w:type="dxa"/>
            <w:vAlign w:val="center"/>
          </w:tcPr>
          <w:p w14:paraId="53EAEEE3">
            <w:pPr>
              <w:spacing w:line="240" w:lineRule="atLeast"/>
              <w:jc w:val="center"/>
              <w:rPr>
                <w:w w:val="96"/>
                <w:sz w:val="18"/>
                <w:szCs w:val="18"/>
              </w:rPr>
            </w:pPr>
            <w:r>
              <w:rPr>
                <w:rFonts w:hint="eastAsia"/>
                <w:w w:val="96"/>
                <w:sz w:val="18"/>
                <w:szCs w:val="18"/>
              </w:rPr>
              <w:t>GF133</w:t>
            </w:r>
          </w:p>
        </w:tc>
        <w:tc>
          <w:tcPr>
            <w:tcW w:w="982" w:type="dxa"/>
          </w:tcPr>
          <w:p w14:paraId="31075D5B">
            <w:pPr>
              <w:spacing w:line="300" w:lineRule="exact"/>
              <w:jc w:val="center"/>
              <w:rPr>
                <w:sz w:val="18"/>
                <w:szCs w:val="18"/>
              </w:rPr>
            </w:pPr>
          </w:p>
        </w:tc>
        <w:tc>
          <w:tcPr>
            <w:tcW w:w="1411" w:type="dxa"/>
          </w:tcPr>
          <w:p w14:paraId="76ED3C03">
            <w:pPr>
              <w:spacing w:line="300" w:lineRule="exact"/>
              <w:jc w:val="center"/>
              <w:rPr>
                <w:sz w:val="18"/>
                <w:szCs w:val="18"/>
              </w:rPr>
            </w:pPr>
          </w:p>
        </w:tc>
        <w:tc>
          <w:tcPr>
            <w:tcW w:w="1406" w:type="dxa"/>
          </w:tcPr>
          <w:p w14:paraId="4ED34E8B">
            <w:pPr>
              <w:spacing w:line="300" w:lineRule="exact"/>
              <w:jc w:val="center"/>
              <w:rPr>
                <w:sz w:val="18"/>
                <w:szCs w:val="18"/>
              </w:rPr>
            </w:pPr>
          </w:p>
        </w:tc>
        <w:tc>
          <w:tcPr>
            <w:tcW w:w="1413" w:type="dxa"/>
          </w:tcPr>
          <w:p w14:paraId="53B29B6D">
            <w:pPr>
              <w:spacing w:line="300" w:lineRule="exact"/>
              <w:jc w:val="center"/>
              <w:rPr>
                <w:sz w:val="18"/>
                <w:szCs w:val="18"/>
              </w:rPr>
            </w:pPr>
          </w:p>
        </w:tc>
      </w:tr>
      <w:tr w14:paraId="3E27517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171BFECA">
            <w:pPr>
              <w:spacing w:line="240" w:lineRule="atLeast"/>
              <w:ind w:firstLine="657" w:firstLineChars="406"/>
              <w:rPr>
                <w:w w:val="90"/>
                <w:sz w:val="18"/>
                <w:szCs w:val="18"/>
              </w:rPr>
            </w:pPr>
            <w:r>
              <w:rPr>
                <w:rFonts w:hint="eastAsia"/>
                <w:w w:val="90"/>
                <w:sz w:val="18"/>
                <w:szCs w:val="18"/>
              </w:rPr>
              <w:t xml:space="preserve">        专项科研试制</w:t>
            </w:r>
          </w:p>
        </w:tc>
        <w:tc>
          <w:tcPr>
            <w:tcW w:w="563" w:type="dxa"/>
            <w:vAlign w:val="center"/>
          </w:tcPr>
          <w:p w14:paraId="5EA29520">
            <w:pPr>
              <w:spacing w:line="240" w:lineRule="atLeast"/>
              <w:jc w:val="center"/>
              <w:rPr>
                <w:w w:val="96"/>
                <w:sz w:val="18"/>
                <w:szCs w:val="18"/>
              </w:rPr>
            </w:pPr>
            <w:r>
              <w:rPr>
                <w:rFonts w:hint="eastAsia"/>
                <w:w w:val="96"/>
                <w:sz w:val="18"/>
                <w:szCs w:val="18"/>
              </w:rPr>
              <w:t>GF134</w:t>
            </w:r>
          </w:p>
        </w:tc>
        <w:tc>
          <w:tcPr>
            <w:tcW w:w="982" w:type="dxa"/>
          </w:tcPr>
          <w:p w14:paraId="4C0F6A9B">
            <w:pPr>
              <w:spacing w:line="300" w:lineRule="exact"/>
              <w:jc w:val="center"/>
              <w:rPr>
                <w:sz w:val="18"/>
                <w:szCs w:val="18"/>
              </w:rPr>
            </w:pPr>
          </w:p>
        </w:tc>
        <w:tc>
          <w:tcPr>
            <w:tcW w:w="1411" w:type="dxa"/>
          </w:tcPr>
          <w:p w14:paraId="2B1CFF65">
            <w:pPr>
              <w:spacing w:line="300" w:lineRule="exact"/>
              <w:jc w:val="center"/>
              <w:rPr>
                <w:sz w:val="18"/>
                <w:szCs w:val="18"/>
              </w:rPr>
            </w:pPr>
          </w:p>
        </w:tc>
        <w:tc>
          <w:tcPr>
            <w:tcW w:w="1406" w:type="dxa"/>
          </w:tcPr>
          <w:p w14:paraId="0B063F5D">
            <w:pPr>
              <w:spacing w:line="300" w:lineRule="exact"/>
              <w:jc w:val="center"/>
              <w:rPr>
                <w:sz w:val="18"/>
                <w:szCs w:val="18"/>
              </w:rPr>
            </w:pPr>
          </w:p>
        </w:tc>
        <w:tc>
          <w:tcPr>
            <w:tcW w:w="1413" w:type="dxa"/>
          </w:tcPr>
          <w:p w14:paraId="448220B3">
            <w:pPr>
              <w:spacing w:line="300" w:lineRule="exact"/>
              <w:jc w:val="center"/>
              <w:rPr>
                <w:sz w:val="18"/>
                <w:szCs w:val="18"/>
              </w:rPr>
            </w:pPr>
          </w:p>
        </w:tc>
      </w:tr>
      <w:tr w14:paraId="21FFEC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435BA4FA">
            <w:pPr>
              <w:spacing w:line="240" w:lineRule="atLeast"/>
              <w:ind w:firstLine="657" w:firstLineChars="406"/>
              <w:rPr>
                <w:w w:val="90"/>
                <w:sz w:val="18"/>
                <w:szCs w:val="18"/>
              </w:rPr>
            </w:pPr>
            <w:r>
              <w:rPr>
                <w:rFonts w:hint="eastAsia"/>
                <w:w w:val="90"/>
                <w:sz w:val="18"/>
                <w:szCs w:val="18"/>
              </w:rPr>
              <w:t xml:space="preserve">        其他应用研究支出</w:t>
            </w:r>
          </w:p>
        </w:tc>
        <w:tc>
          <w:tcPr>
            <w:tcW w:w="563" w:type="dxa"/>
            <w:vAlign w:val="center"/>
          </w:tcPr>
          <w:p w14:paraId="269957E0">
            <w:pPr>
              <w:spacing w:line="240" w:lineRule="atLeast"/>
              <w:jc w:val="center"/>
              <w:rPr>
                <w:w w:val="96"/>
                <w:sz w:val="18"/>
                <w:szCs w:val="18"/>
              </w:rPr>
            </w:pPr>
            <w:r>
              <w:rPr>
                <w:rFonts w:hint="eastAsia"/>
                <w:w w:val="96"/>
                <w:sz w:val="18"/>
                <w:szCs w:val="18"/>
              </w:rPr>
              <w:t>GF135</w:t>
            </w:r>
          </w:p>
        </w:tc>
        <w:tc>
          <w:tcPr>
            <w:tcW w:w="982" w:type="dxa"/>
          </w:tcPr>
          <w:p w14:paraId="7C18198D">
            <w:pPr>
              <w:spacing w:line="300" w:lineRule="exact"/>
              <w:jc w:val="center"/>
              <w:rPr>
                <w:sz w:val="18"/>
                <w:szCs w:val="18"/>
              </w:rPr>
            </w:pPr>
          </w:p>
        </w:tc>
        <w:tc>
          <w:tcPr>
            <w:tcW w:w="1411" w:type="dxa"/>
          </w:tcPr>
          <w:p w14:paraId="35BAE982">
            <w:pPr>
              <w:spacing w:line="300" w:lineRule="exact"/>
              <w:jc w:val="center"/>
              <w:rPr>
                <w:sz w:val="18"/>
                <w:szCs w:val="18"/>
              </w:rPr>
            </w:pPr>
          </w:p>
        </w:tc>
        <w:tc>
          <w:tcPr>
            <w:tcW w:w="1406" w:type="dxa"/>
          </w:tcPr>
          <w:p w14:paraId="3277E8AA">
            <w:pPr>
              <w:spacing w:line="300" w:lineRule="exact"/>
              <w:jc w:val="center"/>
              <w:rPr>
                <w:sz w:val="18"/>
                <w:szCs w:val="18"/>
              </w:rPr>
            </w:pPr>
          </w:p>
        </w:tc>
        <w:tc>
          <w:tcPr>
            <w:tcW w:w="1413" w:type="dxa"/>
          </w:tcPr>
          <w:p w14:paraId="2B329E4B">
            <w:pPr>
              <w:spacing w:line="300" w:lineRule="exact"/>
              <w:jc w:val="center"/>
              <w:rPr>
                <w:sz w:val="18"/>
                <w:szCs w:val="18"/>
              </w:rPr>
            </w:pPr>
          </w:p>
        </w:tc>
      </w:tr>
      <w:tr w14:paraId="547F9E3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4674EB55">
            <w:pPr>
              <w:spacing w:line="240" w:lineRule="atLeast"/>
              <w:ind w:left="-2" w:leftChars="-1" w:firstLine="657" w:firstLineChars="406"/>
              <w:rPr>
                <w:w w:val="90"/>
                <w:sz w:val="18"/>
                <w:szCs w:val="18"/>
              </w:rPr>
            </w:pPr>
            <w:r>
              <w:rPr>
                <w:rFonts w:hint="eastAsia"/>
                <w:w w:val="90"/>
                <w:sz w:val="18"/>
                <w:szCs w:val="18"/>
              </w:rPr>
              <w:t>技术研究与开发</w:t>
            </w:r>
          </w:p>
        </w:tc>
        <w:tc>
          <w:tcPr>
            <w:tcW w:w="563" w:type="dxa"/>
            <w:vAlign w:val="center"/>
          </w:tcPr>
          <w:p w14:paraId="71FF6E8B">
            <w:pPr>
              <w:spacing w:line="240" w:lineRule="atLeast"/>
              <w:jc w:val="center"/>
              <w:rPr>
                <w:w w:val="96"/>
                <w:sz w:val="18"/>
                <w:szCs w:val="18"/>
              </w:rPr>
            </w:pPr>
            <w:r>
              <w:rPr>
                <w:rFonts w:hint="eastAsia"/>
                <w:w w:val="96"/>
                <w:sz w:val="18"/>
                <w:szCs w:val="18"/>
              </w:rPr>
              <w:t>GF140</w:t>
            </w:r>
          </w:p>
        </w:tc>
        <w:tc>
          <w:tcPr>
            <w:tcW w:w="982" w:type="dxa"/>
          </w:tcPr>
          <w:p w14:paraId="0A0412B8">
            <w:pPr>
              <w:spacing w:line="300" w:lineRule="exact"/>
              <w:jc w:val="center"/>
              <w:rPr>
                <w:sz w:val="18"/>
                <w:szCs w:val="18"/>
              </w:rPr>
            </w:pPr>
          </w:p>
        </w:tc>
        <w:tc>
          <w:tcPr>
            <w:tcW w:w="1411" w:type="dxa"/>
          </w:tcPr>
          <w:p w14:paraId="30031E7A">
            <w:pPr>
              <w:spacing w:line="300" w:lineRule="exact"/>
              <w:jc w:val="center"/>
              <w:rPr>
                <w:sz w:val="18"/>
                <w:szCs w:val="18"/>
              </w:rPr>
            </w:pPr>
          </w:p>
        </w:tc>
        <w:tc>
          <w:tcPr>
            <w:tcW w:w="1406" w:type="dxa"/>
          </w:tcPr>
          <w:p w14:paraId="359DF059">
            <w:pPr>
              <w:spacing w:line="300" w:lineRule="exact"/>
              <w:jc w:val="center"/>
              <w:rPr>
                <w:sz w:val="18"/>
                <w:szCs w:val="18"/>
              </w:rPr>
            </w:pPr>
          </w:p>
        </w:tc>
        <w:tc>
          <w:tcPr>
            <w:tcW w:w="1413" w:type="dxa"/>
          </w:tcPr>
          <w:p w14:paraId="78467552">
            <w:pPr>
              <w:spacing w:line="300" w:lineRule="exact"/>
              <w:jc w:val="center"/>
              <w:rPr>
                <w:sz w:val="18"/>
                <w:szCs w:val="18"/>
              </w:rPr>
            </w:pPr>
          </w:p>
        </w:tc>
      </w:tr>
      <w:tr w14:paraId="79C73F4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0F693BEE">
            <w:pPr>
              <w:spacing w:line="240" w:lineRule="atLeast"/>
              <w:ind w:left="-2" w:leftChars="-1" w:firstLine="657" w:firstLineChars="406"/>
              <w:rPr>
                <w:w w:val="90"/>
                <w:sz w:val="18"/>
                <w:szCs w:val="18"/>
              </w:rPr>
            </w:pPr>
            <w:r>
              <w:rPr>
                <w:rFonts w:hint="eastAsia"/>
                <w:w w:val="90"/>
                <w:sz w:val="18"/>
                <w:szCs w:val="18"/>
              </w:rPr>
              <w:t xml:space="preserve">  其中：机构运行</w:t>
            </w:r>
          </w:p>
        </w:tc>
        <w:tc>
          <w:tcPr>
            <w:tcW w:w="563" w:type="dxa"/>
            <w:vAlign w:val="center"/>
          </w:tcPr>
          <w:p w14:paraId="26749BB9">
            <w:pPr>
              <w:spacing w:line="240" w:lineRule="atLeast"/>
              <w:jc w:val="center"/>
              <w:rPr>
                <w:w w:val="96"/>
                <w:sz w:val="18"/>
                <w:szCs w:val="18"/>
              </w:rPr>
            </w:pPr>
            <w:r>
              <w:rPr>
                <w:rFonts w:hint="eastAsia"/>
                <w:w w:val="96"/>
                <w:sz w:val="18"/>
                <w:szCs w:val="18"/>
              </w:rPr>
              <w:t>GF141</w:t>
            </w:r>
          </w:p>
        </w:tc>
        <w:tc>
          <w:tcPr>
            <w:tcW w:w="982" w:type="dxa"/>
          </w:tcPr>
          <w:p w14:paraId="7AF22F33">
            <w:pPr>
              <w:spacing w:line="300" w:lineRule="exact"/>
              <w:jc w:val="center"/>
              <w:rPr>
                <w:sz w:val="18"/>
                <w:szCs w:val="18"/>
              </w:rPr>
            </w:pPr>
          </w:p>
        </w:tc>
        <w:tc>
          <w:tcPr>
            <w:tcW w:w="1411" w:type="dxa"/>
          </w:tcPr>
          <w:p w14:paraId="46BE9FD7">
            <w:pPr>
              <w:spacing w:line="300" w:lineRule="exact"/>
              <w:jc w:val="center"/>
              <w:rPr>
                <w:sz w:val="18"/>
                <w:szCs w:val="18"/>
              </w:rPr>
            </w:pPr>
          </w:p>
        </w:tc>
        <w:tc>
          <w:tcPr>
            <w:tcW w:w="1406" w:type="dxa"/>
          </w:tcPr>
          <w:p w14:paraId="6097A0B2">
            <w:pPr>
              <w:spacing w:line="300" w:lineRule="exact"/>
              <w:jc w:val="center"/>
              <w:rPr>
                <w:sz w:val="18"/>
                <w:szCs w:val="18"/>
              </w:rPr>
            </w:pPr>
          </w:p>
        </w:tc>
        <w:tc>
          <w:tcPr>
            <w:tcW w:w="1413" w:type="dxa"/>
          </w:tcPr>
          <w:p w14:paraId="6037F090">
            <w:pPr>
              <w:spacing w:line="300" w:lineRule="exact"/>
              <w:jc w:val="center"/>
              <w:rPr>
                <w:sz w:val="18"/>
                <w:szCs w:val="18"/>
              </w:rPr>
            </w:pPr>
          </w:p>
        </w:tc>
      </w:tr>
      <w:tr w14:paraId="6F8FB00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7654FF15">
            <w:pPr>
              <w:spacing w:line="240" w:lineRule="atLeast"/>
              <w:jc w:val="center"/>
              <w:rPr>
                <w:rFonts w:asciiTheme="minorEastAsia" w:hAnsiTheme="minorEastAsia" w:eastAsiaTheme="minorEastAsia"/>
                <w:w w:val="90"/>
                <w:sz w:val="18"/>
                <w:szCs w:val="18"/>
              </w:rPr>
            </w:pPr>
            <w:r>
              <w:rPr>
                <w:rFonts w:hint="eastAsia"/>
                <w:sz w:val="18"/>
                <w:szCs w:val="18"/>
              </w:rPr>
              <w:t>甲</w:t>
            </w:r>
          </w:p>
        </w:tc>
        <w:tc>
          <w:tcPr>
            <w:tcW w:w="563" w:type="dxa"/>
            <w:vAlign w:val="center"/>
          </w:tcPr>
          <w:p w14:paraId="366A9D6D">
            <w:pPr>
              <w:spacing w:line="240" w:lineRule="atLeast"/>
              <w:jc w:val="center"/>
              <w:rPr>
                <w:rFonts w:asciiTheme="minorEastAsia" w:hAnsiTheme="minorEastAsia" w:eastAsiaTheme="minorEastAsia"/>
                <w:w w:val="96"/>
                <w:sz w:val="18"/>
                <w:szCs w:val="18"/>
              </w:rPr>
            </w:pPr>
            <w:r>
              <w:rPr>
                <w:rFonts w:hint="eastAsia"/>
                <w:sz w:val="18"/>
                <w:szCs w:val="18"/>
              </w:rPr>
              <w:t>乙</w:t>
            </w:r>
          </w:p>
        </w:tc>
        <w:tc>
          <w:tcPr>
            <w:tcW w:w="982" w:type="dxa"/>
            <w:vAlign w:val="center"/>
          </w:tcPr>
          <w:p w14:paraId="1ADA353B">
            <w:pPr>
              <w:snapToGrid w:val="0"/>
              <w:spacing w:line="240" w:lineRule="exact"/>
              <w:jc w:val="center"/>
              <w:rPr>
                <w:sz w:val="18"/>
                <w:szCs w:val="18"/>
              </w:rPr>
            </w:pPr>
            <w:r>
              <w:rPr>
                <w:rFonts w:hint="eastAsia"/>
                <w:sz w:val="18"/>
                <w:szCs w:val="18"/>
              </w:rPr>
              <w:t>1</w:t>
            </w:r>
          </w:p>
        </w:tc>
        <w:tc>
          <w:tcPr>
            <w:tcW w:w="1411" w:type="dxa"/>
            <w:vAlign w:val="center"/>
          </w:tcPr>
          <w:p w14:paraId="3FDC395D">
            <w:pPr>
              <w:snapToGrid w:val="0"/>
              <w:spacing w:line="240" w:lineRule="exact"/>
              <w:jc w:val="center"/>
              <w:rPr>
                <w:sz w:val="18"/>
                <w:szCs w:val="18"/>
              </w:rPr>
            </w:pPr>
            <w:r>
              <w:rPr>
                <w:rFonts w:hint="eastAsia"/>
                <w:sz w:val="18"/>
                <w:szCs w:val="18"/>
              </w:rPr>
              <w:t>2</w:t>
            </w:r>
          </w:p>
        </w:tc>
        <w:tc>
          <w:tcPr>
            <w:tcW w:w="1406" w:type="dxa"/>
            <w:vAlign w:val="center"/>
          </w:tcPr>
          <w:p w14:paraId="7A5CEBF1">
            <w:pPr>
              <w:snapToGrid w:val="0"/>
              <w:spacing w:line="240" w:lineRule="exact"/>
              <w:jc w:val="center"/>
              <w:rPr>
                <w:sz w:val="18"/>
                <w:szCs w:val="18"/>
              </w:rPr>
            </w:pPr>
            <w:r>
              <w:rPr>
                <w:rFonts w:hint="eastAsia"/>
                <w:sz w:val="18"/>
                <w:szCs w:val="18"/>
              </w:rPr>
              <w:t>3</w:t>
            </w:r>
          </w:p>
        </w:tc>
        <w:tc>
          <w:tcPr>
            <w:tcW w:w="1413" w:type="dxa"/>
            <w:vAlign w:val="center"/>
          </w:tcPr>
          <w:p w14:paraId="69AA9972">
            <w:pPr>
              <w:snapToGrid w:val="0"/>
              <w:spacing w:line="240" w:lineRule="exact"/>
              <w:jc w:val="center"/>
              <w:rPr>
                <w:sz w:val="18"/>
                <w:szCs w:val="18"/>
              </w:rPr>
            </w:pPr>
            <w:r>
              <w:rPr>
                <w:rFonts w:hint="eastAsia"/>
                <w:sz w:val="18"/>
                <w:szCs w:val="18"/>
              </w:rPr>
              <w:t>4</w:t>
            </w:r>
          </w:p>
        </w:tc>
      </w:tr>
      <w:tr w14:paraId="0DAEEA0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024C136B">
            <w:pPr>
              <w:spacing w:line="240" w:lineRule="atLeast"/>
              <w:ind w:left="-2" w:leftChars="-1" w:firstLine="657" w:firstLineChars="406"/>
              <w:rPr>
                <w:w w:val="90"/>
                <w:sz w:val="18"/>
                <w:szCs w:val="18"/>
              </w:rPr>
            </w:pPr>
            <w:r>
              <w:rPr>
                <w:rFonts w:hint="eastAsia"/>
                <w:w w:val="90"/>
                <w:sz w:val="18"/>
                <w:szCs w:val="18"/>
              </w:rPr>
              <w:t xml:space="preserve">        科技成果转化与扩散</w:t>
            </w:r>
          </w:p>
        </w:tc>
        <w:tc>
          <w:tcPr>
            <w:tcW w:w="563" w:type="dxa"/>
            <w:vAlign w:val="center"/>
          </w:tcPr>
          <w:p w14:paraId="5626DFEF">
            <w:pPr>
              <w:spacing w:line="240" w:lineRule="atLeast"/>
              <w:jc w:val="center"/>
              <w:rPr>
                <w:w w:val="96"/>
                <w:sz w:val="18"/>
                <w:szCs w:val="18"/>
              </w:rPr>
            </w:pPr>
            <w:r>
              <w:rPr>
                <w:rFonts w:hint="eastAsia"/>
                <w:w w:val="96"/>
                <w:sz w:val="18"/>
                <w:szCs w:val="18"/>
              </w:rPr>
              <w:t>GF144</w:t>
            </w:r>
          </w:p>
        </w:tc>
        <w:tc>
          <w:tcPr>
            <w:tcW w:w="982" w:type="dxa"/>
          </w:tcPr>
          <w:p w14:paraId="6BDEDDA7">
            <w:pPr>
              <w:spacing w:line="300" w:lineRule="exact"/>
              <w:jc w:val="center"/>
              <w:rPr>
                <w:sz w:val="18"/>
                <w:szCs w:val="18"/>
              </w:rPr>
            </w:pPr>
          </w:p>
        </w:tc>
        <w:tc>
          <w:tcPr>
            <w:tcW w:w="1411" w:type="dxa"/>
          </w:tcPr>
          <w:p w14:paraId="15EED513">
            <w:pPr>
              <w:spacing w:line="300" w:lineRule="exact"/>
              <w:jc w:val="center"/>
              <w:rPr>
                <w:sz w:val="18"/>
                <w:szCs w:val="18"/>
              </w:rPr>
            </w:pPr>
          </w:p>
        </w:tc>
        <w:tc>
          <w:tcPr>
            <w:tcW w:w="1406" w:type="dxa"/>
          </w:tcPr>
          <w:p w14:paraId="6A75B359">
            <w:pPr>
              <w:spacing w:line="300" w:lineRule="exact"/>
              <w:jc w:val="center"/>
              <w:rPr>
                <w:sz w:val="18"/>
                <w:szCs w:val="18"/>
              </w:rPr>
            </w:pPr>
          </w:p>
        </w:tc>
        <w:tc>
          <w:tcPr>
            <w:tcW w:w="1413" w:type="dxa"/>
          </w:tcPr>
          <w:p w14:paraId="51C40B36">
            <w:pPr>
              <w:spacing w:line="300" w:lineRule="exact"/>
              <w:jc w:val="center"/>
              <w:rPr>
                <w:sz w:val="18"/>
                <w:szCs w:val="18"/>
              </w:rPr>
            </w:pPr>
          </w:p>
        </w:tc>
      </w:tr>
      <w:tr w14:paraId="311477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3D1C7427">
            <w:pPr>
              <w:spacing w:line="240" w:lineRule="atLeast"/>
              <w:ind w:left="-2" w:leftChars="-1"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共性技术研究与开发</w:t>
            </w:r>
          </w:p>
        </w:tc>
        <w:tc>
          <w:tcPr>
            <w:tcW w:w="563" w:type="dxa"/>
            <w:vAlign w:val="center"/>
          </w:tcPr>
          <w:p w14:paraId="74839A4B">
            <w:pPr>
              <w:spacing w:line="240" w:lineRule="atLeast"/>
              <w:jc w:val="center"/>
              <w:rPr>
                <w:w w:val="96"/>
                <w:sz w:val="18"/>
                <w:szCs w:val="18"/>
              </w:rPr>
            </w:pPr>
            <w:r>
              <w:rPr>
                <w:rFonts w:hint="eastAsia"/>
                <w:w w:val="96"/>
                <w:sz w:val="18"/>
                <w:szCs w:val="18"/>
              </w:rPr>
              <w:t>GF14</w:t>
            </w:r>
            <w:r>
              <w:rPr>
                <w:w w:val="96"/>
                <w:sz w:val="18"/>
                <w:szCs w:val="18"/>
              </w:rPr>
              <w:t>6</w:t>
            </w:r>
          </w:p>
        </w:tc>
        <w:tc>
          <w:tcPr>
            <w:tcW w:w="982" w:type="dxa"/>
          </w:tcPr>
          <w:p w14:paraId="1DE89EBD">
            <w:pPr>
              <w:spacing w:line="300" w:lineRule="exact"/>
              <w:jc w:val="center"/>
              <w:rPr>
                <w:sz w:val="18"/>
                <w:szCs w:val="18"/>
              </w:rPr>
            </w:pPr>
          </w:p>
        </w:tc>
        <w:tc>
          <w:tcPr>
            <w:tcW w:w="1411" w:type="dxa"/>
          </w:tcPr>
          <w:p w14:paraId="6D92D582">
            <w:pPr>
              <w:spacing w:line="300" w:lineRule="exact"/>
              <w:jc w:val="center"/>
              <w:rPr>
                <w:sz w:val="18"/>
                <w:szCs w:val="18"/>
              </w:rPr>
            </w:pPr>
          </w:p>
        </w:tc>
        <w:tc>
          <w:tcPr>
            <w:tcW w:w="1406" w:type="dxa"/>
          </w:tcPr>
          <w:p w14:paraId="01E3E421">
            <w:pPr>
              <w:spacing w:line="300" w:lineRule="exact"/>
              <w:jc w:val="center"/>
              <w:rPr>
                <w:sz w:val="18"/>
                <w:szCs w:val="18"/>
              </w:rPr>
            </w:pPr>
          </w:p>
        </w:tc>
        <w:tc>
          <w:tcPr>
            <w:tcW w:w="1413" w:type="dxa"/>
          </w:tcPr>
          <w:p w14:paraId="6639E4EF">
            <w:pPr>
              <w:spacing w:line="300" w:lineRule="exact"/>
              <w:jc w:val="center"/>
              <w:rPr>
                <w:sz w:val="18"/>
                <w:szCs w:val="18"/>
              </w:rPr>
            </w:pPr>
          </w:p>
        </w:tc>
      </w:tr>
      <w:tr w14:paraId="2E89B2A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5B66BC4D">
            <w:pPr>
              <w:spacing w:line="240" w:lineRule="atLeast"/>
              <w:ind w:left="-2" w:leftChars="-1" w:firstLine="657" w:firstLineChars="406"/>
              <w:rPr>
                <w:w w:val="90"/>
                <w:sz w:val="18"/>
                <w:szCs w:val="18"/>
              </w:rPr>
            </w:pPr>
            <w:r>
              <w:rPr>
                <w:rFonts w:hint="eastAsia"/>
                <w:w w:val="90"/>
                <w:sz w:val="18"/>
                <w:szCs w:val="18"/>
              </w:rPr>
              <w:t xml:space="preserve">        其他技术研究与开发支出</w:t>
            </w:r>
          </w:p>
        </w:tc>
        <w:tc>
          <w:tcPr>
            <w:tcW w:w="563" w:type="dxa"/>
            <w:vAlign w:val="center"/>
          </w:tcPr>
          <w:p w14:paraId="30A49336">
            <w:pPr>
              <w:spacing w:line="240" w:lineRule="atLeast"/>
              <w:jc w:val="center"/>
              <w:rPr>
                <w:w w:val="96"/>
                <w:sz w:val="18"/>
                <w:szCs w:val="18"/>
              </w:rPr>
            </w:pPr>
            <w:r>
              <w:rPr>
                <w:rFonts w:hint="eastAsia"/>
                <w:w w:val="96"/>
                <w:sz w:val="18"/>
                <w:szCs w:val="18"/>
              </w:rPr>
              <w:t>GF145</w:t>
            </w:r>
          </w:p>
        </w:tc>
        <w:tc>
          <w:tcPr>
            <w:tcW w:w="982" w:type="dxa"/>
          </w:tcPr>
          <w:p w14:paraId="5385DC32">
            <w:pPr>
              <w:spacing w:line="300" w:lineRule="exact"/>
              <w:jc w:val="center"/>
              <w:rPr>
                <w:sz w:val="18"/>
                <w:szCs w:val="18"/>
              </w:rPr>
            </w:pPr>
          </w:p>
        </w:tc>
        <w:tc>
          <w:tcPr>
            <w:tcW w:w="1411" w:type="dxa"/>
          </w:tcPr>
          <w:p w14:paraId="6F2E0C74">
            <w:pPr>
              <w:spacing w:line="300" w:lineRule="exact"/>
              <w:jc w:val="center"/>
              <w:rPr>
                <w:sz w:val="18"/>
                <w:szCs w:val="18"/>
              </w:rPr>
            </w:pPr>
          </w:p>
        </w:tc>
        <w:tc>
          <w:tcPr>
            <w:tcW w:w="1406" w:type="dxa"/>
          </w:tcPr>
          <w:p w14:paraId="4F076591">
            <w:pPr>
              <w:spacing w:line="300" w:lineRule="exact"/>
              <w:jc w:val="center"/>
              <w:rPr>
                <w:sz w:val="18"/>
                <w:szCs w:val="18"/>
              </w:rPr>
            </w:pPr>
          </w:p>
        </w:tc>
        <w:tc>
          <w:tcPr>
            <w:tcW w:w="1413" w:type="dxa"/>
          </w:tcPr>
          <w:p w14:paraId="64004367">
            <w:pPr>
              <w:spacing w:line="300" w:lineRule="exact"/>
              <w:jc w:val="center"/>
              <w:rPr>
                <w:sz w:val="18"/>
                <w:szCs w:val="18"/>
              </w:rPr>
            </w:pPr>
          </w:p>
        </w:tc>
      </w:tr>
      <w:tr w14:paraId="345E4BC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4C429B72">
            <w:pPr>
              <w:spacing w:line="240" w:lineRule="atLeast"/>
              <w:ind w:left="-2" w:leftChars="-1" w:firstLine="657" w:firstLineChars="406"/>
              <w:rPr>
                <w:w w:val="90"/>
                <w:sz w:val="18"/>
                <w:szCs w:val="18"/>
              </w:rPr>
            </w:pPr>
            <w:r>
              <w:rPr>
                <w:rFonts w:hint="eastAsia"/>
                <w:w w:val="90"/>
                <w:sz w:val="18"/>
                <w:szCs w:val="18"/>
              </w:rPr>
              <w:t>科技条件与服务</w:t>
            </w:r>
          </w:p>
        </w:tc>
        <w:tc>
          <w:tcPr>
            <w:tcW w:w="563" w:type="dxa"/>
            <w:vAlign w:val="center"/>
          </w:tcPr>
          <w:p w14:paraId="529D974D">
            <w:pPr>
              <w:spacing w:line="240" w:lineRule="atLeast"/>
              <w:jc w:val="center"/>
              <w:rPr>
                <w:w w:val="96"/>
                <w:sz w:val="18"/>
                <w:szCs w:val="18"/>
              </w:rPr>
            </w:pPr>
            <w:r>
              <w:rPr>
                <w:rFonts w:hint="eastAsia"/>
                <w:w w:val="96"/>
                <w:sz w:val="18"/>
                <w:szCs w:val="18"/>
              </w:rPr>
              <w:t>GF150</w:t>
            </w:r>
          </w:p>
        </w:tc>
        <w:tc>
          <w:tcPr>
            <w:tcW w:w="982" w:type="dxa"/>
          </w:tcPr>
          <w:p w14:paraId="780B4B9A">
            <w:pPr>
              <w:spacing w:line="300" w:lineRule="exact"/>
              <w:jc w:val="center"/>
              <w:rPr>
                <w:sz w:val="18"/>
                <w:szCs w:val="18"/>
              </w:rPr>
            </w:pPr>
          </w:p>
        </w:tc>
        <w:tc>
          <w:tcPr>
            <w:tcW w:w="1411" w:type="dxa"/>
          </w:tcPr>
          <w:p w14:paraId="4CFAEEE3">
            <w:pPr>
              <w:spacing w:line="300" w:lineRule="exact"/>
              <w:jc w:val="center"/>
              <w:rPr>
                <w:sz w:val="18"/>
                <w:szCs w:val="18"/>
              </w:rPr>
            </w:pPr>
          </w:p>
        </w:tc>
        <w:tc>
          <w:tcPr>
            <w:tcW w:w="1406" w:type="dxa"/>
          </w:tcPr>
          <w:p w14:paraId="3A0F3B98">
            <w:pPr>
              <w:spacing w:line="300" w:lineRule="exact"/>
              <w:jc w:val="center"/>
              <w:rPr>
                <w:sz w:val="18"/>
                <w:szCs w:val="18"/>
              </w:rPr>
            </w:pPr>
          </w:p>
        </w:tc>
        <w:tc>
          <w:tcPr>
            <w:tcW w:w="1413" w:type="dxa"/>
          </w:tcPr>
          <w:p w14:paraId="5EF47FB7">
            <w:pPr>
              <w:spacing w:line="300" w:lineRule="exact"/>
              <w:jc w:val="center"/>
              <w:rPr>
                <w:sz w:val="18"/>
                <w:szCs w:val="18"/>
              </w:rPr>
            </w:pPr>
          </w:p>
        </w:tc>
      </w:tr>
      <w:tr w14:paraId="7CF9E7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03F7200D">
            <w:pPr>
              <w:spacing w:line="240" w:lineRule="atLeast"/>
              <w:ind w:left="-2" w:leftChars="-1" w:firstLine="657" w:firstLineChars="406"/>
              <w:rPr>
                <w:w w:val="90"/>
                <w:sz w:val="18"/>
                <w:szCs w:val="18"/>
              </w:rPr>
            </w:pPr>
            <w:r>
              <w:rPr>
                <w:rFonts w:hint="eastAsia"/>
                <w:w w:val="90"/>
                <w:sz w:val="18"/>
                <w:szCs w:val="18"/>
              </w:rPr>
              <w:t xml:space="preserve">  其中：机构运行</w:t>
            </w:r>
          </w:p>
        </w:tc>
        <w:tc>
          <w:tcPr>
            <w:tcW w:w="563" w:type="dxa"/>
            <w:vAlign w:val="center"/>
          </w:tcPr>
          <w:p w14:paraId="277C9F9E">
            <w:pPr>
              <w:spacing w:line="240" w:lineRule="atLeast"/>
              <w:jc w:val="center"/>
              <w:rPr>
                <w:w w:val="96"/>
                <w:sz w:val="18"/>
                <w:szCs w:val="18"/>
              </w:rPr>
            </w:pPr>
            <w:r>
              <w:rPr>
                <w:rFonts w:hint="eastAsia"/>
                <w:w w:val="96"/>
                <w:sz w:val="18"/>
                <w:szCs w:val="18"/>
              </w:rPr>
              <w:t>GF151</w:t>
            </w:r>
          </w:p>
        </w:tc>
        <w:tc>
          <w:tcPr>
            <w:tcW w:w="982" w:type="dxa"/>
          </w:tcPr>
          <w:p w14:paraId="7F8206E1">
            <w:pPr>
              <w:spacing w:line="300" w:lineRule="exact"/>
              <w:jc w:val="center"/>
              <w:rPr>
                <w:sz w:val="18"/>
                <w:szCs w:val="18"/>
              </w:rPr>
            </w:pPr>
          </w:p>
        </w:tc>
        <w:tc>
          <w:tcPr>
            <w:tcW w:w="1411" w:type="dxa"/>
          </w:tcPr>
          <w:p w14:paraId="1C8224D5">
            <w:pPr>
              <w:spacing w:line="300" w:lineRule="exact"/>
              <w:jc w:val="center"/>
              <w:rPr>
                <w:sz w:val="18"/>
                <w:szCs w:val="18"/>
              </w:rPr>
            </w:pPr>
          </w:p>
        </w:tc>
        <w:tc>
          <w:tcPr>
            <w:tcW w:w="1406" w:type="dxa"/>
          </w:tcPr>
          <w:p w14:paraId="780B003B">
            <w:pPr>
              <w:spacing w:line="300" w:lineRule="exact"/>
              <w:jc w:val="center"/>
              <w:rPr>
                <w:sz w:val="18"/>
                <w:szCs w:val="18"/>
              </w:rPr>
            </w:pPr>
          </w:p>
        </w:tc>
        <w:tc>
          <w:tcPr>
            <w:tcW w:w="1413" w:type="dxa"/>
          </w:tcPr>
          <w:p w14:paraId="17ABFDC6">
            <w:pPr>
              <w:spacing w:line="300" w:lineRule="exact"/>
              <w:jc w:val="center"/>
              <w:rPr>
                <w:sz w:val="18"/>
                <w:szCs w:val="18"/>
              </w:rPr>
            </w:pPr>
          </w:p>
        </w:tc>
      </w:tr>
      <w:tr w14:paraId="219ABF0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7ECB6020">
            <w:pPr>
              <w:spacing w:line="240" w:lineRule="atLeast"/>
              <w:ind w:left="-2" w:leftChars="-1" w:firstLine="657" w:firstLineChars="406"/>
              <w:rPr>
                <w:w w:val="90"/>
                <w:sz w:val="18"/>
                <w:szCs w:val="18"/>
              </w:rPr>
            </w:pPr>
            <w:r>
              <w:rPr>
                <w:rFonts w:hint="eastAsia"/>
                <w:w w:val="90"/>
                <w:sz w:val="18"/>
                <w:szCs w:val="18"/>
              </w:rPr>
              <w:t xml:space="preserve">        技术创新服务体系</w:t>
            </w:r>
          </w:p>
        </w:tc>
        <w:tc>
          <w:tcPr>
            <w:tcW w:w="563" w:type="dxa"/>
            <w:vAlign w:val="center"/>
          </w:tcPr>
          <w:p w14:paraId="05C7D8D2">
            <w:pPr>
              <w:spacing w:line="240" w:lineRule="atLeast"/>
              <w:jc w:val="center"/>
              <w:rPr>
                <w:w w:val="96"/>
                <w:sz w:val="18"/>
                <w:szCs w:val="18"/>
              </w:rPr>
            </w:pPr>
            <w:r>
              <w:rPr>
                <w:rFonts w:hint="eastAsia"/>
                <w:w w:val="96"/>
                <w:sz w:val="18"/>
                <w:szCs w:val="18"/>
              </w:rPr>
              <w:t>GF152</w:t>
            </w:r>
          </w:p>
        </w:tc>
        <w:tc>
          <w:tcPr>
            <w:tcW w:w="982" w:type="dxa"/>
          </w:tcPr>
          <w:p w14:paraId="0CB2444F">
            <w:pPr>
              <w:spacing w:line="300" w:lineRule="exact"/>
              <w:jc w:val="center"/>
              <w:rPr>
                <w:sz w:val="18"/>
                <w:szCs w:val="18"/>
              </w:rPr>
            </w:pPr>
          </w:p>
        </w:tc>
        <w:tc>
          <w:tcPr>
            <w:tcW w:w="1411" w:type="dxa"/>
          </w:tcPr>
          <w:p w14:paraId="37422411">
            <w:pPr>
              <w:spacing w:line="300" w:lineRule="exact"/>
              <w:jc w:val="center"/>
              <w:rPr>
                <w:sz w:val="18"/>
                <w:szCs w:val="18"/>
              </w:rPr>
            </w:pPr>
          </w:p>
        </w:tc>
        <w:tc>
          <w:tcPr>
            <w:tcW w:w="1406" w:type="dxa"/>
          </w:tcPr>
          <w:p w14:paraId="2D35F4B9">
            <w:pPr>
              <w:spacing w:line="300" w:lineRule="exact"/>
              <w:jc w:val="center"/>
              <w:rPr>
                <w:sz w:val="18"/>
                <w:szCs w:val="18"/>
              </w:rPr>
            </w:pPr>
          </w:p>
        </w:tc>
        <w:tc>
          <w:tcPr>
            <w:tcW w:w="1413" w:type="dxa"/>
          </w:tcPr>
          <w:p w14:paraId="6D4E864F">
            <w:pPr>
              <w:spacing w:line="300" w:lineRule="exact"/>
              <w:jc w:val="center"/>
              <w:rPr>
                <w:sz w:val="18"/>
                <w:szCs w:val="18"/>
              </w:rPr>
            </w:pPr>
          </w:p>
        </w:tc>
      </w:tr>
      <w:tr w14:paraId="3FC07C1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6B92237A">
            <w:pPr>
              <w:spacing w:line="240" w:lineRule="atLeast"/>
              <w:ind w:left="-2" w:leftChars="-1" w:firstLine="657" w:firstLineChars="406"/>
              <w:rPr>
                <w:w w:val="90"/>
                <w:sz w:val="18"/>
                <w:szCs w:val="18"/>
              </w:rPr>
            </w:pPr>
            <w:r>
              <w:rPr>
                <w:rFonts w:hint="eastAsia"/>
                <w:w w:val="90"/>
                <w:sz w:val="18"/>
                <w:szCs w:val="18"/>
              </w:rPr>
              <w:t xml:space="preserve">        科技条件专项</w:t>
            </w:r>
          </w:p>
        </w:tc>
        <w:tc>
          <w:tcPr>
            <w:tcW w:w="563" w:type="dxa"/>
            <w:vAlign w:val="center"/>
          </w:tcPr>
          <w:p w14:paraId="45C95FB5">
            <w:pPr>
              <w:spacing w:line="240" w:lineRule="atLeast"/>
              <w:jc w:val="center"/>
              <w:rPr>
                <w:w w:val="96"/>
                <w:sz w:val="18"/>
                <w:szCs w:val="18"/>
              </w:rPr>
            </w:pPr>
            <w:r>
              <w:rPr>
                <w:rFonts w:hint="eastAsia"/>
                <w:w w:val="96"/>
                <w:sz w:val="18"/>
                <w:szCs w:val="18"/>
              </w:rPr>
              <w:t>GF153</w:t>
            </w:r>
          </w:p>
        </w:tc>
        <w:tc>
          <w:tcPr>
            <w:tcW w:w="982" w:type="dxa"/>
          </w:tcPr>
          <w:p w14:paraId="20CD58E3">
            <w:pPr>
              <w:spacing w:line="300" w:lineRule="exact"/>
              <w:jc w:val="center"/>
              <w:rPr>
                <w:sz w:val="18"/>
                <w:szCs w:val="18"/>
              </w:rPr>
            </w:pPr>
          </w:p>
        </w:tc>
        <w:tc>
          <w:tcPr>
            <w:tcW w:w="1411" w:type="dxa"/>
          </w:tcPr>
          <w:p w14:paraId="46F07C1C">
            <w:pPr>
              <w:spacing w:line="300" w:lineRule="exact"/>
              <w:jc w:val="center"/>
              <w:rPr>
                <w:sz w:val="18"/>
                <w:szCs w:val="18"/>
              </w:rPr>
            </w:pPr>
          </w:p>
        </w:tc>
        <w:tc>
          <w:tcPr>
            <w:tcW w:w="1406" w:type="dxa"/>
          </w:tcPr>
          <w:p w14:paraId="6F147409">
            <w:pPr>
              <w:spacing w:line="300" w:lineRule="exact"/>
              <w:jc w:val="center"/>
              <w:rPr>
                <w:sz w:val="18"/>
                <w:szCs w:val="18"/>
              </w:rPr>
            </w:pPr>
          </w:p>
        </w:tc>
        <w:tc>
          <w:tcPr>
            <w:tcW w:w="1413" w:type="dxa"/>
          </w:tcPr>
          <w:p w14:paraId="09533A43">
            <w:pPr>
              <w:spacing w:line="300" w:lineRule="exact"/>
              <w:jc w:val="center"/>
              <w:rPr>
                <w:sz w:val="18"/>
                <w:szCs w:val="18"/>
              </w:rPr>
            </w:pPr>
          </w:p>
        </w:tc>
      </w:tr>
      <w:tr w14:paraId="651100A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2CD55B4C">
            <w:pPr>
              <w:spacing w:line="240" w:lineRule="atLeast"/>
              <w:ind w:left="1290" w:leftChars="309" w:hanging="641" w:hangingChars="396"/>
              <w:rPr>
                <w:w w:val="90"/>
                <w:sz w:val="18"/>
                <w:szCs w:val="18"/>
              </w:rPr>
            </w:pPr>
            <w:r>
              <w:rPr>
                <w:rFonts w:hint="eastAsia"/>
                <w:w w:val="90"/>
                <w:sz w:val="18"/>
                <w:szCs w:val="18"/>
              </w:rPr>
              <w:t xml:space="preserve">        其他科技条件与服务支出</w:t>
            </w:r>
          </w:p>
        </w:tc>
        <w:tc>
          <w:tcPr>
            <w:tcW w:w="563" w:type="dxa"/>
            <w:vAlign w:val="center"/>
          </w:tcPr>
          <w:p w14:paraId="70398A0D">
            <w:pPr>
              <w:spacing w:line="240" w:lineRule="atLeast"/>
              <w:jc w:val="center"/>
              <w:rPr>
                <w:w w:val="96"/>
                <w:sz w:val="18"/>
                <w:szCs w:val="18"/>
              </w:rPr>
            </w:pPr>
            <w:r>
              <w:rPr>
                <w:rFonts w:hint="eastAsia"/>
                <w:w w:val="96"/>
                <w:sz w:val="18"/>
                <w:szCs w:val="18"/>
              </w:rPr>
              <w:t>GF154</w:t>
            </w:r>
          </w:p>
        </w:tc>
        <w:tc>
          <w:tcPr>
            <w:tcW w:w="982" w:type="dxa"/>
          </w:tcPr>
          <w:p w14:paraId="03B27F58">
            <w:pPr>
              <w:spacing w:line="300" w:lineRule="exact"/>
              <w:jc w:val="center"/>
              <w:rPr>
                <w:sz w:val="18"/>
                <w:szCs w:val="18"/>
              </w:rPr>
            </w:pPr>
          </w:p>
        </w:tc>
        <w:tc>
          <w:tcPr>
            <w:tcW w:w="1411" w:type="dxa"/>
          </w:tcPr>
          <w:p w14:paraId="25844B80">
            <w:pPr>
              <w:spacing w:line="300" w:lineRule="exact"/>
              <w:jc w:val="center"/>
              <w:rPr>
                <w:sz w:val="18"/>
                <w:szCs w:val="18"/>
              </w:rPr>
            </w:pPr>
          </w:p>
        </w:tc>
        <w:tc>
          <w:tcPr>
            <w:tcW w:w="1406" w:type="dxa"/>
          </w:tcPr>
          <w:p w14:paraId="2C99A2C2">
            <w:pPr>
              <w:spacing w:line="300" w:lineRule="exact"/>
              <w:jc w:val="center"/>
              <w:rPr>
                <w:sz w:val="18"/>
                <w:szCs w:val="18"/>
              </w:rPr>
            </w:pPr>
          </w:p>
        </w:tc>
        <w:tc>
          <w:tcPr>
            <w:tcW w:w="1413" w:type="dxa"/>
          </w:tcPr>
          <w:p w14:paraId="193E8781">
            <w:pPr>
              <w:spacing w:line="300" w:lineRule="exact"/>
              <w:jc w:val="center"/>
              <w:rPr>
                <w:sz w:val="18"/>
                <w:szCs w:val="18"/>
              </w:rPr>
            </w:pPr>
          </w:p>
        </w:tc>
      </w:tr>
      <w:tr w14:paraId="6D90592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5C372FAD">
            <w:pPr>
              <w:spacing w:line="240" w:lineRule="atLeast"/>
              <w:ind w:firstLine="657" w:firstLineChars="406"/>
              <w:rPr>
                <w:w w:val="90"/>
                <w:sz w:val="18"/>
                <w:szCs w:val="18"/>
              </w:rPr>
            </w:pPr>
            <w:r>
              <w:rPr>
                <w:rFonts w:hint="eastAsia"/>
                <w:w w:val="90"/>
                <w:sz w:val="18"/>
                <w:szCs w:val="18"/>
              </w:rPr>
              <w:t>社会科学</w:t>
            </w:r>
          </w:p>
        </w:tc>
        <w:tc>
          <w:tcPr>
            <w:tcW w:w="563" w:type="dxa"/>
            <w:vAlign w:val="center"/>
          </w:tcPr>
          <w:p w14:paraId="6672AAB0">
            <w:pPr>
              <w:spacing w:line="240" w:lineRule="atLeast"/>
              <w:jc w:val="center"/>
              <w:rPr>
                <w:w w:val="96"/>
                <w:sz w:val="18"/>
                <w:szCs w:val="18"/>
              </w:rPr>
            </w:pPr>
            <w:r>
              <w:rPr>
                <w:rFonts w:hint="eastAsia"/>
                <w:w w:val="96"/>
                <w:sz w:val="18"/>
                <w:szCs w:val="18"/>
              </w:rPr>
              <w:t>GF160</w:t>
            </w:r>
          </w:p>
        </w:tc>
        <w:tc>
          <w:tcPr>
            <w:tcW w:w="982" w:type="dxa"/>
          </w:tcPr>
          <w:p w14:paraId="1C4336B2">
            <w:pPr>
              <w:spacing w:line="300" w:lineRule="exact"/>
              <w:jc w:val="center"/>
              <w:rPr>
                <w:sz w:val="18"/>
                <w:szCs w:val="18"/>
              </w:rPr>
            </w:pPr>
          </w:p>
        </w:tc>
        <w:tc>
          <w:tcPr>
            <w:tcW w:w="1411" w:type="dxa"/>
          </w:tcPr>
          <w:p w14:paraId="645EAC35">
            <w:pPr>
              <w:spacing w:line="300" w:lineRule="exact"/>
              <w:jc w:val="center"/>
              <w:rPr>
                <w:sz w:val="18"/>
                <w:szCs w:val="18"/>
              </w:rPr>
            </w:pPr>
          </w:p>
        </w:tc>
        <w:tc>
          <w:tcPr>
            <w:tcW w:w="1406" w:type="dxa"/>
          </w:tcPr>
          <w:p w14:paraId="79C857E3">
            <w:pPr>
              <w:spacing w:line="300" w:lineRule="exact"/>
              <w:jc w:val="center"/>
              <w:rPr>
                <w:sz w:val="18"/>
                <w:szCs w:val="18"/>
              </w:rPr>
            </w:pPr>
          </w:p>
        </w:tc>
        <w:tc>
          <w:tcPr>
            <w:tcW w:w="1413" w:type="dxa"/>
          </w:tcPr>
          <w:p w14:paraId="52BDD7F6">
            <w:pPr>
              <w:spacing w:line="300" w:lineRule="exact"/>
              <w:jc w:val="center"/>
              <w:rPr>
                <w:sz w:val="18"/>
                <w:szCs w:val="18"/>
              </w:rPr>
            </w:pPr>
          </w:p>
        </w:tc>
      </w:tr>
      <w:tr w14:paraId="1383A3A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1176366B">
            <w:pPr>
              <w:spacing w:line="240" w:lineRule="atLeast"/>
              <w:ind w:firstLine="657" w:firstLineChars="406"/>
              <w:rPr>
                <w:w w:val="90"/>
                <w:sz w:val="18"/>
                <w:szCs w:val="18"/>
              </w:rPr>
            </w:pPr>
            <w:r>
              <w:rPr>
                <w:rFonts w:hint="eastAsia"/>
                <w:w w:val="90"/>
                <w:sz w:val="18"/>
                <w:szCs w:val="18"/>
              </w:rPr>
              <w:t xml:space="preserve">  其中：社会科学研究机构</w:t>
            </w:r>
          </w:p>
        </w:tc>
        <w:tc>
          <w:tcPr>
            <w:tcW w:w="563" w:type="dxa"/>
            <w:vAlign w:val="center"/>
          </w:tcPr>
          <w:p w14:paraId="0CE54E9E">
            <w:pPr>
              <w:spacing w:line="240" w:lineRule="atLeast"/>
              <w:jc w:val="center"/>
              <w:rPr>
                <w:w w:val="96"/>
                <w:sz w:val="18"/>
                <w:szCs w:val="18"/>
              </w:rPr>
            </w:pPr>
            <w:r>
              <w:rPr>
                <w:rFonts w:hint="eastAsia"/>
                <w:w w:val="96"/>
                <w:sz w:val="18"/>
                <w:szCs w:val="18"/>
              </w:rPr>
              <w:t>GF161</w:t>
            </w:r>
          </w:p>
        </w:tc>
        <w:tc>
          <w:tcPr>
            <w:tcW w:w="982" w:type="dxa"/>
          </w:tcPr>
          <w:p w14:paraId="2B9B55DC">
            <w:pPr>
              <w:spacing w:line="300" w:lineRule="exact"/>
              <w:jc w:val="center"/>
              <w:rPr>
                <w:sz w:val="18"/>
                <w:szCs w:val="18"/>
              </w:rPr>
            </w:pPr>
          </w:p>
        </w:tc>
        <w:tc>
          <w:tcPr>
            <w:tcW w:w="1411" w:type="dxa"/>
          </w:tcPr>
          <w:p w14:paraId="415A6510">
            <w:pPr>
              <w:spacing w:line="300" w:lineRule="exact"/>
              <w:jc w:val="center"/>
              <w:rPr>
                <w:sz w:val="18"/>
                <w:szCs w:val="18"/>
              </w:rPr>
            </w:pPr>
          </w:p>
        </w:tc>
        <w:tc>
          <w:tcPr>
            <w:tcW w:w="1406" w:type="dxa"/>
          </w:tcPr>
          <w:p w14:paraId="5431F0CB">
            <w:pPr>
              <w:spacing w:line="300" w:lineRule="exact"/>
              <w:jc w:val="center"/>
              <w:rPr>
                <w:sz w:val="18"/>
                <w:szCs w:val="18"/>
              </w:rPr>
            </w:pPr>
          </w:p>
        </w:tc>
        <w:tc>
          <w:tcPr>
            <w:tcW w:w="1413" w:type="dxa"/>
          </w:tcPr>
          <w:p w14:paraId="696C0281">
            <w:pPr>
              <w:spacing w:line="300" w:lineRule="exact"/>
              <w:jc w:val="center"/>
              <w:rPr>
                <w:sz w:val="18"/>
                <w:szCs w:val="18"/>
              </w:rPr>
            </w:pPr>
          </w:p>
        </w:tc>
      </w:tr>
      <w:tr w14:paraId="541EA6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15A35FE3">
            <w:pPr>
              <w:spacing w:line="240" w:lineRule="atLeast"/>
              <w:ind w:firstLine="657" w:firstLineChars="406"/>
              <w:rPr>
                <w:w w:val="90"/>
                <w:sz w:val="18"/>
                <w:szCs w:val="18"/>
              </w:rPr>
            </w:pPr>
            <w:r>
              <w:rPr>
                <w:rFonts w:hint="eastAsia"/>
                <w:w w:val="90"/>
                <w:sz w:val="18"/>
                <w:szCs w:val="18"/>
              </w:rPr>
              <w:t xml:space="preserve">        社会科学研究</w:t>
            </w:r>
          </w:p>
        </w:tc>
        <w:tc>
          <w:tcPr>
            <w:tcW w:w="563" w:type="dxa"/>
            <w:vAlign w:val="center"/>
          </w:tcPr>
          <w:p w14:paraId="53CC1245">
            <w:pPr>
              <w:spacing w:line="240" w:lineRule="atLeast"/>
              <w:jc w:val="center"/>
              <w:rPr>
                <w:w w:val="96"/>
                <w:sz w:val="18"/>
                <w:szCs w:val="18"/>
              </w:rPr>
            </w:pPr>
            <w:r>
              <w:rPr>
                <w:rFonts w:hint="eastAsia"/>
                <w:w w:val="96"/>
                <w:sz w:val="18"/>
                <w:szCs w:val="18"/>
              </w:rPr>
              <w:t>GF162</w:t>
            </w:r>
          </w:p>
        </w:tc>
        <w:tc>
          <w:tcPr>
            <w:tcW w:w="982" w:type="dxa"/>
          </w:tcPr>
          <w:p w14:paraId="49311EAD">
            <w:pPr>
              <w:spacing w:line="300" w:lineRule="exact"/>
              <w:jc w:val="center"/>
              <w:rPr>
                <w:sz w:val="18"/>
                <w:szCs w:val="18"/>
              </w:rPr>
            </w:pPr>
          </w:p>
        </w:tc>
        <w:tc>
          <w:tcPr>
            <w:tcW w:w="1411" w:type="dxa"/>
          </w:tcPr>
          <w:p w14:paraId="0590FB85">
            <w:pPr>
              <w:spacing w:line="300" w:lineRule="exact"/>
              <w:jc w:val="center"/>
              <w:rPr>
                <w:sz w:val="18"/>
                <w:szCs w:val="18"/>
              </w:rPr>
            </w:pPr>
          </w:p>
        </w:tc>
        <w:tc>
          <w:tcPr>
            <w:tcW w:w="1406" w:type="dxa"/>
          </w:tcPr>
          <w:p w14:paraId="5FA048EB">
            <w:pPr>
              <w:spacing w:line="300" w:lineRule="exact"/>
              <w:jc w:val="center"/>
              <w:rPr>
                <w:sz w:val="18"/>
                <w:szCs w:val="18"/>
              </w:rPr>
            </w:pPr>
          </w:p>
        </w:tc>
        <w:tc>
          <w:tcPr>
            <w:tcW w:w="1413" w:type="dxa"/>
          </w:tcPr>
          <w:p w14:paraId="27F51D02">
            <w:pPr>
              <w:spacing w:line="300" w:lineRule="exact"/>
              <w:jc w:val="center"/>
              <w:rPr>
                <w:sz w:val="18"/>
                <w:szCs w:val="18"/>
              </w:rPr>
            </w:pPr>
          </w:p>
        </w:tc>
      </w:tr>
      <w:tr w14:paraId="284C94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5D4642AD">
            <w:pPr>
              <w:spacing w:line="240" w:lineRule="atLeast"/>
              <w:ind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社科基金支出</w:t>
            </w:r>
          </w:p>
        </w:tc>
        <w:tc>
          <w:tcPr>
            <w:tcW w:w="563" w:type="dxa"/>
            <w:vAlign w:val="center"/>
          </w:tcPr>
          <w:p w14:paraId="3A1E5EC5">
            <w:pPr>
              <w:spacing w:line="240" w:lineRule="atLeast"/>
              <w:jc w:val="center"/>
              <w:rPr>
                <w:w w:val="96"/>
                <w:sz w:val="18"/>
                <w:szCs w:val="18"/>
              </w:rPr>
            </w:pPr>
            <w:r>
              <w:rPr>
                <w:rFonts w:hint="eastAsia"/>
                <w:w w:val="96"/>
                <w:sz w:val="18"/>
                <w:szCs w:val="18"/>
              </w:rPr>
              <w:t>GF163</w:t>
            </w:r>
          </w:p>
        </w:tc>
        <w:tc>
          <w:tcPr>
            <w:tcW w:w="982" w:type="dxa"/>
          </w:tcPr>
          <w:p w14:paraId="330A5591">
            <w:pPr>
              <w:spacing w:line="300" w:lineRule="exact"/>
              <w:jc w:val="center"/>
              <w:rPr>
                <w:sz w:val="18"/>
                <w:szCs w:val="18"/>
              </w:rPr>
            </w:pPr>
          </w:p>
        </w:tc>
        <w:tc>
          <w:tcPr>
            <w:tcW w:w="1411" w:type="dxa"/>
          </w:tcPr>
          <w:p w14:paraId="4989CF7B">
            <w:pPr>
              <w:spacing w:line="300" w:lineRule="exact"/>
              <w:jc w:val="center"/>
              <w:rPr>
                <w:sz w:val="18"/>
                <w:szCs w:val="18"/>
              </w:rPr>
            </w:pPr>
          </w:p>
        </w:tc>
        <w:tc>
          <w:tcPr>
            <w:tcW w:w="1406" w:type="dxa"/>
          </w:tcPr>
          <w:p w14:paraId="3B181253">
            <w:pPr>
              <w:spacing w:line="300" w:lineRule="exact"/>
              <w:jc w:val="center"/>
              <w:rPr>
                <w:sz w:val="18"/>
                <w:szCs w:val="18"/>
              </w:rPr>
            </w:pPr>
          </w:p>
        </w:tc>
        <w:tc>
          <w:tcPr>
            <w:tcW w:w="1413" w:type="dxa"/>
          </w:tcPr>
          <w:p w14:paraId="213AB197">
            <w:pPr>
              <w:spacing w:line="300" w:lineRule="exact"/>
              <w:jc w:val="center"/>
              <w:rPr>
                <w:sz w:val="18"/>
                <w:szCs w:val="18"/>
              </w:rPr>
            </w:pPr>
          </w:p>
        </w:tc>
      </w:tr>
      <w:tr w14:paraId="7FD0E1F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7962F962">
            <w:pPr>
              <w:spacing w:line="240" w:lineRule="atLeast"/>
              <w:ind w:firstLine="657" w:firstLineChars="406"/>
              <w:rPr>
                <w:w w:val="90"/>
                <w:sz w:val="18"/>
                <w:szCs w:val="18"/>
              </w:rPr>
            </w:pPr>
            <w:r>
              <w:rPr>
                <w:rFonts w:hint="eastAsia"/>
                <w:w w:val="90"/>
                <w:sz w:val="18"/>
                <w:szCs w:val="18"/>
              </w:rPr>
              <w:t xml:space="preserve">        其他社会科学支出</w:t>
            </w:r>
          </w:p>
        </w:tc>
        <w:tc>
          <w:tcPr>
            <w:tcW w:w="563" w:type="dxa"/>
            <w:vAlign w:val="center"/>
          </w:tcPr>
          <w:p w14:paraId="6D6035E4">
            <w:pPr>
              <w:spacing w:line="240" w:lineRule="atLeast"/>
              <w:jc w:val="center"/>
              <w:rPr>
                <w:w w:val="96"/>
                <w:sz w:val="18"/>
                <w:szCs w:val="18"/>
              </w:rPr>
            </w:pPr>
            <w:r>
              <w:rPr>
                <w:rFonts w:hint="eastAsia"/>
                <w:w w:val="96"/>
                <w:sz w:val="18"/>
                <w:szCs w:val="18"/>
              </w:rPr>
              <w:t>GF164</w:t>
            </w:r>
          </w:p>
        </w:tc>
        <w:tc>
          <w:tcPr>
            <w:tcW w:w="982" w:type="dxa"/>
          </w:tcPr>
          <w:p w14:paraId="405EC672">
            <w:pPr>
              <w:spacing w:line="300" w:lineRule="exact"/>
              <w:jc w:val="center"/>
              <w:rPr>
                <w:sz w:val="18"/>
                <w:szCs w:val="18"/>
              </w:rPr>
            </w:pPr>
          </w:p>
        </w:tc>
        <w:tc>
          <w:tcPr>
            <w:tcW w:w="1411" w:type="dxa"/>
          </w:tcPr>
          <w:p w14:paraId="0EA5B253">
            <w:pPr>
              <w:spacing w:line="300" w:lineRule="exact"/>
              <w:jc w:val="center"/>
              <w:rPr>
                <w:sz w:val="18"/>
                <w:szCs w:val="18"/>
              </w:rPr>
            </w:pPr>
          </w:p>
        </w:tc>
        <w:tc>
          <w:tcPr>
            <w:tcW w:w="1406" w:type="dxa"/>
          </w:tcPr>
          <w:p w14:paraId="0AC037FE">
            <w:pPr>
              <w:spacing w:line="300" w:lineRule="exact"/>
              <w:jc w:val="center"/>
              <w:rPr>
                <w:sz w:val="18"/>
                <w:szCs w:val="18"/>
              </w:rPr>
            </w:pPr>
          </w:p>
        </w:tc>
        <w:tc>
          <w:tcPr>
            <w:tcW w:w="1413" w:type="dxa"/>
          </w:tcPr>
          <w:p w14:paraId="76E89DCB">
            <w:pPr>
              <w:spacing w:line="300" w:lineRule="exact"/>
              <w:jc w:val="center"/>
              <w:rPr>
                <w:sz w:val="18"/>
                <w:szCs w:val="18"/>
              </w:rPr>
            </w:pPr>
          </w:p>
        </w:tc>
      </w:tr>
      <w:tr w14:paraId="62677B2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17FA93DF">
            <w:pPr>
              <w:spacing w:line="240" w:lineRule="atLeast"/>
              <w:ind w:left="-2" w:leftChars="-1" w:firstLine="657" w:firstLineChars="406"/>
              <w:rPr>
                <w:w w:val="90"/>
                <w:sz w:val="18"/>
                <w:szCs w:val="18"/>
              </w:rPr>
            </w:pPr>
            <w:r>
              <w:rPr>
                <w:rFonts w:hint="eastAsia"/>
                <w:w w:val="90"/>
                <w:sz w:val="18"/>
                <w:szCs w:val="18"/>
              </w:rPr>
              <w:t>科学技术普及</w:t>
            </w:r>
          </w:p>
        </w:tc>
        <w:tc>
          <w:tcPr>
            <w:tcW w:w="563" w:type="dxa"/>
            <w:vAlign w:val="center"/>
          </w:tcPr>
          <w:p w14:paraId="78FD4D53">
            <w:pPr>
              <w:spacing w:line="240" w:lineRule="atLeast"/>
              <w:jc w:val="center"/>
              <w:rPr>
                <w:w w:val="96"/>
                <w:sz w:val="18"/>
                <w:szCs w:val="18"/>
              </w:rPr>
            </w:pPr>
            <w:r>
              <w:rPr>
                <w:rFonts w:hint="eastAsia"/>
                <w:w w:val="96"/>
                <w:sz w:val="18"/>
                <w:szCs w:val="18"/>
              </w:rPr>
              <w:t>GF170</w:t>
            </w:r>
          </w:p>
        </w:tc>
        <w:tc>
          <w:tcPr>
            <w:tcW w:w="982" w:type="dxa"/>
          </w:tcPr>
          <w:p w14:paraId="3CD2A394">
            <w:pPr>
              <w:spacing w:line="300" w:lineRule="exact"/>
              <w:jc w:val="center"/>
              <w:rPr>
                <w:sz w:val="18"/>
                <w:szCs w:val="18"/>
              </w:rPr>
            </w:pPr>
          </w:p>
        </w:tc>
        <w:tc>
          <w:tcPr>
            <w:tcW w:w="1411" w:type="dxa"/>
          </w:tcPr>
          <w:p w14:paraId="72D87369">
            <w:pPr>
              <w:spacing w:line="300" w:lineRule="exact"/>
              <w:jc w:val="center"/>
              <w:rPr>
                <w:sz w:val="18"/>
                <w:szCs w:val="18"/>
              </w:rPr>
            </w:pPr>
          </w:p>
        </w:tc>
        <w:tc>
          <w:tcPr>
            <w:tcW w:w="1406" w:type="dxa"/>
          </w:tcPr>
          <w:p w14:paraId="1B7FF68B">
            <w:pPr>
              <w:spacing w:line="300" w:lineRule="exact"/>
              <w:jc w:val="center"/>
              <w:rPr>
                <w:sz w:val="18"/>
                <w:szCs w:val="18"/>
              </w:rPr>
            </w:pPr>
          </w:p>
        </w:tc>
        <w:tc>
          <w:tcPr>
            <w:tcW w:w="1413" w:type="dxa"/>
          </w:tcPr>
          <w:p w14:paraId="189CB4A3">
            <w:pPr>
              <w:spacing w:line="300" w:lineRule="exact"/>
              <w:jc w:val="center"/>
              <w:rPr>
                <w:sz w:val="18"/>
                <w:szCs w:val="18"/>
              </w:rPr>
            </w:pPr>
          </w:p>
        </w:tc>
      </w:tr>
      <w:tr w14:paraId="12BBED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731D0637">
            <w:pPr>
              <w:spacing w:line="240" w:lineRule="atLeast"/>
              <w:ind w:left="-2" w:leftChars="-1" w:firstLine="657" w:firstLineChars="406"/>
              <w:rPr>
                <w:w w:val="90"/>
                <w:sz w:val="18"/>
                <w:szCs w:val="18"/>
              </w:rPr>
            </w:pPr>
            <w:r>
              <w:rPr>
                <w:rFonts w:hint="eastAsia"/>
                <w:w w:val="90"/>
                <w:sz w:val="18"/>
                <w:szCs w:val="18"/>
              </w:rPr>
              <w:t xml:space="preserve">   其中：机构运行</w:t>
            </w:r>
          </w:p>
        </w:tc>
        <w:tc>
          <w:tcPr>
            <w:tcW w:w="563" w:type="dxa"/>
            <w:vAlign w:val="center"/>
          </w:tcPr>
          <w:p w14:paraId="7152A7C5">
            <w:pPr>
              <w:spacing w:line="240" w:lineRule="atLeast"/>
              <w:jc w:val="center"/>
              <w:rPr>
                <w:w w:val="96"/>
                <w:sz w:val="18"/>
                <w:szCs w:val="18"/>
              </w:rPr>
            </w:pPr>
            <w:r>
              <w:rPr>
                <w:rFonts w:hint="eastAsia"/>
                <w:w w:val="96"/>
                <w:sz w:val="18"/>
                <w:szCs w:val="18"/>
              </w:rPr>
              <w:t>GF171</w:t>
            </w:r>
          </w:p>
        </w:tc>
        <w:tc>
          <w:tcPr>
            <w:tcW w:w="982" w:type="dxa"/>
          </w:tcPr>
          <w:p w14:paraId="211B8743">
            <w:pPr>
              <w:spacing w:line="300" w:lineRule="exact"/>
              <w:jc w:val="center"/>
              <w:rPr>
                <w:sz w:val="18"/>
                <w:szCs w:val="18"/>
              </w:rPr>
            </w:pPr>
          </w:p>
        </w:tc>
        <w:tc>
          <w:tcPr>
            <w:tcW w:w="1411" w:type="dxa"/>
          </w:tcPr>
          <w:p w14:paraId="65EE2DB2">
            <w:pPr>
              <w:spacing w:line="300" w:lineRule="exact"/>
              <w:jc w:val="center"/>
              <w:rPr>
                <w:sz w:val="18"/>
                <w:szCs w:val="18"/>
              </w:rPr>
            </w:pPr>
          </w:p>
        </w:tc>
        <w:tc>
          <w:tcPr>
            <w:tcW w:w="1406" w:type="dxa"/>
          </w:tcPr>
          <w:p w14:paraId="4088816D">
            <w:pPr>
              <w:spacing w:line="300" w:lineRule="exact"/>
              <w:jc w:val="center"/>
              <w:rPr>
                <w:sz w:val="18"/>
                <w:szCs w:val="18"/>
              </w:rPr>
            </w:pPr>
          </w:p>
        </w:tc>
        <w:tc>
          <w:tcPr>
            <w:tcW w:w="1413" w:type="dxa"/>
          </w:tcPr>
          <w:p w14:paraId="014A028F">
            <w:pPr>
              <w:spacing w:line="300" w:lineRule="exact"/>
              <w:jc w:val="center"/>
              <w:rPr>
                <w:sz w:val="18"/>
                <w:szCs w:val="18"/>
              </w:rPr>
            </w:pPr>
          </w:p>
        </w:tc>
      </w:tr>
      <w:tr w14:paraId="51D4FB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68BEBCF8">
            <w:pPr>
              <w:spacing w:line="240" w:lineRule="atLeast"/>
              <w:ind w:left="-2" w:leftChars="-1" w:firstLine="657" w:firstLineChars="406"/>
              <w:rPr>
                <w:w w:val="90"/>
                <w:sz w:val="18"/>
                <w:szCs w:val="18"/>
              </w:rPr>
            </w:pPr>
            <w:r>
              <w:rPr>
                <w:rFonts w:hint="eastAsia"/>
                <w:w w:val="90"/>
                <w:sz w:val="18"/>
                <w:szCs w:val="18"/>
              </w:rPr>
              <w:t xml:space="preserve">         科普活动</w:t>
            </w:r>
          </w:p>
        </w:tc>
        <w:tc>
          <w:tcPr>
            <w:tcW w:w="563" w:type="dxa"/>
            <w:vAlign w:val="center"/>
          </w:tcPr>
          <w:p w14:paraId="01615F5E">
            <w:pPr>
              <w:spacing w:line="240" w:lineRule="atLeast"/>
              <w:jc w:val="center"/>
              <w:rPr>
                <w:w w:val="96"/>
                <w:sz w:val="18"/>
                <w:szCs w:val="18"/>
              </w:rPr>
            </w:pPr>
            <w:r>
              <w:rPr>
                <w:rFonts w:hint="eastAsia"/>
                <w:w w:val="96"/>
                <w:sz w:val="18"/>
                <w:szCs w:val="18"/>
              </w:rPr>
              <w:t>GF172</w:t>
            </w:r>
          </w:p>
        </w:tc>
        <w:tc>
          <w:tcPr>
            <w:tcW w:w="982" w:type="dxa"/>
          </w:tcPr>
          <w:p w14:paraId="73BB7240">
            <w:pPr>
              <w:spacing w:line="300" w:lineRule="exact"/>
              <w:jc w:val="center"/>
              <w:rPr>
                <w:sz w:val="18"/>
                <w:szCs w:val="18"/>
              </w:rPr>
            </w:pPr>
          </w:p>
        </w:tc>
        <w:tc>
          <w:tcPr>
            <w:tcW w:w="1411" w:type="dxa"/>
          </w:tcPr>
          <w:p w14:paraId="050B4312">
            <w:pPr>
              <w:spacing w:line="300" w:lineRule="exact"/>
              <w:jc w:val="center"/>
              <w:rPr>
                <w:sz w:val="18"/>
                <w:szCs w:val="18"/>
              </w:rPr>
            </w:pPr>
          </w:p>
        </w:tc>
        <w:tc>
          <w:tcPr>
            <w:tcW w:w="1406" w:type="dxa"/>
          </w:tcPr>
          <w:p w14:paraId="7BB4F905">
            <w:pPr>
              <w:spacing w:line="300" w:lineRule="exact"/>
              <w:jc w:val="center"/>
              <w:rPr>
                <w:sz w:val="18"/>
                <w:szCs w:val="18"/>
              </w:rPr>
            </w:pPr>
          </w:p>
        </w:tc>
        <w:tc>
          <w:tcPr>
            <w:tcW w:w="1413" w:type="dxa"/>
          </w:tcPr>
          <w:p w14:paraId="61971678">
            <w:pPr>
              <w:spacing w:line="300" w:lineRule="exact"/>
              <w:jc w:val="center"/>
              <w:rPr>
                <w:sz w:val="18"/>
                <w:szCs w:val="18"/>
              </w:rPr>
            </w:pPr>
          </w:p>
        </w:tc>
      </w:tr>
      <w:tr w14:paraId="7FF0F7D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0FBC31DD">
            <w:pPr>
              <w:spacing w:line="240" w:lineRule="atLeast"/>
              <w:ind w:left="-2" w:leftChars="-1" w:firstLine="657" w:firstLineChars="406"/>
              <w:rPr>
                <w:w w:val="90"/>
                <w:sz w:val="18"/>
                <w:szCs w:val="18"/>
              </w:rPr>
            </w:pPr>
            <w:r>
              <w:rPr>
                <w:rFonts w:hint="eastAsia"/>
                <w:w w:val="90"/>
                <w:sz w:val="18"/>
                <w:szCs w:val="18"/>
              </w:rPr>
              <w:t xml:space="preserve">         青少年科技活动</w:t>
            </w:r>
          </w:p>
        </w:tc>
        <w:tc>
          <w:tcPr>
            <w:tcW w:w="563" w:type="dxa"/>
            <w:vAlign w:val="center"/>
          </w:tcPr>
          <w:p w14:paraId="487CC731">
            <w:pPr>
              <w:spacing w:line="240" w:lineRule="atLeast"/>
              <w:jc w:val="center"/>
              <w:rPr>
                <w:w w:val="96"/>
                <w:sz w:val="18"/>
                <w:szCs w:val="18"/>
              </w:rPr>
            </w:pPr>
            <w:r>
              <w:rPr>
                <w:rFonts w:hint="eastAsia"/>
                <w:w w:val="96"/>
                <w:sz w:val="18"/>
                <w:szCs w:val="18"/>
              </w:rPr>
              <w:t>GF173</w:t>
            </w:r>
          </w:p>
        </w:tc>
        <w:tc>
          <w:tcPr>
            <w:tcW w:w="982" w:type="dxa"/>
          </w:tcPr>
          <w:p w14:paraId="536E5412">
            <w:pPr>
              <w:spacing w:line="300" w:lineRule="exact"/>
              <w:jc w:val="center"/>
              <w:rPr>
                <w:sz w:val="18"/>
                <w:szCs w:val="18"/>
              </w:rPr>
            </w:pPr>
          </w:p>
        </w:tc>
        <w:tc>
          <w:tcPr>
            <w:tcW w:w="1411" w:type="dxa"/>
          </w:tcPr>
          <w:p w14:paraId="5D5189F7">
            <w:pPr>
              <w:spacing w:line="300" w:lineRule="exact"/>
              <w:jc w:val="center"/>
              <w:rPr>
                <w:sz w:val="18"/>
                <w:szCs w:val="18"/>
              </w:rPr>
            </w:pPr>
          </w:p>
        </w:tc>
        <w:tc>
          <w:tcPr>
            <w:tcW w:w="1406" w:type="dxa"/>
          </w:tcPr>
          <w:p w14:paraId="64FE8EA2">
            <w:pPr>
              <w:spacing w:line="300" w:lineRule="exact"/>
              <w:jc w:val="center"/>
              <w:rPr>
                <w:sz w:val="18"/>
                <w:szCs w:val="18"/>
              </w:rPr>
            </w:pPr>
          </w:p>
        </w:tc>
        <w:tc>
          <w:tcPr>
            <w:tcW w:w="1413" w:type="dxa"/>
          </w:tcPr>
          <w:p w14:paraId="3D4DF0E6">
            <w:pPr>
              <w:spacing w:line="300" w:lineRule="exact"/>
              <w:jc w:val="center"/>
              <w:rPr>
                <w:sz w:val="18"/>
                <w:szCs w:val="18"/>
              </w:rPr>
            </w:pPr>
          </w:p>
        </w:tc>
      </w:tr>
      <w:tr w14:paraId="2D6B1DC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0AB36812">
            <w:pPr>
              <w:spacing w:line="240" w:lineRule="atLeast"/>
              <w:ind w:left="-2" w:leftChars="-1" w:firstLine="657" w:firstLineChars="406"/>
              <w:rPr>
                <w:w w:val="90"/>
                <w:sz w:val="18"/>
                <w:szCs w:val="18"/>
              </w:rPr>
            </w:pPr>
            <w:r>
              <w:rPr>
                <w:rFonts w:hint="eastAsia"/>
                <w:w w:val="90"/>
                <w:sz w:val="18"/>
                <w:szCs w:val="18"/>
              </w:rPr>
              <w:t xml:space="preserve">         学术交流活动</w:t>
            </w:r>
          </w:p>
        </w:tc>
        <w:tc>
          <w:tcPr>
            <w:tcW w:w="563" w:type="dxa"/>
            <w:vAlign w:val="center"/>
          </w:tcPr>
          <w:p w14:paraId="2EBAAE7F">
            <w:pPr>
              <w:spacing w:line="240" w:lineRule="atLeast"/>
              <w:jc w:val="center"/>
              <w:rPr>
                <w:w w:val="96"/>
                <w:sz w:val="18"/>
                <w:szCs w:val="18"/>
              </w:rPr>
            </w:pPr>
            <w:r>
              <w:rPr>
                <w:rFonts w:hint="eastAsia"/>
                <w:w w:val="96"/>
                <w:sz w:val="18"/>
                <w:szCs w:val="18"/>
              </w:rPr>
              <w:t>GF174</w:t>
            </w:r>
          </w:p>
        </w:tc>
        <w:tc>
          <w:tcPr>
            <w:tcW w:w="982" w:type="dxa"/>
          </w:tcPr>
          <w:p w14:paraId="0DF08E1C">
            <w:pPr>
              <w:spacing w:line="300" w:lineRule="exact"/>
              <w:jc w:val="center"/>
              <w:rPr>
                <w:sz w:val="18"/>
                <w:szCs w:val="18"/>
              </w:rPr>
            </w:pPr>
          </w:p>
        </w:tc>
        <w:tc>
          <w:tcPr>
            <w:tcW w:w="1411" w:type="dxa"/>
          </w:tcPr>
          <w:p w14:paraId="194C7EFC">
            <w:pPr>
              <w:spacing w:line="300" w:lineRule="exact"/>
              <w:jc w:val="center"/>
              <w:rPr>
                <w:sz w:val="18"/>
                <w:szCs w:val="18"/>
              </w:rPr>
            </w:pPr>
          </w:p>
        </w:tc>
        <w:tc>
          <w:tcPr>
            <w:tcW w:w="1406" w:type="dxa"/>
          </w:tcPr>
          <w:p w14:paraId="30D682E3">
            <w:pPr>
              <w:spacing w:line="300" w:lineRule="exact"/>
              <w:jc w:val="center"/>
              <w:rPr>
                <w:sz w:val="18"/>
                <w:szCs w:val="18"/>
              </w:rPr>
            </w:pPr>
          </w:p>
        </w:tc>
        <w:tc>
          <w:tcPr>
            <w:tcW w:w="1413" w:type="dxa"/>
          </w:tcPr>
          <w:p w14:paraId="2E9CD588">
            <w:pPr>
              <w:spacing w:line="300" w:lineRule="exact"/>
              <w:jc w:val="center"/>
              <w:rPr>
                <w:sz w:val="18"/>
                <w:szCs w:val="18"/>
              </w:rPr>
            </w:pPr>
          </w:p>
        </w:tc>
      </w:tr>
      <w:tr w14:paraId="5039766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58AE9297">
            <w:pPr>
              <w:spacing w:line="240" w:lineRule="atLeast"/>
              <w:ind w:left="-2" w:leftChars="-1" w:firstLine="657" w:firstLineChars="406"/>
              <w:rPr>
                <w:w w:val="90"/>
                <w:sz w:val="18"/>
                <w:szCs w:val="18"/>
              </w:rPr>
            </w:pPr>
            <w:r>
              <w:rPr>
                <w:rFonts w:hint="eastAsia"/>
                <w:w w:val="90"/>
                <w:sz w:val="18"/>
                <w:szCs w:val="18"/>
              </w:rPr>
              <w:t xml:space="preserve">         科技馆站</w:t>
            </w:r>
          </w:p>
        </w:tc>
        <w:tc>
          <w:tcPr>
            <w:tcW w:w="563" w:type="dxa"/>
            <w:vAlign w:val="center"/>
          </w:tcPr>
          <w:p w14:paraId="7550472E">
            <w:pPr>
              <w:spacing w:line="240" w:lineRule="atLeast"/>
              <w:jc w:val="center"/>
              <w:rPr>
                <w:w w:val="96"/>
                <w:sz w:val="18"/>
                <w:szCs w:val="18"/>
              </w:rPr>
            </w:pPr>
            <w:r>
              <w:rPr>
                <w:rFonts w:hint="eastAsia"/>
                <w:w w:val="96"/>
                <w:sz w:val="18"/>
                <w:szCs w:val="18"/>
              </w:rPr>
              <w:t>GF175</w:t>
            </w:r>
          </w:p>
        </w:tc>
        <w:tc>
          <w:tcPr>
            <w:tcW w:w="982" w:type="dxa"/>
          </w:tcPr>
          <w:p w14:paraId="6C380FB5">
            <w:pPr>
              <w:spacing w:line="300" w:lineRule="exact"/>
              <w:jc w:val="center"/>
              <w:rPr>
                <w:sz w:val="18"/>
                <w:szCs w:val="18"/>
              </w:rPr>
            </w:pPr>
          </w:p>
        </w:tc>
        <w:tc>
          <w:tcPr>
            <w:tcW w:w="1411" w:type="dxa"/>
          </w:tcPr>
          <w:p w14:paraId="12D02660">
            <w:pPr>
              <w:spacing w:line="300" w:lineRule="exact"/>
              <w:jc w:val="center"/>
              <w:rPr>
                <w:sz w:val="18"/>
                <w:szCs w:val="18"/>
              </w:rPr>
            </w:pPr>
          </w:p>
        </w:tc>
        <w:tc>
          <w:tcPr>
            <w:tcW w:w="1406" w:type="dxa"/>
          </w:tcPr>
          <w:p w14:paraId="3AE73C75">
            <w:pPr>
              <w:spacing w:line="300" w:lineRule="exact"/>
              <w:jc w:val="center"/>
              <w:rPr>
                <w:sz w:val="18"/>
                <w:szCs w:val="18"/>
              </w:rPr>
            </w:pPr>
          </w:p>
        </w:tc>
        <w:tc>
          <w:tcPr>
            <w:tcW w:w="1413" w:type="dxa"/>
          </w:tcPr>
          <w:p w14:paraId="3B5E9430">
            <w:pPr>
              <w:spacing w:line="300" w:lineRule="exact"/>
              <w:jc w:val="center"/>
              <w:rPr>
                <w:sz w:val="18"/>
                <w:szCs w:val="18"/>
              </w:rPr>
            </w:pPr>
          </w:p>
        </w:tc>
      </w:tr>
      <w:tr w14:paraId="1D37C91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73950149">
            <w:pPr>
              <w:spacing w:line="240" w:lineRule="atLeast"/>
              <w:ind w:left="-2" w:leftChars="-1" w:firstLine="657" w:firstLineChars="406"/>
              <w:rPr>
                <w:w w:val="90"/>
                <w:sz w:val="18"/>
                <w:szCs w:val="18"/>
              </w:rPr>
            </w:pPr>
            <w:r>
              <w:rPr>
                <w:rFonts w:hint="eastAsia"/>
                <w:w w:val="90"/>
                <w:sz w:val="18"/>
                <w:szCs w:val="18"/>
              </w:rPr>
              <w:t xml:space="preserve">         其他科学技术普及支出</w:t>
            </w:r>
          </w:p>
        </w:tc>
        <w:tc>
          <w:tcPr>
            <w:tcW w:w="563" w:type="dxa"/>
            <w:vAlign w:val="center"/>
          </w:tcPr>
          <w:p w14:paraId="08174F92">
            <w:pPr>
              <w:spacing w:line="240" w:lineRule="atLeast"/>
              <w:jc w:val="center"/>
              <w:rPr>
                <w:w w:val="96"/>
                <w:sz w:val="18"/>
                <w:szCs w:val="18"/>
              </w:rPr>
            </w:pPr>
            <w:r>
              <w:rPr>
                <w:rFonts w:hint="eastAsia"/>
                <w:w w:val="96"/>
                <w:sz w:val="18"/>
                <w:szCs w:val="18"/>
              </w:rPr>
              <w:t>GF176</w:t>
            </w:r>
          </w:p>
        </w:tc>
        <w:tc>
          <w:tcPr>
            <w:tcW w:w="982" w:type="dxa"/>
          </w:tcPr>
          <w:p w14:paraId="150392E8">
            <w:pPr>
              <w:spacing w:line="300" w:lineRule="exact"/>
              <w:jc w:val="center"/>
              <w:rPr>
                <w:sz w:val="18"/>
                <w:szCs w:val="18"/>
              </w:rPr>
            </w:pPr>
          </w:p>
        </w:tc>
        <w:tc>
          <w:tcPr>
            <w:tcW w:w="1411" w:type="dxa"/>
          </w:tcPr>
          <w:p w14:paraId="539270F4">
            <w:pPr>
              <w:spacing w:line="300" w:lineRule="exact"/>
              <w:jc w:val="center"/>
              <w:rPr>
                <w:sz w:val="18"/>
                <w:szCs w:val="18"/>
              </w:rPr>
            </w:pPr>
          </w:p>
        </w:tc>
        <w:tc>
          <w:tcPr>
            <w:tcW w:w="1406" w:type="dxa"/>
          </w:tcPr>
          <w:p w14:paraId="4B5F82CE">
            <w:pPr>
              <w:spacing w:line="300" w:lineRule="exact"/>
              <w:jc w:val="center"/>
              <w:rPr>
                <w:sz w:val="18"/>
                <w:szCs w:val="18"/>
              </w:rPr>
            </w:pPr>
          </w:p>
        </w:tc>
        <w:tc>
          <w:tcPr>
            <w:tcW w:w="1413" w:type="dxa"/>
          </w:tcPr>
          <w:p w14:paraId="4DA0AABB">
            <w:pPr>
              <w:spacing w:line="300" w:lineRule="exact"/>
              <w:jc w:val="center"/>
              <w:rPr>
                <w:sz w:val="18"/>
                <w:szCs w:val="18"/>
              </w:rPr>
            </w:pPr>
          </w:p>
        </w:tc>
      </w:tr>
      <w:tr w14:paraId="17A09E1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58FA3ED7">
            <w:pPr>
              <w:spacing w:line="240" w:lineRule="atLeast"/>
              <w:ind w:left="-2" w:leftChars="-1" w:firstLine="657" w:firstLineChars="406"/>
              <w:rPr>
                <w:w w:val="90"/>
                <w:sz w:val="18"/>
                <w:szCs w:val="18"/>
              </w:rPr>
            </w:pPr>
            <w:r>
              <w:rPr>
                <w:rFonts w:hint="eastAsia"/>
                <w:w w:val="90"/>
                <w:sz w:val="18"/>
                <w:szCs w:val="18"/>
              </w:rPr>
              <w:t>科技交流与合作</w:t>
            </w:r>
          </w:p>
        </w:tc>
        <w:tc>
          <w:tcPr>
            <w:tcW w:w="563" w:type="dxa"/>
            <w:vAlign w:val="center"/>
          </w:tcPr>
          <w:p w14:paraId="0BF5C912">
            <w:pPr>
              <w:spacing w:line="240" w:lineRule="atLeast"/>
              <w:jc w:val="center"/>
              <w:rPr>
                <w:w w:val="96"/>
                <w:sz w:val="18"/>
                <w:szCs w:val="18"/>
              </w:rPr>
            </w:pPr>
            <w:r>
              <w:rPr>
                <w:rFonts w:hint="eastAsia"/>
                <w:w w:val="96"/>
                <w:sz w:val="18"/>
                <w:szCs w:val="18"/>
              </w:rPr>
              <w:t>GF180</w:t>
            </w:r>
          </w:p>
        </w:tc>
        <w:tc>
          <w:tcPr>
            <w:tcW w:w="982" w:type="dxa"/>
          </w:tcPr>
          <w:p w14:paraId="311AADAE">
            <w:pPr>
              <w:spacing w:line="300" w:lineRule="exact"/>
              <w:jc w:val="center"/>
              <w:rPr>
                <w:sz w:val="18"/>
                <w:szCs w:val="18"/>
              </w:rPr>
            </w:pPr>
          </w:p>
        </w:tc>
        <w:tc>
          <w:tcPr>
            <w:tcW w:w="1411" w:type="dxa"/>
          </w:tcPr>
          <w:p w14:paraId="6572BDC5">
            <w:pPr>
              <w:spacing w:line="300" w:lineRule="exact"/>
              <w:jc w:val="center"/>
              <w:rPr>
                <w:sz w:val="18"/>
                <w:szCs w:val="18"/>
              </w:rPr>
            </w:pPr>
          </w:p>
        </w:tc>
        <w:tc>
          <w:tcPr>
            <w:tcW w:w="1406" w:type="dxa"/>
          </w:tcPr>
          <w:p w14:paraId="14ECAB97">
            <w:pPr>
              <w:spacing w:line="300" w:lineRule="exact"/>
              <w:jc w:val="center"/>
              <w:rPr>
                <w:sz w:val="18"/>
                <w:szCs w:val="18"/>
              </w:rPr>
            </w:pPr>
          </w:p>
        </w:tc>
        <w:tc>
          <w:tcPr>
            <w:tcW w:w="1413" w:type="dxa"/>
          </w:tcPr>
          <w:p w14:paraId="03AE4713">
            <w:pPr>
              <w:spacing w:line="300" w:lineRule="exact"/>
              <w:jc w:val="center"/>
              <w:rPr>
                <w:sz w:val="18"/>
                <w:szCs w:val="18"/>
              </w:rPr>
            </w:pPr>
          </w:p>
        </w:tc>
      </w:tr>
      <w:tr w14:paraId="5EACBA0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6D0B0891">
            <w:pPr>
              <w:spacing w:line="240" w:lineRule="atLeast"/>
              <w:ind w:left="-2" w:leftChars="-1" w:firstLine="657" w:firstLineChars="406"/>
              <w:rPr>
                <w:w w:val="90"/>
                <w:sz w:val="18"/>
                <w:szCs w:val="18"/>
              </w:rPr>
            </w:pPr>
            <w:r>
              <w:rPr>
                <w:rFonts w:hint="eastAsia"/>
                <w:w w:val="90"/>
                <w:sz w:val="18"/>
                <w:szCs w:val="18"/>
              </w:rPr>
              <w:t xml:space="preserve">  其中：国际交流与合作</w:t>
            </w:r>
          </w:p>
        </w:tc>
        <w:tc>
          <w:tcPr>
            <w:tcW w:w="563" w:type="dxa"/>
            <w:vAlign w:val="center"/>
          </w:tcPr>
          <w:p w14:paraId="1A0882E1">
            <w:pPr>
              <w:spacing w:line="240" w:lineRule="atLeast"/>
              <w:jc w:val="center"/>
              <w:rPr>
                <w:w w:val="96"/>
                <w:sz w:val="18"/>
                <w:szCs w:val="18"/>
              </w:rPr>
            </w:pPr>
            <w:r>
              <w:rPr>
                <w:rFonts w:hint="eastAsia"/>
                <w:w w:val="96"/>
                <w:sz w:val="18"/>
                <w:szCs w:val="18"/>
              </w:rPr>
              <w:t>GF181</w:t>
            </w:r>
          </w:p>
        </w:tc>
        <w:tc>
          <w:tcPr>
            <w:tcW w:w="982" w:type="dxa"/>
          </w:tcPr>
          <w:p w14:paraId="0C5F2880">
            <w:pPr>
              <w:spacing w:line="300" w:lineRule="exact"/>
              <w:jc w:val="center"/>
              <w:rPr>
                <w:sz w:val="18"/>
                <w:szCs w:val="18"/>
              </w:rPr>
            </w:pPr>
          </w:p>
        </w:tc>
        <w:tc>
          <w:tcPr>
            <w:tcW w:w="1411" w:type="dxa"/>
          </w:tcPr>
          <w:p w14:paraId="41817F53">
            <w:pPr>
              <w:spacing w:line="300" w:lineRule="exact"/>
              <w:jc w:val="center"/>
              <w:rPr>
                <w:sz w:val="18"/>
                <w:szCs w:val="18"/>
              </w:rPr>
            </w:pPr>
          </w:p>
        </w:tc>
        <w:tc>
          <w:tcPr>
            <w:tcW w:w="1406" w:type="dxa"/>
          </w:tcPr>
          <w:p w14:paraId="2FDABCEF">
            <w:pPr>
              <w:spacing w:line="300" w:lineRule="exact"/>
              <w:jc w:val="center"/>
              <w:rPr>
                <w:sz w:val="18"/>
                <w:szCs w:val="18"/>
              </w:rPr>
            </w:pPr>
          </w:p>
        </w:tc>
        <w:tc>
          <w:tcPr>
            <w:tcW w:w="1413" w:type="dxa"/>
          </w:tcPr>
          <w:p w14:paraId="5F44B43F">
            <w:pPr>
              <w:spacing w:line="300" w:lineRule="exact"/>
              <w:jc w:val="center"/>
              <w:rPr>
                <w:sz w:val="18"/>
                <w:szCs w:val="18"/>
              </w:rPr>
            </w:pPr>
          </w:p>
        </w:tc>
      </w:tr>
      <w:tr w14:paraId="28C22E4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17697BD7">
            <w:pPr>
              <w:spacing w:line="240" w:lineRule="atLeast"/>
              <w:ind w:left="-2" w:leftChars="-1" w:firstLine="657" w:firstLineChars="406"/>
              <w:rPr>
                <w:w w:val="90"/>
                <w:sz w:val="18"/>
                <w:szCs w:val="18"/>
              </w:rPr>
            </w:pPr>
            <w:r>
              <w:rPr>
                <w:rFonts w:hint="eastAsia"/>
                <w:w w:val="90"/>
                <w:sz w:val="18"/>
                <w:szCs w:val="18"/>
              </w:rPr>
              <w:t xml:space="preserve">        重大科技合作项目</w:t>
            </w:r>
          </w:p>
        </w:tc>
        <w:tc>
          <w:tcPr>
            <w:tcW w:w="563" w:type="dxa"/>
            <w:vAlign w:val="center"/>
          </w:tcPr>
          <w:p w14:paraId="3EDAEC73">
            <w:pPr>
              <w:spacing w:line="240" w:lineRule="atLeast"/>
              <w:jc w:val="center"/>
              <w:rPr>
                <w:w w:val="96"/>
                <w:sz w:val="18"/>
                <w:szCs w:val="18"/>
              </w:rPr>
            </w:pPr>
            <w:r>
              <w:rPr>
                <w:rFonts w:hint="eastAsia"/>
                <w:w w:val="96"/>
                <w:sz w:val="18"/>
                <w:szCs w:val="18"/>
              </w:rPr>
              <w:t>GF182</w:t>
            </w:r>
          </w:p>
        </w:tc>
        <w:tc>
          <w:tcPr>
            <w:tcW w:w="982" w:type="dxa"/>
          </w:tcPr>
          <w:p w14:paraId="19400DE3">
            <w:pPr>
              <w:spacing w:line="300" w:lineRule="exact"/>
              <w:jc w:val="center"/>
              <w:rPr>
                <w:sz w:val="18"/>
                <w:szCs w:val="18"/>
              </w:rPr>
            </w:pPr>
          </w:p>
        </w:tc>
        <w:tc>
          <w:tcPr>
            <w:tcW w:w="1411" w:type="dxa"/>
          </w:tcPr>
          <w:p w14:paraId="66EF6D69">
            <w:pPr>
              <w:spacing w:line="300" w:lineRule="exact"/>
              <w:jc w:val="center"/>
              <w:rPr>
                <w:sz w:val="18"/>
                <w:szCs w:val="18"/>
              </w:rPr>
            </w:pPr>
          </w:p>
        </w:tc>
        <w:tc>
          <w:tcPr>
            <w:tcW w:w="1406" w:type="dxa"/>
          </w:tcPr>
          <w:p w14:paraId="0646E429">
            <w:pPr>
              <w:spacing w:line="300" w:lineRule="exact"/>
              <w:jc w:val="center"/>
              <w:rPr>
                <w:sz w:val="18"/>
                <w:szCs w:val="18"/>
              </w:rPr>
            </w:pPr>
          </w:p>
        </w:tc>
        <w:tc>
          <w:tcPr>
            <w:tcW w:w="1413" w:type="dxa"/>
          </w:tcPr>
          <w:p w14:paraId="1CC76B5A">
            <w:pPr>
              <w:spacing w:line="300" w:lineRule="exact"/>
              <w:jc w:val="center"/>
              <w:rPr>
                <w:sz w:val="18"/>
                <w:szCs w:val="18"/>
              </w:rPr>
            </w:pPr>
          </w:p>
        </w:tc>
      </w:tr>
      <w:tr w14:paraId="2522D0B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5BD86B99">
            <w:pPr>
              <w:spacing w:line="240" w:lineRule="atLeast"/>
              <w:ind w:left="-2" w:leftChars="-1" w:firstLine="657" w:firstLineChars="406"/>
              <w:rPr>
                <w:w w:val="90"/>
                <w:sz w:val="18"/>
                <w:szCs w:val="18"/>
              </w:rPr>
            </w:pPr>
            <w:r>
              <w:rPr>
                <w:rFonts w:hint="eastAsia"/>
                <w:w w:val="90"/>
                <w:sz w:val="18"/>
                <w:szCs w:val="18"/>
              </w:rPr>
              <w:t xml:space="preserve">        其他科技交流与合作支出</w:t>
            </w:r>
          </w:p>
        </w:tc>
        <w:tc>
          <w:tcPr>
            <w:tcW w:w="563" w:type="dxa"/>
            <w:vAlign w:val="center"/>
          </w:tcPr>
          <w:p w14:paraId="14F81076">
            <w:pPr>
              <w:spacing w:line="240" w:lineRule="atLeast"/>
              <w:jc w:val="center"/>
              <w:rPr>
                <w:w w:val="96"/>
                <w:sz w:val="18"/>
                <w:szCs w:val="18"/>
              </w:rPr>
            </w:pPr>
            <w:r>
              <w:rPr>
                <w:rFonts w:hint="eastAsia"/>
                <w:w w:val="96"/>
                <w:sz w:val="18"/>
                <w:szCs w:val="18"/>
              </w:rPr>
              <w:t>GF183</w:t>
            </w:r>
          </w:p>
        </w:tc>
        <w:tc>
          <w:tcPr>
            <w:tcW w:w="982" w:type="dxa"/>
          </w:tcPr>
          <w:p w14:paraId="7A28F18A">
            <w:pPr>
              <w:spacing w:line="300" w:lineRule="exact"/>
              <w:jc w:val="center"/>
              <w:rPr>
                <w:sz w:val="18"/>
                <w:szCs w:val="18"/>
              </w:rPr>
            </w:pPr>
          </w:p>
        </w:tc>
        <w:tc>
          <w:tcPr>
            <w:tcW w:w="1411" w:type="dxa"/>
          </w:tcPr>
          <w:p w14:paraId="71B8967D">
            <w:pPr>
              <w:spacing w:line="300" w:lineRule="exact"/>
              <w:jc w:val="center"/>
              <w:rPr>
                <w:sz w:val="18"/>
                <w:szCs w:val="18"/>
              </w:rPr>
            </w:pPr>
          </w:p>
        </w:tc>
        <w:tc>
          <w:tcPr>
            <w:tcW w:w="1406" w:type="dxa"/>
          </w:tcPr>
          <w:p w14:paraId="071BB004">
            <w:pPr>
              <w:spacing w:line="300" w:lineRule="exact"/>
              <w:jc w:val="center"/>
              <w:rPr>
                <w:sz w:val="18"/>
                <w:szCs w:val="18"/>
              </w:rPr>
            </w:pPr>
          </w:p>
        </w:tc>
        <w:tc>
          <w:tcPr>
            <w:tcW w:w="1413" w:type="dxa"/>
          </w:tcPr>
          <w:p w14:paraId="4AF141A2">
            <w:pPr>
              <w:spacing w:line="300" w:lineRule="exact"/>
              <w:jc w:val="center"/>
              <w:rPr>
                <w:sz w:val="18"/>
                <w:szCs w:val="18"/>
              </w:rPr>
            </w:pPr>
          </w:p>
        </w:tc>
      </w:tr>
      <w:tr w14:paraId="40B5878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08C6DAC8">
            <w:pPr>
              <w:spacing w:line="240" w:lineRule="atLeast"/>
              <w:ind w:left="-2" w:leftChars="-1" w:firstLine="657" w:firstLineChars="406"/>
              <w:rPr>
                <w:w w:val="90"/>
                <w:sz w:val="18"/>
                <w:szCs w:val="18"/>
              </w:rPr>
            </w:pPr>
            <w:r>
              <w:rPr>
                <w:rFonts w:hint="eastAsia"/>
                <w:w w:val="90"/>
                <w:sz w:val="18"/>
                <w:szCs w:val="18"/>
              </w:rPr>
              <w:t>科技重大项目</w:t>
            </w:r>
          </w:p>
        </w:tc>
        <w:tc>
          <w:tcPr>
            <w:tcW w:w="563" w:type="dxa"/>
            <w:vAlign w:val="center"/>
          </w:tcPr>
          <w:p w14:paraId="0D42E5E9">
            <w:pPr>
              <w:spacing w:line="240" w:lineRule="atLeast"/>
              <w:jc w:val="center"/>
              <w:rPr>
                <w:w w:val="96"/>
                <w:sz w:val="18"/>
                <w:szCs w:val="18"/>
              </w:rPr>
            </w:pPr>
            <w:r>
              <w:rPr>
                <w:rFonts w:hint="eastAsia"/>
                <w:w w:val="96"/>
                <w:sz w:val="18"/>
                <w:szCs w:val="18"/>
              </w:rPr>
              <w:t>GF190</w:t>
            </w:r>
          </w:p>
        </w:tc>
        <w:tc>
          <w:tcPr>
            <w:tcW w:w="982" w:type="dxa"/>
          </w:tcPr>
          <w:p w14:paraId="2F5BE9B3">
            <w:pPr>
              <w:spacing w:line="300" w:lineRule="exact"/>
              <w:jc w:val="center"/>
              <w:rPr>
                <w:sz w:val="18"/>
                <w:szCs w:val="18"/>
              </w:rPr>
            </w:pPr>
          </w:p>
        </w:tc>
        <w:tc>
          <w:tcPr>
            <w:tcW w:w="1411" w:type="dxa"/>
          </w:tcPr>
          <w:p w14:paraId="0C9B75D5">
            <w:pPr>
              <w:spacing w:line="300" w:lineRule="exact"/>
              <w:jc w:val="center"/>
              <w:rPr>
                <w:sz w:val="18"/>
                <w:szCs w:val="18"/>
              </w:rPr>
            </w:pPr>
          </w:p>
        </w:tc>
        <w:tc>
          <w:tcPr>
            <w:tcW w:w="1406" w:type="dxa"/>
          </w:tcPr>
          <w:p w14:paraId="5FE4E456">
            <w:pPr>
              <w:spacing w:line="300" w:lineRule="exact"/>
              <w:jc w:val="center"/>
              <w:rPr>
                <w:sz w:val="18"/>
                <w:szCs w:val="18"/>
              </w:rPr>
            </w:pPr>
          </w:p>
        </w:tc>
        <w:tc>
          <w:tcPr>
            <w:tcW w:w="1413" w:type="dxa"/>
          </w:tcPr>
          <w:p w14:paraId="73A55D23">
            <w:pPr>
              <w:spacing w:line="300" w:lineRule="exact"/>
              <w:jc w:val="center"/>
              <w:rPr>
                <w:sz w:val="18"/>
                <w:szCs w:val="18"/>
              </w:rPr>
            </w:pPr>
          </w:p>
        </w:tc>
      </w:tr>
      <w:tr w14:paraId="78F890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300A30B0">
            <w:pPr>
              <w:spacing w:line="240" w:lineRule="atLeast"/>
              <w:ind w:left="-2" w:leftChars="-1" w:firstLine="657" w:firstLineChars="406"/>
              <w:rPr>
                <w:w w:val="90"/>
                <w:sz w:val="18"/>
                <w:szCs w:val="18"/>
              </w:rPr>
            </w:pPr>
            <w:r>
              <w:rPr>
                <w:rFonts w:hint="eastAsia"/>
                <w:w w:val="90"/>
                <w:sz w:val="18"/>
                <w:szCs w:val="18"/>
              </w:rPr>
              <w:t xml:space="preserve">  其中：科技重大专项</w:t>
            </w:r>
          </w:p>
        </w:tc>
        <w:tc>
          <w:tcPr>
            <w:tcW w:w="563" w:type="dxa"/>
            <w:vAlign w:val="center"/>
          </w:tcPr>
          <w:p w14:paraId="22A3DB30">
            <w:pPr>
              <w:spacing w:line="240" w:lineRule="atLeast"/>
              <w:jc w:val="center"/>
              <w:rPr>
                <w:w w:val="96"/>
                <w:sz w:val="18"/>
                <w:szCs w:val="18"/>
              </w:rPr>
            </w:pPr>
            <w:r>
              <w:rPr>
                <w:rFonts w:hint="eastAsia"/>
                <w:w w:val="96"/>
                <w:sz w:val="18"/>
                <w:szCs w:val="18"/>
              </w:rPr>
              <w:t>GF191</w:t>
            </w:r>
          </w:p>
        </w:tc>
        <w:tc>
          <w:tcPr>
            <w:tcW w:w="982" w:type="dxa"/>
          </w:tcPr>
          <w:p w14:paraId="1C0F8956">
            <w:pPr>
              <w:spacing w:line="300" w:lineRule="exact"/>
              <w:jc w:val="center"/>
              <w:rPr>
                <w:sz w:val="18"/>
                <w:szCs w:val="18"/>
              </w:rPr>
            </w:pPr>
          </w:p>
        </w:tc>
        <w:tc>
          <w:tcPr>
            <w:tcW w:w="1411" w:type="dxa"/>
          </w:tcPr>
          <w:p w14:paraId="608E8055">
            <w:pPr>
              <w:spacing w:line="300" w:lineRule="exact"/>
              <w:jc w:val="center"/>
              <w:rPr>
                <w:sz w:val="18"/>
                <w:szCs w:val="18"/>
              </w:rPr>
            </w:pPr>
          </w:p>
        </w:tc>
        <w:tc>
          <w:tcPr>
            <w:tcW w:w="1406" w:type="dxa"/>
          </w:tcPr>
          <w:p w14:paraId="43DF1115">
            <w:pPr>
              <w:spacing w:line="300" w:lineRule="exact"/>
              <w:jc w:val="center"/>
              <w:rPr>
                <w:sz w:val="18"/>
                <w:szCs w:val="18"/>
              </w:rPr>
            </w:pPr>
          </w:p>
        </w:tc>
        <w:tc>
          <w:tcPr>
            <w:tcW w:w="1413" w:type="dxa"/>
          </w:tcPr>
          <w:p w14:paraId="242DC2D9">
            <w:pPr>
              <w:spacing w:line="300" w:lineRule="exact"/>
              <w:jc w:val="center"/>
              <w:rPr>
                <w:sz w:val="18"/>
                <w:szCs w:val="18"/>
              </w:rPr>
            </w:pPr>
          </w:p>
        </w:tc>
      </w:tr>
      <w:tr w14:paraId="7021F3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3E4A28D0">
            <w:pPr>
              <w:spacing w:line="240" w:lineRule="atLeast"/>
              <w:ind w:left="-2" w:leftChars="-1" w:firstLine="657" w:firstLineChars="406"/>
              <w:rPr>
                <w:w w:val="90"/>
                <w:sz w:val="18"/>
                <w:szCs w:val="18"/>
              </w:rPr>
            </w:pPr>
            <w:r>
              <w:rPr>
                <w:rFonts w:hint="eastAsia"/>
                <w:w w:val="90"/>
                <w:sz w:val="18"/>
                <w:szCs w:val="18"/>
              </w:rPr>
              <w:t xml:space="preserve">        重点研发计划</w:t>
            </w:r>
          </w:p>
        </w:tc>
        <w:tc>
          <w:tcPr>
            <w:tcW w:w="563" w:type="dxa"/>
            <w:vAlign w:val="center"/>
          </w:tcPr>
          <w:p w14:paraId="5FB3F47F">
            <w:pPr>
              <w:spacing w:line="240" w:lineRule="atLeast"/>
              <w:jc w:val="center"/>
              <w:rPr>
                <w:w w:val="96"/>
                <w:sz w:val="18"/>
                <w:szCs w:val="18"/>
              </w:rPr>
            </w:pPr>
            <w:r>
              <w:rPr>
                <w:rFonts w:hint="eastAsia"/>
                <w:w w:val="96"/>
                <w:sz w:val="18"/>
                <w:szCs w:val="18"/>
              </w:rPr>
              <w:t>GF192</w:t>
            </w:r>
          </w:p>
        </w:tc>
        <w:tc>
          <w:tcPr>
            <w:tcW w:w="982" w:type="dxa"/>
          </w:tcPr>
          <w:p w14:paraId="3E2AAFDC">
            <w:pPr>
              <w:spacing w:line="300" w:lineRule="exact"/>
              <w:jc w:val="center"/>
              <w:rPr>
                <w:sz w:val="18"/>
                <w:szCs w:val="18"/>
              </w:rPr>
            </w:pPr>
          </w:p>
        </w:tc>
        <w:tc>
          <w:tcPr>
            <w:tcW w:w="1411" w:type="dxa"/>
          </w:tcPr>
          <w:p w14:paraId="60856461">
            <w:pPr>
              <w:spacing w:line="300" w:lineRule="exact"/>
              <w:jc w:val="center"/>
              <w:rPr>
                <w:sz w:val="18"/>
                <w:szCs w:val="18"/>
              </w:rPr>
            </w:pPr>
          </w:p>
        </w:tc>
        <w:tc>
          <w:tcPr>
            <w:tcW w:w="1406" w:type="dxa"/>
          </w:tcPr>
          <w:p w14:paraId="574B8696">
            <w:pPr>
              <w:spacing w:line="300" w:lineRule="exact"/>
              <w:jc w:val="center"/>
              <w:rPr>
                <w:sz w:val="18"/>
                <w:szCs w:val="18"/>
              </w:rPr>
            </w:pPr>
          </w:p>
        </w:tc>
        <w:tc>
          <w:tcPr>
            <w:tcW w:w="1413" w:type="dxa"/>
          </w:tcPr>
          <w:p w14:paraId="2AB5D50E">
            <w:pPr>
              <w:spacing w:line="300" w:lineRule="exact"/>
              <w:jc w:val="center"/>
              <w:rPr>
                <w:sz w:val="18"/>
                <w:szCs w:val="18"/>
              </w:rPr>
            </w:pPr>
          </w:p>
        </w:tc>
      </w:tr>
      <w:tr w14:paraId="6ACC009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7BB5A1D8">
            <w:pPr>
              <w:spacing w:line="240" w:lineRule="atLeast"/>
              <w:ind w:left="-2" w:leftChars="-1"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其他科技重大项目</w:t>
            </w:r>
          </w:p>
        </w:tc>
        <w:tc>
          <w:tcPr>
            <w:tcW w:w="563" w:type="dxa"/>
            <w:vAlign w:val="center"/>
          </w:tcPr>
          <w:p w14:paraId="2ECCBE95">
            <w:pPr>
              <w:spacing w:line="240" w:lineRule="atLeast"/>
              <w:jc w:val="center"/>
              <w:rPr>
                <w:w w:val="96"/>
                <w:sz w:val="18"/>
                <w:szCs w:val="18"/>
              </w:rPr>
            </w:pPr>
            <w:r>
              <w:rPr>
                <w:rFonts w:hint="eastAsia"/>
                <w:w w:val="96"/>
                <w:sz w:val="18"/>
                <w:szCs w:val="18"/>
              </w:rPr>
              <w:t>GF193</w:t>
            </w:r>
          </w:p>
        </w:tc>
        <w:tc>
          <w:tcPr>
            <w:tcW w:w="982" w:type="dxa"/>
          </w:tcPr>
          <w:p w14:paraId="728C5A58">
            <w:pPr>
              <w:spacing w:line="300" w:lineRule="exact"/>
              <w:jc w:val="center"/>
              <w:rPr>
                <w:sz w:val="18"/>
                <w:szCs w:val="18"/>
              </w:rPr>
            </w:pPr>
          </w:p>
        </w:tc>
        <w:tc>
          <w:tcPr>
            <w:tcW w:w="1411" w:type="dxa"/>
          </w:tcPr>
          <w:p w14:paraId="6D22AA44">
            <w:pPr>
              <w:spacing w:line="300" w:lineRule="exact"/>
              <w:jc w:val="center"/>
              <w:rPr>
                <w:sz w:val="18"/>
                <w:szCs w:val="18"/>
              </w:rPr>
            </w:pPr>
          </w:p>
        </w:tc>
        <w:tc>
          <w:tcPr>
            <w:tcW w:w="1406" w:type="dxa"/>
          </w:tcPr>
          <w:p w14:paraId="7D32987D">
            <w:pPr>
              <w:spacing w:line="300" w:lineRule="exact"/>
              <w:jc w:val="center"/>
              <w:rPr>
                <w:sz w:val="18"/>
                <w:szCs w:val="18"/>
              </w:rPr>
            </w:pPr>
          </w:p>
        </w:tc>
        <w:tc>
          <w:tcPr>
            <w:tcW w:w="1413" w:type="dxa"/>
          </w:tcPr>
          <w:p w14:paraId="52A2B2D9">
            <w:pPr>
              <w:spacing w:line="300" w:lineRule="exact"/>
              <w:jc w:val="center"/>
              <w:rPr>
                <w:sz w:val="18"/>
                <w:szCs w:val="18"/>
              </w:rPr>
            </w:pPr>
          </w:p>
        </w:tc>
      </w:tr>
      <w:tr w14:paraId="0A0AD40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2E899B67">
            <w:pPr>
              <w:spacing w:line="240" w:lineRule="atLeast"/>
              <w:ind w:left="-2" w:leftChars="-1" w:firstLine="657" w:firstLineChars="406"/>
              <w:rPr>
                <w:w w:val="90"/>
                <w:sz w:val="18"/>
                <w:szCs w:val="18"/>
              </w:rPr>
            </w:pPr>
            <w:r>
              <w:rPr>
                <w:rFonts w:hint="eastAsia"/>
                <w:w w:val="90"/>
                <w:sz w:val="18"/>
                <w:szCs w:val="18"/>
              </w:rPr>
              <w:t>其他科学技术支出</w:t>
            </w:r>
          </w:p>
        </w:tc>
        <w:tc>
          <w:tcPr>
            <w:tcW w:w="563" w:type="dxa"/>
            <w:vAlign w:val="center"/>
          </w:tcPr>
          <w:p w14:paraId="77BAC6BA">
            <w:pPr>
              <w:spacing w:line="240" w:lineRule="atLeast"/>
              <w:jc w:val="center"/>
              <w:rPr>
                <w:w w:val="96"/>
                <w:sz w:val="18"/>
                <w:szCs w:val="18"/>
              </w:rPr>
            </w:pPr>
            <w:r>
              <w:rPr>
                <w:rFonts w:hint="eastAsia"/>
                <w:w w:val="96"/>
                <w:sz w:val="18"/>
                <w:szCs w:val="18"/>
              </w:rPr>
              <w:t>GF990</w:t>
            </w:r>
          </w:p>
        </w:tc>
        <w:tc>
          <w:tcPr>
            <w:tcW w:w="982" w:type="dxa"/>
          </w:tcPr>
          <w:p w14:paraId="5CA0C27B">
            <w:pPr>
              <w:spacing w:line="300" w:lineRule="exact"/>
              <w:jc w:val="center"/>
              <w:rPr>
                <w:sz w:val="18"/>
                <w:szCs w:val="18"/>
              </w:rPr>
            </w:pPr>
          </w:p>
        </w:tc>
        <w:tc>
          <w:tcPr>
            <w:tcW w:w="1411" w:type="dxa"/>
          </w:tcPr>
          <w:p w14:paraId="1A2482A7">
            <w:pPr>
              <w:spacing w:line="300" w:lineRule="exact"/>
              <w:jc w:val="center"/>
              <w:rPr>
                <w:sz w:val="18"/>
                <w:szCs w:val="18"/>
              </w:rPr>
            </w:pPr>
          </w:p>
        </w:tc>
        <w:tc>
          <w:tcPr>
            <w:tcW w:w="1406" w:type="dxa"/>
          </w:tcPr>
          <w:p w14:paraId="75878356">
            <w:pPr>
              <w:spacing w:line="300" w:lineRule="exact"/>
              <w:jc w:val="center"/>
              <w:rPr>
                <w:sz w:val="18"/>
                <w:szCs w:val="18"/>
              </w:rPr>
            </w:pPr>
          </w:p>
        </w:tc>
        <w:tc>
          <w:tcPr>
            <w:tcW w:w="1413" w:type="dxa"/>
          </w:tcPr>
          <w:p w14:paraId="218F4A3D">
            <w:pPr>
              <w:spacing w:line="300" w:lineRule="exact"/>
              <w:jc w:val="center"/>
              <w:rPr>
                <w:sz w:val="18"/>
                <w:szCs w:val="18"/>
              </w:rPr>
            </w:pPr>
          </w:p>
        </w:tc>
      </w:tr>
      <w:tr w14:paraId="22850E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465572B3">
            <w:pPr>
              <w:spacing w:line="240" w:lineRule="atLeast"/>
              <w:ind w:left="-2" w:leftChars="-1" w:firstLine="657" w:firstLineChars="406"/>
              <w:rPr>
                <w:w w:val="90"/>
                <w:sz w:val="18"/>
                <w:szCs w:val="18"/>
              </w:rPr>
            </w:pPr>
            <w:r>
              <w:rPr>
                <w:rFonts w:hint="eastAsia"/>
                <w:w w:val="90"/>
                <w:sz w:val="18"/>
                <w:szCs w:val="18"/>
              </w:rPr>
              <w:t xml:space="preserve">  其中：科技奖励</w:t>
            </w:r>
          </w:p>
        </w:tc>
        <w:tc>
          <w:tcPr>
            <w:tcW w:w="563" w:type="dxa"/>
            <w:vAlign w:val="center"/>
          </w:tcPr>
          <w:p w14:paraId="15CB6AC8">
            <w:pPr>
              <w:spacing w:line="240" w:lineRule="atLeast"/>
              <w:jc w:val="center"/>
              <w:rPr>
                <w:w w:val="96"/>
                <w:sz w:val="18"/>
                <w:szCs w:val="18"/>
              </w:rPr>
            </w:pPr>
            <w:r>
              <w:rPr>
                <w:rFonts w:hint="eastAsia"/>
                <w:w w:val="96"/>
                <w:sz w:val="18"/>
                <w:szCs w:val="18"/>
              </w:rPr>
              <w:t>GF991</w:t>
            </w:r>
          </w:p>
        </w:tc>
        <w:tc>
          <w:tcPr>
            <w:tcW w:w="982" w:type="dxa"/>
          </w:tcPr>
          <w:p w14:paraId="51130AE7">
            <w:pPr>
              <w:spacing w:line="300" w:lineRule="exact"/>
              <w:jc w:val="center"/>
              <w:rPr>
                <w:sz w:val="18"/>
                <w:szCs w:val="18"/>
              </w:rPr>
            </w:pPr>
          </w:p>
        </w:tc>
        <w:tc>
          <w:tcPr>
            <w:tcW w:w="1411" w:type="dxa"/>
          </w:tcPr>
          <w:p w14:paraId="66D8AF22">
            <w:pPr>
              <w:spacing w:line="300" w:lineRule="exact"/>
              <w:jc w:val="center"/>
              <w:rPr>
                <w:sz w:val="18"/>
                <w:szCs w:val="18"/>
              </w:rPr>
            </w:pPr>
          </w:p>
        </w:tc>
        <w:tc>
          <w:tcPr>
            <w:tcW w:w="1406" w:type="dxa"/>
          </w:tcPr>
          <w:p w14:paraId="37FCD426">
            <w:pPr>
              <w:spacing w:line="300" w:lineRule="exact"/>
              <w:jc w:val="center"/>
              <w:rPr>
                <w:sz w:val="18"/>
                <w:szCs w:val="18"/>
              </w:rPr>
            </w:pPr>
          </w:p>
        </w:tc>
        <w:tc>
          <w:tcPr>
            <w:tcW w:w="1413" w:type="dxa"/>
          </w:tcPr>
          <w:p w14:paraId="16B3CB74">
            <w:pPr>
              <w:spacing w:line="300" w:lineRule="exact"/>
              <w:jc w:val="center"/>
              <w:rPr>
                <w:sz w:val="18"/>
                <w:szCs w:val="18"/>
              </w:rPr>
            </w:pPr>
          </w:p>
        </w:tc>
      </w:tr>
      <w:tr w14:paraId="61E4E8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3FEABDFC">
            <w:pPr>
              <w:spacing w:line="240" w:lineRule="atLeast"/>
              <w:ind w:left="-2" w:leftChars="-1"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核应急</w:t>
            </w:r>
          </w:p>
        </w:tc>
        <w:tc>
          <w:tcPr>
            <w:tcW w:w="563" w:type="dxa"/>
            <w:vAlign w:val="center"/>
          </w:tcPr>
          <w:p w14:paraId="1356CDBA">
            <w:pPr>
              <w:spacing w:line="240" w:lineRule="atLeast"/>
              <w:jc w:val="center"/>
              <w:rPr>
                <w:w w:val="96"/>
                <w:sz w:val="18"/>
                <w:szCs w:val="18"/>
              </w:rPr>
            </w:pPr>
            <w:r>
              <w:rPr>
                <w:rFonts w:hint="eastAsia"/>
                <w:w w:val="96"/>
                <w:sz w:val="18"/>
                <w:szCs w:val="18"/>
              </w:rPr>
              <w:t>GF992</w:t>
            </w:r>
          </w:p>
        </w:tc>
        <w:tc>
          <w:tcPr>
            <w:tcW w:w="982" w:type="dxa"/>
          </w:tcPr>
          <w:p w14:paraId="18387856">
            <w:pPr>
              <w:spacing w:line="300" w:lineRule="exact"/>
              <w:jc w:val="center"/>
              <w:rPr>
                <w:sz w:val="18"/>
                <w:szCs w:val="18"/>
              </w:rPr>
            </w:pPr>
          </w:p>
        </w:tc>
        <w:tc>
          <w:tcPr>
            <w:tcW w:w="1411" w:type="dxa"/>
          </w:tcPr>
          <w:p w14:paraId="3E9BB30D">
            <w:pPr>
              <w:spacing w:line="300" w:lineRule="exact"/>
              <w:jc w:val="center"/>
              <w:rPr>
                <w:sz w:val="18"/>
                <w:szCs w:val="18"/>
              </w:rPr>
            </w:pPr>
          </w:p>
        </w:tc>
        <w:tc>
          <w:tcPr>
            <w:tcW w:w="1406" w:type="dxa"/>
          </w:tcPr>
          <w:p w14:paraId="22C0F2D7">
            <w:pPr>
              <w:spacing w:line="300" w:lineRule="exact"/>
              <w:jc w:val="center"/>
              <w:rPr>
                <w:sz w:val="18"/>
                <w:szCs w:val="18"/>
              </w:rPr>
            </w:pPr>
          </w:p>
        </w:tc>
        <w:tc>
          <w:tcPr>
            <w:tcW w:w="1413" w:type="dxa"/>
          </w:tcPr>
          <w:p w14:paraId="27663241">
            <w:pPr>
              <w:spacing w:line="300" w:lineRule="exact"/>
              <w:jc w:val="center"/>
              <w:rPr>
                <w:sz w:val="18"/>
                <w:szCs w:val="18"/>
              </w:rPr>
            </w:pPr>
          </w:p>
        </w:tc>
      </w:tr>
      <w:tr w14:paraId="1B5689B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195A8D11">
            <w:pPr>
              <w:spacing w:line="240" w:lineRule="atLeast"/>
              <w:ind w:left="-2" w:leftChars="-1"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 xml:space="preserve"> 转制科研机构</w:t>
            </w:r>
          </w:p>
        </w:tc>
        <w:tc>
          <w:tcPr>
            <w:tcW w:w="563" w:type="dxa"/>
            <w:vAlign w:val="center"/>
          </w:tcPr>
          <w:p w14:paraId="3B273786">
            <w:pPr>
              <w:spacing w:line="240" w:lineRule="atLeast"/>
              <w:jc w:val="center"/>
              <w:rPr>
                <w:w w:val="96"/>
                <w:sz w:val="18"/>
                <w:szCs w:val="18"/>
              </w:rPr>
            </w:pPr>
            <w:r>
              <w:rPr>
                <w:rFonts w:hint="eastAsia"/>
                <w:w w:val="96"/>
                <w:sz w:val="18"/>
                <w:szCs w:val="18"/>
              </w:rPr>
              <w:t>GF993</w:t>
            </w:r>
          </w:p>
        </w:tc>
        <w:tc>
          <w:tcPr>
            <w:tcW w:w="982" w:type="dxa"/>
          </w:tcPr>
          <w:p w14:paraId="6A6F1DD6">
            <w:pPr>
              <w:spacing w:line="300" w:lineRule="exact"/>
              <w:jc w:val="center"/>
              <w:rPr>
                <w:sz w:val="18"/>
                <w:szCs w:val="18"/>
              </w:rPr>
            </w:pPr>
          </w:p>
        </w:tc>
        <w:tc>
          <w:tcPr>
            <w:tcW w:w="1411" w:type="dxa"/>
          </w:tcPr>
          <w:p w14:paraId="2F9B36D4">
            <w:pPr>
              <w:spacing w:line="300" w:lineRule="exact"/>
              <w:jc w:val="center"/>
              <w:rPr>
                <w:sz w:val="18"/>
                <w:szCs w:val="18"/>
              </w:rPr>
            </w:pPr>
          </w:p>
        </w:tc>
        <w:tc>
          <w:tcPr>
            <w:tcW w:w="1406" w:type="dxa"/>
          </w:tcPr>
          <w:p w14:paraId="28E36CC0">
            <w:pPr>
              <w:spacing w:line="300" w:lineRule="exact"/>
              <w:jc w:val="center"/>
              <w:rPr>
                <w:sz w:val="18"/>
                <w:szCs w:val="18"/>
              </w:rPr>
            </w:pPr>
          </w:p>
        </w:tc>
        <w:tc>
          <w:tcPr>
            <w:tcW w:w="1413" w:type="dxa"/>
          </w:tcPr>
          <w:p w14:paraId="4F09C996">
            <w:pPr>
              <w:spacing w:line="300" w:lineRule="exact"/>
              <w:jc w:val="center"/>
              <w:rPr>
                <w:sz w:val="18"/>
                <w:szCs w:val="18"/>
              </w:rPr>
            </w:pPr>
          </w:p>
        </w:tc>
      </w:tr>
      <w:tr w14:paraId="7FE5D88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3530" w:type="dxa"/>
            <w:vAlign w:val="center"/>
          </w:tcPr>
          <w:p w14:paraId="68437588">
            <w:pPr>
              <w:spacing w:line="240" w:lineRule="atLeast"/>
              <w:ind w:left="-2" w:leftChars="-1" w:firstLine="657" w:firstLineChars="406"/>
              <w:rPr>
                <w:w w:val="90"/>
                <w:sz w:val="18"/>
                <w:szCs w:val="18"/>
              </w:rPr>
            </w:pPr>
            <w:r>
              <w:rPr>
                <w:rFonts w:hint="eastAsia"/>
                <w:w w:val="90"/>
                <w:sz w:val="18"/>
                <w:szCs w:val="18"/>
              </w:rPr>
              <w:t xml:space="preserve">     </w:t>
            </w:r>
            <w:r>
              <w:rPr>
                <w:w w:val="90"/>
                <w:sz w:val="18"/>
                <w:szCs w:val="18"/>
              </w:rPr>
              <w:t xml:space="preserve">  </w:t>
            </w:r>
            <w:r>
              <w:rPr>
                <w:rFonts w:hint="eastAsia"/>
                <w:w w:val="90"/>
                <w:sz w:val="18"/>
                <w:szCs w:val="18"/>
              </w:rPr>
              <w:t xml:space="preserve"> 其他科学技术支出</w:t>
            </w:r>
          </w:p>
        </w:tc>
        <w:tc>
          <w:tcPr>
            <w:tcW w:w="563" w:type="dxa"/>
            <w:vAlign w:val="center"/>
          </w:tcPr>
          <w:p w14:paraId="02B1D0CF">
            <w:pPr>
              <w:spacing w:line="240" w:lineRule="atLeast"/>
              <w:jc w:val="center"/>
              <w:rPr>
                <w:w w:val="96"/>
                <w:sz w:val="18"/>
                <w:szCs w:val="18"/>
              </w:rPr>
            </w:pPr>
            <w:r>
              <w:rPr>
                <w:rFonts w:hint="eastAsia"/>
                <w:w w:val="96"/>
                <w:sz w:val="18"/>
                <w:szCs w:val="18"/>
              </w:rPr>
              <w:t>GF994</w:t>
            </w:r>
          </w:p>
        </w:tc>
        <w:tc>
          <w:tcPr>
            <w:tcW w:w="982" w:type="dxa"/>
          </w:tcPr>
          <w:p w14:paraId="3EA77527">
            <w:pPr>
              <w:spacing w:line="300" w:lineRule="exact"/>
              <w:jc w:val="center"/>
              <w:rPr>
                <w:sz w:val="18"/>
                <w:szCs w:val="18"/>
              </w:rPr>
            </w:pPr>
          </w:p>
        </w:tc>
        <w:tc>
          <w:tcPr>
            <w:tcW w:w="1411" w:type="dxa"/>
          </w:tcPr>
          <w:p w14:paraId="368BA734">
            <w:pPr>
              <w:spacing w:line="300" w:lineRule="exact"/>
              <w:jc w:val="center"/>
              <w:rPr>
                <w:sz w:val="18"/>
                <w:szCs w:val="18"/>
              </w:rPr>
            </w:pPr>
          </w:p>
        </w:tc>
        <w:tc>
          <w:tcPr>
            <w:tcW w:w="1406" w:type="dxa"/>
          </w:tcPr>
          <w:p w14:paraId="47EAD33A">
            <w:pPr>
              <w:spacing w:line="300" w:lineRule="exact"/>
              <w:jc w:val="center"/>
              <w:rPr>
                <w:sz w:val="18"/>
                <w:szCs w:val="18"/>
              </w:rPr>
            </w:pPr>
          </w:p>
        </w:tc>
        <w:tc>
          <w:tcPr>
            <w:tcW w:w="1413" w:type="dxa"/>
          </w:tcPr>
          <w:p w14:paraId="6F95C605">
            <w:pPr>
              <w:spacing w:line="300" w:lineRule="exact"/>
              <w:jc w:val="center"/>
              <w:rPr>
                <w:sz w:val="18"/>
                <w:szCs w:val="18"/>
              </w:rPr>
            </w:pPr>
          </w:p>
        </w:tc>
      </w:tr>
      <w:tr w14:paraId="0CD6D42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255" w:hRule="atLeast"/>
          <w:jc w:val="center"/>
        </w:trPr>
        <w:tc>
          <w:tcPr>
            <w:tcW w:w="3530" w:type="dxa"/>
            <w:vAlign w:val="center"/>
          </w:tcPr>
          <w:p w14:paraId="55D9DBC8">
            <w:pPr>
              <w:spacing w:line="240" w:lineRule="atLeast"/>
              <w:ind w:left="654" w:leftChars="98" w:hanging="448" w:hangingChars="277"/>
              <w:rPr>
                <w:b/>
                <w:w w:val="90"/>
                <w:sz w:val="18"/>
                <w:szCs w:val="18"/>
              </w:rPr>
            </w:pPr>
            <w:r>
              <w:rPr>
                <w:rFonts w:hint="eastAsia"/>
                <w:w w:val="90"/>
                <w:sz w:val="18"/>
                <w:szCs w:val="18"/>
              </w:rPr>
              <w:t>其中：中央对地方科技专项</w:t>
            </w:r>
            <w:r>
              <w:rPr>
                <w:w w:val="90"/>
                <w:sz w:val="18"/>
                <w:szCs w:val="18"/>
              </w:rPr>
              <w:t>转移</w:t>
            </w:r>
            <w:r>
              <w:rPr>
                <w:rFonts w:hint="eastAsia"/>
                <w:w w:val="90"/>
                <w:sz w:val="18"/>
                <w:szCs w:val="18"/>
              </w:rPr>
              <w:t>支出</w:t>
            </w:r>
          </w:p>
        </w:tc>
        <w:tc>
          <w:tcPr>
            <w:tcW w:w="563" w:type="dxa"/>
            <w:vAlign w:val="center"/>
          </w:tcPr>
          <w:p w14:paraId="63D15F40">
            <w:pPr>
              <w:spacing w:line="240" w:lineRule="atLeast"/>
              <w:jc w:val="center"/>
              <w:rPr>
                <w:w w:val="96"/>
                <w:sz w:val="18"/>
                <w:szCs w:val="18"/>
              </w:rPr>
            </w:pPr>
            <w:r>
              <w:rPr>
                <w:rFonts w:hint="eastAsia"/>
                <w:w w:val="96"/>
                <w:sz w:val="18"/>
                <w:szCs w:val="18"/>
              </w:rPr>
              <w:t>GF300</w:t>
            </w:r>
          </w:p>
        </w:tc>
        <w:tc>
          <w:tcPr>
            <w:tcW w:w="982" w:type="dxa"/>
          </w:tcPr>
          <w:p w14:paraId="49FB5E8A">
            <w:pPr>
              <w:spacing w:line="300" w:lineRule="exact"/>
              <w:jc w:val="center"/>
              <w:rPr>
                <w:sz w:val="18"/>
                <w:szCs w:val="18"/>
              </w:rPr>
            </w:pPr>
          </w:p>
        </w:tc>
        <w:tc>
          <w:tcPr>
            <w:tcW w:w="1411" w:type="dxa"/>
          </w:tcPr>
          <w:p w14:paraId="11FF313A">
            <w:pPr>
              <w:spacing w:line="300" w:lineRule="exact"/>
              <w:jc w:val="center"/>
              <w:rPr>
                <w:sz w:val="18"/>
                <w:szCs w:val="18"/>
              </w:rPr>
            </w:pPr>
          </w:p>
        </w:tc>
        <w:tc>
          <w:tcPr>
            <w:tcW w:w="1406" w:type="dxa"/>
          </w:tcPr>
          <w:p w14:paraId="5BE094C1">
            <w:pPr>
              <w:spacing w:line="300" w:lineRule="exact"/>
              <w:jc w:val="center"/>
              <w:rPr>
                <w:sz w:val="18"/>
                <w:szCs w:val="18"/>
              </w:rPr>
            </w:pPr>
          </w:p>
        </w:tc>
        <w:tc>
          <w:tcPr>
            <w:tcW w:w="1413" w:type="dxa"/>
            <w:vAlign w:val="center"/>
          </w:tcPr>
          <w:p w14:paraId="6F7126DE">
            <w:pPr>
              <w:spacing w:line="300" w:lineRule="exact"/>
              <w:jc w:val="center"/>
              <w:rPr>
                <w:sz w:val="18"/>
                <w:szCs w:val="18"/>
              </w:rPr>
            </w:pPr>
          </w:p>
        </w:tc>
      </w:tr>
      <w:tr w14:paraId="2E9BC80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jc w:val="center"/>
        </w:trPr>
        <w:tc>
          <w:tcPr>
            <w:tcW w:w="3530" w:type="dxa"/>
            <w:vAlign w:val="center"/>
          </w:tcPr>
          <w:p w14:paraId="2D5CE3D4">
            <w:pPr>
              <w:spacing w:line="240" w:lineRule="atLeast"/>
              <w:rPr>
                <w:b/>
                <w:sz w:val="18"/>
                <w:szCs w:val="18"/>
              </w:rPr>
            </w:pPr>
            <w:r>
              <w:rPr>
                <w:rFonts w:hint="eastAsia"/>
                <w:b/>
                <w:sz w:val="18"/>
                <w:szCs w:val="18"/>
              </w:rPr>
              <w:t>地方财政支出合计</w:t>
            </w:r>
          </w:p>
        </w:tc>
        <w:tc>
          <w:tcPr>
            <w:tcW w:w="563" w:type="dxa"/>
            <w:vAlign w:val="center"/>
          </w:tcPr>
          <w:p w14:paraId="3B951189">
            <w:pPr>
              <w:spacing w:line="240" w:lineRule="atLeast"/>
              <w:jc w:val="center"/>
              <w:rPr>
                <w:w w:val="96"/>
                <w:sz w:val="18"/>
                <w:szCs w:val="18"/>
              </w:rPr>
            </w:pPr>
            <w:r>
              <w:rPr>
                <w:rFonts w:hint="eastAsia"/>
                <w:w w:val="96"/>
                <w:sz w:val="18"/>
                <w:szCs w:val="18"/>
              </w:rPr>
              <w:t>GF400</w:t>
            </w:r>
          </w:p>
        </w:tc>
        <w:tc>
          <w:tcPr>
            <w:tcW w:w="982" w:type="dxa"/>
          </w:tcPr>
          <w:p w14:paraId="7C8B8565">
            <w:pPr>
              <w:spacing w:line="300" w:lineRule="exact"/>
              <w:jc w:val="center"/>
              <w:rPr>
                <w:sz w:val="18"/>
                <w:szCs w:val="18"/>
              </w:rPr>
            </w:pPr>
          </w:p>
        </w:tc>
        <w:tc>
          <w:tcPr>
            <w:tcW w:w="1411" w:type="dxa"/>
          </w:tcPr>
          <w:p w14:paraId="399077E3">
            <w:pPr>
              <w:spacing w:line="300" w:lineRule="exact"/>
              <w:jc w:val="center"/>
              <w:rPr>
                <w:sz w:val="18"/>
                <w:szCs w:val="18"/>
              </w:rPr>
            </w:pPr>
          </w:p>
        </w:tc>
        <w:tc>
          <w:tcPr>
            <w:tcW w:w="1406" w:type="dxa"/>
          </w:tcPr>
          <w:p w14:paraId="2BEC0452">
            <w:pPr>
              <w:spacing w:line="300" w:lineRule="exact"/>
              <w:jc w:val="center"/>
              <w:rPr>
                <w:sz w:val="18"/>
                <w:szCs w:val="18"/>
              </w:rPr>
            </w:pPr>
          </w:p>
        </w:tc>
        <w:tc>
          <w:tcPr>
            <w:tcW w:w="1413" w:type="dxa"/>
          </w:tcPr>
          <w:p w14:paraId="6FC7970B">
            <w:pPr>
              <w:spacing w:line="300" w:lineRule="exact"/>
              <w:jc w:val="center"/>
              <w:rPr>
                <w:sz w:val="18"/>
                <w:szCs w:val="18"/>
              </w:rPr>
            </w:pPr>
          </w:p>
        </w:tc>
      </w:tr>
      <w:tr w14:paraId="12ECD01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71" w:hRule="atLeast"/>
          <w:jc w:val="center"/>
        </w:trPr>
        <w:tc>
          <w:tcPr>
            <w:tcW w:w="3530" w:type="dxa"/>
            <w:vAlign w:val="center"/>
          </w:tcPr>
          <w:p w14:paraId="28DD4A22">
            <w:pPr>
              <w:spacing w:line="240" w:lineRule="atLeast"/>
              <w:rPr>
                <w:b/>
                <w:sz w:val="18"/>
                <w:szCs w:val="18"/>
              </w:rPr>
            </w:pPr>
            <w:r>
              <w:rPr>
                <w:rFonts w:hint="eastAsia"/>
                <w:b/>
                <w:sz w:val="18"/>
                <w:szCs w:val="18"/>
              </w:rPr>
              <w:t>地方财政收入合计</w:t>
            </w:r>
          </w:p>
        </w:tc>
        <w:tc>
          <w:tcPr>
            <w:tcW w:w="563" w:type="dxa"/>
            <w:vAlign w:val="center"/>
          </w:tcPr>
          <w:p w14:paraId="32532AF5">
            <w:pPr>
              <w:spacing w:line="240" w:lineRule="atLeast"/>
              <w:jc w:val="center"/>
              <w:rPr>
                <w:w w:val="96"/>
                <w:sz w:val="18"/>
                <w:szCs w:val="18"/>
              </w:rPr>
            </w:pPr>
            <w:r>
              <w:rPr>
                <w:rFonts w:hint="eastAsia"/>
                <w:w w:val="96"/>
                <w:sz w:val="18"/>
                <w:szCs w:val="18"/>
              </w:rPr>
              <w:t>GF500</w:t>
            </w:r>
          </w:p>
        </w:tc>
        <w:tc>
          <w:tcPr>
            <w:tcW w:w="982" w:type="dxa"/>
          </w:tcPr>
          <w:p w14:paraId="5691F43A">
            <w:pPr>
              <w:spacing w:line="300" w:lineRule="exact"/>
              <w:jc w:val="center"/>
              <w:rPr>
                <w:sz w:val="18"/>
                <w:szCs w:val="18"/>
              </w:rPr>
            </w:pPr>
          </w:p>
        </w:tc>
        <w:tc>
          <w:tcPr>
            <w:tcW w:w="1411" w:type="dxa"/>
            <w:vAlign w:val="center"/>
          </w:tcPr>
          <w:p w14:paraId="7243EC0C">
            <w:pPr>
              <w:spacing w:line="300" w:lineRule="exact"/>
              <w:jc w:val="center"/>
              <w:rPr>
                <w:sz w:val="18"/>
                <w:szCs w:val="18"/>
              </w:rPr>
            </w:pPr>
          </w:p>
        </w:tc>
        <w:tc>
          <w:tcPr>
            <w:tcW w:w="1406" w:type="dxa"/>
            <w:vAlign w:val="center"/>
          </w:tcPr>
          <w:p w14:paraId="751B3B6B">
            <w:pPr>
              <w:spacing w:line="300" w:lineRule="exact"/>
              <w:jc w:val="center"/>
              <w:rPr>
                <w:sz w:val="18"/>
                <w:szCs w:val="18"/>
              </w:rPr>
            </w:pPr>
          </w:p>
        </w:tc>
        <w:tc>
          <w:tcPr>
            <w:tcW w:w="1413" w:type="dxa"/>
            <w:vAlign w:val="center"/>
          </w:tcPr>
          <w:p w14:paraId="2CF0C21D">
            <w:pPr>
              <w:spacing w:line="300" w:lineRule="exact"/>
              <w:jc w:val="center"/>
              <w:rPr>
                <w:sz w:val="18"/>
                <w:szCs w:val="18"/>
              </w:rPr>
            </w:pPr>
          </w:p>
        </w:tc>
      </w:tr>
    </w:tbl>
    <w:p w14:paraId="02992EB2">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14:paraId="4AB0EB12">
      <w:pPr>
        <w:widowControl/>
        <w:snapToGrid w:val="0"/>
        <w:spacing w:line="276" w:lineRule="auto"/>
        <w:ind w:left="787" w:hanging="786" w:hangingChars="437"/>
        <w:jc w:val="left"/>
        <w:rPr>
          <w:sz w:val="18"/>
          <w:szCs w:val="18"/>
        </w:rPr>
      </w:pPr>
      <w:r>
        <w:rPr>
          <w:rFonts w:hint="eastAsia"/>
          <w:sz w:val="18"/>
          <w:szCs w:val="18"/>
        </w:rPr>
        <w:t>说明:1.本表由各省、地（市）和县（区）各级财政部门</w:t>
      </w:r>
      <w:r>
        <w:rPr>
          <w:sz w:val="18"/>
          <w:szCs w:val="18"/>
        </w:rPr>
        <w:t>提供科学技术支出数据。</w:t>
      </w:r>
    </w:p>
    <w:p w14:paraId="23261EAA">
      <w:pPr>
        <w:widowControl/>
        <w:snapToGrid w:val="0"/>
        <w:spacing w:line="276" w:lineRule="auto"/>
        <w:ind w:left="787" w:hanging="786" w:hangingChars="437"/>
        <w:jc w:val="left"/>
        <w:rPr>
          <w:sz w:val="18"/>
          <w:szCs w:val="18"/>
        </w:rPr>
      </w:pPr>
      <w:r>
        <w:rPr>
          <w:rFonts w:hint="eastAsia"/>
          <w:sz w:val="18"/>
          <w:szCs w:val="18"/>
        </w:rPr>
        <w:t xml:space="preserve">     2.本表由各省、地（市）和县（区）各级科技部门填报</w:t>
      </w:r>
      <w:r>
        <w:rPr>
          <w:sz w:val="18"/>
          <w:szCs w:val="18"/>
        </w:rPr>
        <w:t>、</w:t>
      </w:r>
      <w:r>
        <w:rPr>
          <w:rFonts w:hint="eastAsia"/>
          <w:sz w:val="18"/>
          <w:szCs w:val="18"/>
        </w:rPr>
        <w:t>催报、数据审核和报送。</w:t>
      </w:r>
    </w:p>
    <w:p w14:paraId="0325352D">
      <w:pPr>
        <w:widowControl/>
        <w:snapToGrid w:val="0"/>
        <w:spacing w:line="276" w:lineRule="auto"/>
        <w:ind w:left="787" w:hanging="786" w:hangingChars="437"/>
        <w:jc w:val="left"/>
        <w:rPr>
          <w:sz w:val="18"/>
          <w:szCs w:val="18"/>
        </w:rPr>
      </w:pPr>
      <w:r>
        <w:rPr>
          <w:rFonts w:hint="eastAsia"/>
          <w:sz w:val="18"/>
          <w:szCs w:val="18"/>
        </w:rPr>
        <w:t xml:space="preserve">     3.报送时间为202</w:t>
      </w:r>
      <w:r>
        <w:rPr>
          <w:sz w:val="18"/>
          <w:szCs w:val="18"/>
        </w:rPr>
        <w:t>5</w:t>
      </w:r>
      <w:r>
        <w:rPr>
          <w:rFonts w:hint="eastAsia"/>
          <w:sz w:val="18"/>
          <w:szCs w:val="18"/>
        </w:rPr>
        <w:t>年</w:t>
      </w:r>
      <w:r>
        <w:rPr>
          <w:sz w:val="18"/>
          <w:szCs w:val="18"/>
        </w:rPr>
        <w:t>8</w:t>
      </w:r>
      <w:r>
        <w:rPr>
          <w:rFonts w:hint="eastAsia"/>
          <w:sz w:val="18"/>
          <w:szCs w:val="18"/>
        </w:rPr>
        <w:t>月-</w:t>
      </w:r>
      <w:r>
        <w:rPr>
          <w:sz w:val="18"/>
          <w:szCs w:val="18"/>
        </w:rPr>
        <w:t>9</w:t>
      </w:r>
      <w:r>
        <w:rPr>
          <w:rFonts w:hint="eastAsia"/>
          <w:sz w:val="18"/>
          <w:szCs w:val="18"/>
        </w:rPr>
        <w:t xml:space="preserve">月，报送电子版数据、报表图片文件和相关材料。     </w:t>
      </w:r>
    </w:p>
    <w:p w14:paraId="4F4BD126">
      <w:pPr>
        <w:widowControl/>
        <w:snapToGrid w:val="0"/>
        <w:spacing w:line="276" w:lineRule="auto"/>
        <w:ind w:firstLine="450" w:firstLineChars="250"/>
        <w:jc w:val="left"/>
        <w:rPr>
          <w:sz w:val="18"/>
          <w:szCs w:val="18"/>
        </w:rPr>
      </w:pPr>
      <w:r>
        <w:rPr>
          <w:rFonts w:hint="eastAsia"/>
          <w:sz w:val="18"/>
          <w:szCs w:val="18"/>
        </w:rPr>
        <w:t>4.主要逻辑关系:</w:t>
      </w:r>
    </w:p>
    <w:p w14:paraId="45A49BC9">
      <w:pPr>
        <w:widowControl/>
        <w:snapToGrid w:val="0"/>
        <w:spacing w:line="276" w:lineRule="auto"/>
        <w:jc w:val="left"/>
        <w:rPr>
          <w:sz w:val="18"/>
          <w:szCs w:val="18"/>
        </w:rPr>
      </w:pPr>
      <w:r>
        <w:rPr>
          <w:rFonts w:hint="eastAsia"/>
          <w:sz w:val="18"/>
          <w:szCs w:val="18"/>
        </w:rPr>
        <w:t>GF100（1,2,3,4）＝GF110（1,2,3,4）+GF120（1,2,3,4）+GF130（1,2,3,4）+GF140（1,2,3,4）</w:t>
      </w:r>
    </w:p>
    <w:p w14:paraId="01CC9FE9">
      <w:pPr>
        <w:widowControl/>
        <w:snapToGrid w:val="0"/>
        <w:spacing w:line="276" w:lineRule="auto"/>
        <w:ind w:left="787" w:hanging="786" w:hangingChars="437"/>
        <w:jc w:val="left"/>
        <w:rPr>
          <w:sz w:val="18"/>
          <w:szCs w:val="18"/>
        </w:rPr>
      </w:pPr>
      <w:r>
        <w:rPr>
          <w:rFonts w:hint="eastAsia"/>
          <w:sz w:val="18"/>
          <w:szCs w:val="18"/>
        </w:rPr>
        <w:t>+GF150（1,2,3,4）+GF160（1,2,3,4）+GF170（1,2,3,4）+GF180（1,2,3,4）+GF190（1,2,3,4）+GF990（1,2,3,4）</w:t>
      </w:r>
    </w:p>
    <w:p w14:paraId="0DA3E8CF">
      <w:pPr>
        <w:widowControl/>
        <w:snapToGrid w:val="0"/>
        <w:spacing w:line="276" w:lineRule="auto"/>
        <w:ind w:left="787" w:hanging="786" w:hangingChars="437"/>
        <w:jc w:val="left"/>
        <w:rPr>
          <w:sz w:val="18"/>
          <w:szCs w:val="18"/>
        </w:rPr>
      </w:pPr>
      <w:r>
        <w:rPr>
          <w:rFonts w:hint="eastAsia"/>
          <w:sz w:val="18"/>
          <w:szCs w:val="18"/>
        </w:rPr>
        <w:t>GF(100,110,120,130,140,150,160,170,180,190,990,300,400,500)1=GF(100,110,120,130,140,150,160,170,180,190,</w:t>
      </w:r>
    </w:p>
    <w:p w14:paraId="40A89980">
      <w:pPr>
        <w:widowControl/>
        <w:snapToGrid w:val="0"/>
        <w:spacing w:line="276" w:lineRule="auto"/>
        <w:ind w:left="787" w:hanging="786" w:hangingChars="437"/>
        <w:jc w:val="left"/>
        <w:rPr>
          <w:sz w:val="18"/>
          <w:szCs w:val="18"/>
        </w:rPr>
      </w:pPr>
      <w:r>
        <w:rPr>
          <w:rFonts w:hint="eastAsia"/>
          <w:sz w:val="18"/>
          <w:szCs w:val="18"/>
        </w:rPr>
        <w:t>990,300,400,500)2+GF(100,110,120,130,140,155,160,170,180,190,990,300,400,500)3+GF(100,110,120</w:t>
      </w:r>
      <w:r>
        <w:rPr>
          <w:sz w:val="18"/>
          <w:szCs w:val="18"/>
        </w:rPr>
        <w:t>, 130,140,15</w:t>
      </w:r>
    </w:p>
    <w:p w14:paraId="595687CB">
      <w:pPr>
        <w:widowControl/>
        <w:snapToGrid w:val="0"/>
        <w:spacing w:line="276" w:lineRule="auto"/>
        <w:ind w:left="787" w:hanging="786" w:hangingChars="437"/>
        <w:jc w:val="left"/>
        <w:rPr>
          <w:sz w:val="18"/>
          <w:szCs w:val="18"/>
        </w:rPr>
      </w:pPr>
      <w:r>
        <w:rPr>
          <w:rFonts w:hint="eastAsia"/>
          <w:sz w:val="18"/>
          <w:szCs w:val="18"/>
        </w:rPr>
        <w:t>0,160,170,180,190,990,300,400,500)4</w:t>
      </w:r>
    </w:p>
    <w:p w14:paraId="3DEBD224">
      <w:pPr>
        <w:widowControl/>
        <w:snapToGrid w:val="0"/>
        <w:spacing w:line="276" w:lineRule="auto"/>
        <w:ind w:left="787" w:hanging="786" w:hangingChars="437"/>
        <w:jc w:val="left"/>
        <w:rPr>
          <w:sz w:val="18"/>
          <w:szCs w:val="18"/>
        </w:rPr>
      </w:pPr>
      <w:r>
        <w:rPr>
          <w:rFonts w:hint="eastAsia"/>
          <w:sz w:val="18"/>
          <w:szCs w:val="18"/>
        </w:rPr>
        <w:t>GF110（1,2,3,4）=GF111（1,2,3,4）+GF112（1,2,3,4）+GF113（1,2,3,4）+GF114（1,2,3,4）</w:t>
      </w:r>
    </w:p>
    <w:p w14:paraId="33162E90">
      <w:pPr>
        <w:widowControl/>
        <w:snapToGrid w:val="0"/>
        <w:spacing w:line="276" w:lineRule="auto"/>
        <w:ind w:left="787" w:hanging="786" w:hangingChars="437"/>
        <w:jc w:val="left"/>
        <w:rPr>
          <w:sz w:val="18"/>
          <w:szCs w:val="18"/>
        </w:rPr>
      </w:pPr>
      <w:r>
        <w:rPr>
          <w:rFonts w:hint="eastAsia"/>
          <w:sz w:val="18"/>
          <w:szCs w:val="18"/>
        </w:rPr>
        <w:t>GF120（1,2,3,4）=GF121（1,2,3,4）+ GF123（1,2,3,4）+GF124（1,2,3,4）+GF125（1,2,3,4）+GF126</w:t>
      </w:r>
    </w:p>
    <w:p w14:paraId="41C84E1F">
      <w:pPr>
        <w:widowControl/>
        <w:snapToGrid w:val="0"/>
        <w:spacing w:line="276" w:lineRule="auto"/>
        <w:ind w:left="787" w:hanging="786" w:hangingChars="437"/>
        <w:jc w:val="left"/>
        <w:rPr>
          <w:sz w:val="18"/>
          <w:szCs w:val="18"/>
        </w:rPr>
      </w:pPr>
      <w:r>
        <w:rPr>
          <w:rFonts w:hint="eastAsia"/>
          <w:sz w:val="18"/>
          <w:szCs w:val="18"/>
        </w:rPr>
        <w:t>（1,2,3,4）+GF127（1,2,3,4）+GF12</w:t>
      </w:r>
      <w:r>
        <w:rPr>
          <w:sz w:val="18"/>
          <w:szCs w:val="18"/>
        </w:rPr>
        <w:t>9</w:t>
      </w:r>
      <w:r>
        <w:rPr>
          <w:rFonts w:hint="eastAsia"/>
          <w:sz w:val="18"/>
          <w:szCs w:val="18"/>
        </w:rPr>
        <w:t>（1,2,3,4）+GF128（1,2,3,4）</w:t>
      </w:r>
    </w:p>
    <w:p w14:paraId="09F190C5">
      <w:pPr>
        <w:widowControl/>
        <w:snapToGrid w:val="0"/>
        <w:spacing w:line="276" w:lineRule="auto"/>
        <w:ind w:left="787" w:hanging="786" w:hangingChars="437"/>
        <w:jc w:val="left"/>
        <w:rPr>
          <w:sz w:val="18"/>
          <w:szCs w:val="18"/>
        </w:rPr>
      </w:pPr>
      <w:r>
        <w:rPr>
          <w:rFonts w:hint="eastAsia"/>
          <w:sz w:val="18"/>
          <w:szCs w:val="18"/>
        </w:rPr>
        <w:t>GF130（1,2,3,4）=GF131（1,2,3,4）+GF132（1,2,3,4）+GF133（1,2,3,4）+GF134（1,2,3,4）+GF135（1,2,3,4）</w:t>
      </w:r>
    </w:p>
    <w:p w14:paraId="412C3C30">
      <w:pPr>
        <w:widowControl/>
        <w:snapToGrid w:val="0"/>
        <w:spacing w:line="276" w:lineRule="auto"/>
        <w:ind w:left="787" w:hanging="786" w:hangingChars="437"/>
        <w:jc w:val="left"/>
        <w:rPr>
          <w:sz w:val="18"/>
          <w:szCs w:val="18"/>
        </w:rPr>
      </w:pPr>
      <w:r>
        <w:rPr>
          <w:rFonts w:hint="eastAsia"/>
          <w:sz w:val="18"/>
          <w:szCs w:val="18"/>
        </w:rPr>
        <w:t>GF140（1,2,3,4）=GF141（1,2,3,4）+ GF144（1,2,3,4）+GF145（1,2,3,4）+ GF14</w:t>
      </w:r>
      <w:r>
        <w:rPr>
          <w:sz w:val="18"/>
          <w:szCs w:val="18"/>
        </w:rPr>
        <w:t>6</w:t>
      </w:r>
      <w:r>
        <w:rPr>
          <w:rFonts w:hint="eastAsia"/>
          <w:sz w:val="18"/>
          <w:szCs w:val="18"/>
        </w:rPr>
        <w:t>（1,2,3,4）</w:t>
      </w:r>
    </w:p>
    <w:p w14:paraId="468FF35C">
      <w:pPr>
        <w:widowControl/>
        <w:snapToGrid w:val="0"/>
        <w:spacing w:line="276" w:lineRule="auto"/>
        <w:ind w:left="787" w:hanging="786" w:hangingChars="437"/>
        <w:jc w:val="left"/>
        <w:rPr>
          <w:sz w:val="18"/>
          <w:szCs w:val="18"/>
        </w:rPr>
      </w:pPr>
      <w:r>
        <w:rPr>
          <w:rFonts w:hint="eastAsia"/>
          <w:sz w:val="18"/>
          <w:szCs w:val="18"/>
        </w:rPr>
        <w:t>GF150（1,2,3,4）=GF151（1,2,3,4）+GF152（1,2,3,4）+GF153（1,2,3,4）+GF154（1,2,3,4）</w:t>
      </w:r>
    </w:p>
    <w:p w14:paraId="39EB4015">
      <w:pPr>
        <w:widowControl/>
        <w:snapToGrid w:val="0"/>
        <w:spacing w:line="276" w:lineRule="auto"/>
        <w:ind w:left="787" w:hanging="786" w:hangingChars="437"/>
        <w:jc w:val="left"/>
        <w:rPr>
          <w:sz w:val="18"/>
          <w:szCs w:val="18"/>
        </w:rPr>
      </w:pPr>
      <w:r>
        <w:rPr>
          <w:rFonts w:hint="eastAsia"/>
          <w:sz w:val="18"/>
          <w:szCs w:val="18"/>
        </w:rPr>
        <w:t>GF160（1,2,3,4）=GF161（1,2,3,4）+GF162（1,2,3,4）+GF163（1,2,3,4）+GF164（1,2,3,4）</w:t>
      </w:r>
    </w:p>
    <w:p w14:paraId="0F492BC6">
      <w:pPr>
        <w:widowControl/>
        <w:snapToGrid w:val="0"/>
        <w:spacing w:line="276" w:lineRule="auto"/>
        <w:ind w:left="787" w:hanging="786" w:hangingChars="437"/>
        <w:jc w:val="left"/>
        <w:rPr>
          <w:sz w:val="18"/>
          <w:szCs w:val="18"/>
        </w:rPr>
      </w:pPr>
      <w:r>
        <w:rPr>
          <w:rFonts w:hint="eastAsia"/>
          <w:sz w:val="18"/>
          <w:szCs w:val="18"/>
        </w:rPr>
        <w:t>GF170（1,2,3,4）=GF171（1,2,3,4）+GF172（1,2,3,4）+GF173（1,2,3,4）+GF174（1,2,3,4）+GF175（1,2,3,4）+ GF176</w:t>
      </w:r>
    </w:p>
    <w:p w14:paraId="0EE52B94">
      <w:pPr>
        <w:widowControl/>
        <w:snapToGrid w:val="0"/>
        <w:spacing w:line="276" w:lineRule="auto"/>
        <w:ind w:left="787" w:hanging="786" w:hangingChars="437"/>
        <w:jc w:val="left"/>
        <w:rPr>
          <w:sz w:val="18"/>
          <w:szCs w:val="18"/>
        </w:rPr>
      </w:pPr>
      <w:r>
        <w:rPr>
          <w:rFonts w:hint="eastAsia"/>
          <w:sz w:val="18"/>
          <w:szCs w:val="18"/>
        </w:rPr>
        <w:t>（1,2,3,4）</w:t>
      </w:r>
    </w:p>
    <w:p w14:paraId="71DE683B">
      <w:pPr>
        <w:widowControl/>
        <w:snapToGrid w:val="0"/>
        <w:spacing w:line="276" w:lineRule="auto"/>
        <w:ind w:left="787" w:hanging="786" w:hangingChars="437"/>
        <w:jc w:val="left"/>
        <w:rPr>
          <w:sz w:val="18"/>
          <w:szCs w:val="18"/>
        </w:rPr>
      </w:pPr>
      <w:r>
        <w:rPr>
          <w:rFonts w:hint="eastAsia"/>
          <w:sz w:val="18"/>
          <w:szCs w:val="18"/>
        </w:rPr>
        <w:t>GF180（1,2,3,4）=GF181（1,2,3,4）+GF182（1,2,3,4）+GF183（1,2,3,4）</w:t>
      </w:r>
    </w:p>
    <w:p w14:paraId="014FB457">
      <w:pPr>
        <w:widowControl/>
        <w:snapToGrid w:val="0"/>
        <w:spacing w:line="276" w:lineRule="auto"/>
        <w:ind w:left="787" w:hanging="786" w:hangingChars="437"/>
        <w:jc w:val="left"/>
        <w:rPr>
          <w:sz w:val="18"/>
          <w:szCs w:val="18"/>
        </w:rPr>
      </w:pPr>
      <w:r>
        <w:rPr>
          <w:rFonts w:hint="eastAsia"/>
          <w:sz w:val="18"/>
          <w:szCs w:val="18"/>
        </w:rPr>
        <w:t>GF1</w:t>
      </w:r>
      <w:r>
        <w:rPr>
          <w:sz w:val="18"/>
          <w:szCs w:val="18"/>
        </w:rPr>
        <w:t>90</w:t>
      </w:r>
      <w:r>
        <w:rPr>
          <w:rFonts w:hint="eastAsia"/>
          <w:sz w:val="18"/>
          <w:szCs w:val="18"/>
        </w:rPr>
        <w:t>（1,2,3,4）=GF1</w:t>
      </w:r>
      <w:r>
        <w:rPr>
          <w:sz w:val="18"/>
          <w:szCs w:val="18"/>
        </w:rPr>
        <w:t>9</w:t>
      </w:r>
      <w:r>
        <w:rPr>
          <w:rFonts w:hint="eastAsia"/>
          <w:sz w:val="18"/>
          <w:szCs w:val="18"/>
        </w:rPr>
        <w:t>1（1,2,3,4）+GF1</w:t>
      </w:r>
      <w:r>
        <w:rPr>
          <w:sz w:val="18"/>
          <w:szCs w:val="18"/>
        </w:rPr>
        <w:t>9</w:t>
      </w:r>
      <w:r>
        <w:rPr>
          <w:rFonts w:hint="eastAsia"/>
          <w:sz w:val="18"/>
          <w:szCs w:val="18"/>
        </w:rPr>
        <w:t>2（1,2,3,4）+GF1</w:t>
      </w:r>
      <w:r>
        <w:rPr>
          <w:sz w:val="18"/>
          <w:szCs w:val="18"/>
        </w:rPr>
        <w:t>93</w:t>
      </w:r>
      <w:r>
        <w:rPr>
          <w:rFonts w:hint="eastAsia"/>
          <w:sz w:val="18"/>
          <w:szCs w:val="18"/>
        </w:rPr>
        <w:t>（1,2,3,4）</w:t>
      </w:r>
    </w:p>
    <w:p w14:paraId="7F41EEE0">
      <w:pPr>
        <w:widowControl/>
        <w:snapToGrid w:val="0"/>
        <w:spacing w:line="276" w:lineRule="auto"/>
        <w:ind w:left="787" w:hanging="786" w:hangingChars="437"/>
        <w:jc w:val="left"/>
        <w:rPr>
          <w:sz w:val="18"/>
          <w:szCs w:val="18"/>
        </w:rPr>
      </w:pPr>
      <w:r>
        <w:rPr>
          <w:rFonts w:hint="eastAsia"/>
          <w:sz w:val="18"/>
          <w:szCs w:val="18"/>
        </w:rPr>
        <w:t>GF990（1,2,3,4）=GF991（1,2,3,4）+GF992（1,2,3,4）+GF993（1,2,3,4）+GF994（1,2,3,4）</w:t>
      </w:r>
    </w:p>
    <w:p w14:paraId="23EE87FC">
      <w:pPr>
        <w:pStyle w:val="4"/>
        <w:spacing w:after="140"/>
        <w:jc w:val="center"/>
        <w:rPr>
          <w:rFonts w:ascii="Times New Roman" w:hAnsi="Times New Roman"/>
          <w:color w:val="FF0000"/>
          <w:w w:val="96"/>
          <w:sz w:val="18"/>
          <w:szCs w:val="18"/>
        </w:rPr>
      </w:pPr>
      <w:r>
        <w:rPr>
          <w:rFonts w:ascii="Times New Roman" w:hAnsi="Times New Roman"/>
          <w:color w:val="FF0000"/>
          <w:w w:val="96"/>
          <w:sz w:val="18"/>
          <w:szCs w:val="18"/>
        </w:rPr>
        <w:br w:type="page"/>
      </w:r>
      <w:bookmarkStart w:id="13" w:name="_Toc13002"/>
      <w:bookmarkStart w:id="14" w:name="_Toc77258149"/>
    </w:p>
    <w:p w14:paraId="481F2428">
      <w:pPr>
        <w:pStyle w:val="4"/>
        <w:spacing w:after="140"/>
        <w:jc w:val="center"/>
        <w:rPr>
          <w:rFonts w:ascii="Times New Roman" w:hAnsi="Times New Roman" w:eastAsia="宋体"/>
          <w:b w:val="0"/>
          <w:szCs w:val="32"/>
        </w:rPr>
      </w:pPr>
      <w:bookmarkStart w:id="15" w:name="_Toc97209454"/>
      <w:r>
        <w:rPr>
          <w:rFonts w:hint="eastAsia" w:ascii="Times New Roman" w:hAnsi="Times New Roman" w:eastAsia="宋体"/>
          <w:b w:val="0"/>
          <w:szCs w:val="32"/>
        </w:rPr>
        <w:t>地方财政其他功能支出中用于科学技术的支出情况</w:t>
      </w:r>
      <w:bookmarkEnd w:id="13"/>
      <w:bookmarkEnd w:id="14"/>
      <w:bookmarkEnd w:id="15"/>
    </w:p>
    <w:tbl>
      <w:tblPr>
        <w:tblStyle w:val="15"/>
        <w:tblW w:w="9410" w:type="dxa"/>
        <w:tblInd w:w="0" w:type="dxa"/>
        <w:tblLayout w:type="fixed"/>
        <w:tblCellMar>
          <w:top w:w="0" w:type="dxa"/>
          <w:left w:w="108" w:type="dxa"/>
          <w:bottom w:w="0" w:type="dxa"/>
          <w:right w:w="108" w:type="dxa"/>
        </w:tblCellMar>
      </w:tblPr>
      <w:tblGrid>
        <w:gridCol w:w="6237"/>
        <w:gridCol w:w="3173"/>
      </w:tblGrid>
      <w:tr w14:paraId="754FB8A8">
        <w:tblPrEx>
          <w:tblCellMar>
            <w:top w:w="0" w:type="dxa"/>
            <w:left w:w="108" w:type="dxa"/>
            <w:bottom w:w="0" w:type="dxa"/>
            <w:right w:w="108" w:type="dxa"/>
          </w:tblCellMar>
        </w:tblPrEx>
        <w:trPr>
          <w:trHeight w:val="1200" w:hRule="atLeast"/>
        </w:trPr>
        <w:tc>
          <w:tcPr>
            <w:tcW w:w="6237" w:type="dxa"/>
          </w:tcPr>
          <w:p w14:paraId="448F68F3">
            <w:pPr>
              <w:spacing w:line="240" w:lineRule="exact"/>
              <w:rPr>
                <w:color w:val="000000"/>
                <w:sz w:val="18"/>
                <w:szCs w:val="18"/>
              </w:rPr>
            </w:pPr>
          </w:p>
          <w:p w14:paraId="052D38AC">
            <w:pPr>
              <w:spacing w:line="240" w:lineRule="exact"/>
              <w:rPr>
                <w:color w:val="000000"/>
                <w:sz w:val="18"/>
                <w:szCs w:val="18"/>
              </w:rPr>
            </w:pPr>
          </w:p>
          <w:p w14:paraId="4820AD0F">
            <w:pPr>
              <w:spacing w:line="240" w:lineRule="exact"/>
              <w:rPr>
                <w:color w:val="000000"/>
                <w:sz w:val="18"/>
                <w:szCs w:val="18"/>
              </w:rPr>
            </w:pPr>
            <w:r>
              <w:rPr>
                <w:rFonts w:hint="eastAsia"/>
                <w:color w:val="000000"/>
                <w:sz w:val="18"/>
                <w:szCs w:val="18"/>
              </w:rPr>
              <w:t>统一社会信用代码：□□□□□□□□□□□□□□□□□□</w:t>
            </w:r>
          </w:p>
          <w:p w14:paraId="67A3A6E4">
            <w:pPr>
              <w:widowControl/>
              <w:autoSpaceDE w:val="0"/>
              <w:autoSpaceDN w:val="0"/>
              <w:spacing w:line="240" w:lineRule="atLeast"/>
              <w:textAlignment w:val="bottom"/>
              <w:rPr>
                <w:color w:val="000000"/>
                <w:sz w:val="18"/>
                <w:szCs w:val="18"/>
              </w:rPr>
            </w:pPr>
            <w:r>
              <w:rPr>
                <w:rFonts w:hint="eastAsia"/>
                <w:color w:val="000000"/>
                <w:sz w:val="18"/>
                <w:szCs w:val="18"/>
              </w:rPr>
              <w:t>尚未领取统一社会信用代码的填写原组织机构代码□□□□□□□□□-□</w:t>
            </w:r>
            <w:r>
              <w:rPr>
                <w:rFonts w:hint="eastAsia"/>
                <w:sz w:val="18"/>
                <w:szCs w:val="18"/>
              </w:rPr>
              <w:t xml:space="preserve">                  </w:t>
            </w:r>
          </w:p>
          <w:p w14:paraId="4583B841">
            <w:pPr>
              <w:widowControl/>
              <w:autoSpaceDE w:val="0"/>
              <w:autoSpaceDN w:val="0"/>
              <w:spacing w:line="240" w:lineRule="atLeast"/>
              <w:textAlignment w:val="bottom"/>
              <w:rPr>
                <w:rStyle w:val="23"/>
                <w:rFonts w:cs="宋体"/>
                <w:b w:val="0"/>
                <w:bCs/>
              </w:rPr>
            </w:pPr>
            <w:r>
              <w:rPr>
                <w:rFonts w:hint="eastAsia"/>
                <w:color w:val="000000"/>
                <w:sz w:val="18"/>
                <w:szCs w:val="18"/>
              </w:rPr>
              <w:t>单位详细名称：</w:t>
            </w:r>
            <w:r>
              <w:rPr>
                <w:rFonts w:hint="eastAsia"/>
                <w:sz w:val="18"/>
                <w:szCs w:val="18"/>
              </w:rPr>
              <w:t xml:space="preserve">                              </w:t>
            </w:r>
            <w:r>
              <w:rPr>
                <w:rFonts w:hint="eastAsia" w:ascii="宋体" w:hAnsi="宋体"/>
                <w:sz w:val="18"/>
                <w:szCs w:val="18"/>
              </w:rPr>
              <w:t>20</w:t>
            </w:r>
            <w:r>
              <w:rPr>
                <w:rFonts w:hint="eastAsia"/>
                <w:sz w:val="18"/>
                <w:szCs w:val="18"/>
              </w:rPr>
              <w:t xml:space="preserve">   年</w:t>
            </w:r>
          </w:p>
        </w:tc>
        <w:tc>
          <w:tcPr>
            <w:tcW w:w="3173" w:type="dxa"/>
          </w:tcPr>
          <w:p w14:paraId="3C8BC082">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DC-2</w:t>
            </w:r>
          </w:p>
          <w:p w14:paraId="74844471">
            <w:pPr>
              <w:snapToGrid w:val="0"/>
              <w:spacing w:line="240" w:lineRule="exact"/>
              <w:rPr>
                <w:sz w:val="18"/>
                <w:szCs w:val="18"/>
              </w:rPr>
            </w:pPr>
            <w:r>
              <w:rPr>
                <w:rFonts w:hint="eastAsia"/>
                <w:sz w:val="18"/>
                <w:szCs w:val="18"/>
              </w:rPr>
              <w:t>制定机关：科学技术部、财政部</w:t>
            </w:r>
          </w:p>
          <w:p w14:paraId="42FBC9E4">
            <w:pPr>
              <w:snapToGrid w:val="0"/>
              <w:spacing w:line="240" w:lineRule="exact"/>
              <w:rPr>
                <w:sz w:val="18"/>
                <w:szCs w:val="18"/>
              </w:rPr>
            </w:pPr>
            <w:r>
              <w:rPr>
                <w:rFonts w:hint="eastAsia"/>
                <w:sz w:val="18"/>
                <w:szCs w:val="18"/>
              </w:rPr>
              <w:t>备案机关：国家统计局</w:t>
            </w:r>
          </w:p>
          <w:p w14:paraId="1E369AD7">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14:paraId="6CD8743F">
            <w:pPr>
              <w:snapToGrid w:val="0"/>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p>
          <w:p w14:paraId="6533D437">
            <w:pPr>
              <w:snapToGrid w:val="0"/>
              <w:spacing w:line="240" w:lineRule="exact"/>
              <w:rPr>
                <w:rStyle w:val="23"/>
                <w:rFonts w:cs="宋体"/>
                <w:b w:val="0"/>
                <w:bCs/>
              </w:rPr>
            </w:pPr>
            <w:r>
              <w:rPr>
                <w:rFonts w:hint="eastAsia"/>
                <w:sz w:val="18"/>
                <w:szCs w:val="18"/>
              </w:rPr>
              <w:t>计量单位：万元</w:t>
            </w:r>
          </w:p>
        </w:tc>
      </w:tr>
    </w:tbl>
    <w:p w14:paraId="157D01F4">
      <w:pPr>
        <w:rPr>
          <w:vanish/>
        </w:rPr>
      </w:pPr>
    </w:p>
    <w:tbl>
      <w:tblPr>
        <w:tblStyle w:val="15"/>
        <w:tblW w:w="9412"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Layout w:type="fixed"/>
        <w:tblCellMar>
          <w:top w:w="0" w:type="dxa"/>
          <w:left w:w="108" w:type="dxa"/>
          <w:bottom w:w="0" w:type="dxa"/>
          <w:right w:w="108" w:type="dxa"/>
        </w:tblCellMar>
      </w:tblPr>
      <w:tblGrid>
        <w:gridCol w:w="542"/>
        <w:gridCol w:w="444"/>
        <w:gridCol w:w="454"/>
        <w:gridCol w:w="5634"/>
        <w:gridCol w:w="1461"/>
        <w:gridCol w:w="877"/>
      </w:tblGrid>
      <w:tr w14:paraId="674B0BE8">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15" w:hRule="atLeast"/>
          <w:jc w:val="center"/>
        </w:trPr>
        <w:tc>
          <w:tcPr>
            <w:tcW w:w="1440" w:type="dxa"/>
            <w:gridSpan w:val="3"/>
            <w:tcBorders>
              <w:top w:val="single" w:color="000000" w:themeColor="text1" w:sz="8" w:space="0"/>
              <w:bottom w:val="single" w:color="000000" w:themeColor="text1" w:sz="2" w:space="0"/>
            </w:tcBorders>
          </w:tcPr>
          <w:p w14:paraId="4507F35A">
            <w:pPr>
              <w:jc w:val="center"/>
              <w:rPr>
                <w:rFonts w:cs="宋体"/>
                <w:sz w:val="18"/>
                <w:szCs w:val="18"/>
              </w:rPr>
            </w:pPr>
            <w:r>
              <w:rPr>
                <w:rFonts w:hint="eastAsia" w:cs="宋体"/>
                <w:sz w:val="18"/>
                <w:szCs w:val="18"/>
              </w:rPr>
              <w:t>科目</w:t>
            </w:r>
          </w:p>
        </w:tc>
        <w:tc>
          <w:tcPr>
            <w:tcW w:w="5634" w:type="dxa"/>
            <w:tcBorders>
              <w:top w:val="single" w:color="000000" w:themeColor="text1" w:sz="8" w:space="0"/>
              <w:bottom w:val="single" w:color="000000" w:themeColor="text1" w:sz="2" w:space="0"/>
            </w:tcBorders>
            <w:vAlign w:val="center"/>
          </w:tcPr>
          <w:p w14:paraId="1390991E">
            <w:pPr>
              <w:jc w:val="center"/>
              <w:rPr>
                <w:rFonts w:cs="宋体"/>
                <w:sz w:val="18"/>
                <w:szCs w:val="18"/>
              </w:rPr>
            </w:pPr>
            <w:r>
              <w:rPr>
                <w:rFonts w:hint="eastAsia" w:cs="宋体"/>
                <w:sz w:val="18"/>
                <w:szCs w:val="18"/>
              </w:rPr>
              <w:t>指标名称</w:t>
            </w:r>
          </w:p>
        </w:tc>
        <w:tc>
          <w:tcPr>
            <w:tcW w:w="1461" w:type="dxa"/>
            <w:tcBorders>
              <w:top w:val="single" w:color="000000" w:themeColor="text1" w:sz="8" w:space="0"/>
              <w:bottom w:val="single" w:color="000000" w:themeColor="text1" w:sz="2" w:space="0"/>
            </w:tcBorders>
            <w:vAlign w:val="center"/>
          </w:tcPr>
          <w:p w14:paraId="4A67775A">
            <w:pPr>
              <w:jc w:val="center"/>
              <w:rPr>
                <w:rFonts w:cs="宋体"/>
                <w:sz w:val="18"/>
                <w:szCs w:val="18"/>
              </w:rPr>
            </w:pPr>
            <w:r>
              <w:rPr>
                <w:rFonts w:hint="eastAsia" w:cs="宋体"/>
                <w:sz w:val="18"/>
                <w:szCs w:val="18"/>
              </w:rPr>
              <w:t>代码</w:t>
            </w:r>
          </w:p>
        </w:tc>
        <w:tc>
          <w:tcPr>
            <w:tcW w:w="877" w:type="dxa"/>
            <w:tcBorders>
              <w:top w:val="single" w:color="000000" w:themeColor="text1" w:sz="8" w:space="0"/>
              <w:bottom w:val="single" w:color="000000" w:themeColor="text1" w:sz="2" w:space="0"/>
            </w:tcBorders>
            <w:vAlign w:val="center"/>
          </w:tcPr>
          <w:p w14:paraId="51BAF341">
            <w:pPr>
              <w:jc w:val="center"/>
              <w:rPr>
                <w:rFonts w:cs="宋体"/>
                <w:sz w:val="18"/>
                <w:szCs w:val="18"/>
              </w:rPr>
            </w:pPr>
            <w:r>
              <w:rPr>
                <w:rFonts w:hint="eastAsia"/>
                <w:sz w:val="18"/>
                <w:szCs w:val="18"/>
              </w:rPr>
              <w:t>金额</w:t>
            </w:r>
          </w:p>
        </w:tc>
      </w:tr>
      <w:tr w14:paraId="07BAAA45">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op w:val="single" w:color="000000" w:themeColor="text1" w:sz="2" w:space="0"/>
              <w:bottom w:val="single" w:color="000000" w:themeColor="text1" w:sz="2" w:space="0"/>
            </w:tcBorders>
            <w:vAlign w:val="center"/>
          </w:tcPr>
          <w:p w14:paraId="51C6C486">
            <w:pPr>
              <w:spacing w:before="60" w:after="60" w:line="230" w:lineRule="exact"/>
              <w:jc w:val="center"/>
              <w:rPr>
                <w:sz w:val="18"/>
                <w:szCs w:val="18"/>
              </w:rPr>
            </w:pPr>
            <w:r>
              <w:rPr>
                <w:rFonts w:hint="eastAsia" w:cs="宋体"/>
                <w:sz w:val="18"/>
                <w:szCs w:val="18"/>
              </w:rPr>
              <w:t>类</w:t>
            </w:r>
          </w:p>
        </w:tc>
        <w:tc>
          <w:tcPr>
            <w:tcW w:w="444" w:type="dxa"/>
            <w:tcBorders>
              <w:top w:val="single" w:color="000000" w:themeColor="text1" w:sz="2" w:space="0"/>
              <w:bottom w:val="single" w:color="000000" w:themeColor="text1" w:sz="2" w:space="0"/>
            </w:tcBorders>
            <w:vAlign w:val="center"/>
          </w:tcPr>
          <w:p w14:paraId="10A4AF29">
            <w:pPr>
              <w:spacing w:before="60" w:after="60" w:line="230" w:lineRule="exact"/>
              <w:jc w:val="center"/>
              <w:rPr>
                <w:sz w:val="18"/>
                <w:szCs w:val="18"/>
              </w:rPr>
            </w:pPr>
            <w:r>
              <w:rPr>
                <w:rFonts w:hint="eastAsia" w:cs="宋体"/>
                <w:sz w:val="18"/>
                <w:szCs w:val="18"/>
              </w:rPr>
              <w:t>款</w:t>
            </w:r>
          </w:p>
        </w:tc>
        <w:tc>
          <w:tcPr>
            <w:tcW w:w="454" w:type="dxa"/>
            <w:tcBorders>
              <w:top w:val="single" w:color="000000" w:themeColor="text1" w:sz="2" w:space="0"/>
              <w:bottom w:val="single" w:color="000000" w:themeColor="text1" w:sz="2" w:space="0"/>
            </w:tcBorders>
            <w:vAlign w:val="center"/>
          </w:tcPr>
          <w:p w14:paraId="5BB01EFF">
            <w:pPr>
              <w:spacing w:before="60" w:after="60" w:line="230" w:lineRule="exact"/>
              <w:jc w:val="center"/>
              <w:rPr>
                <w:sz w:val="18"/>
                <w:szCs w:val="18"/>
              </w:rPr>
            </w:pPr>
            <w:r>
              <w:rPr>
                <w:rFonts w:hint="eastAsia" w:cs="宋体"/>
                <w:sz w:val="18"/>
                <w:szCs w:val="18"/>
              </w:rPr>
              <w:t>项</w:t>
            </w:r>
          </w:p>
        </w:tc>
        <w:tc>
          <w:tcPr>
            <w:tcW w:w="5634" w:type="dxa"/>
            <w:tcBorders>
              <w:top w:val="single" w:color="000000" w:themeColor="text1" w:sz="2" w:space="0"/>
              <w:bottom w:val="single" w:color="000000" w:themeColor="text1" w:sz="2" w:space="0"/>
            </w:tcBorders>
            <w:vAlign w:val="center"/>
          </w:tcPr>
          <w:p w14:paraId="32E036FC">
            <w:pPr>
              <w:spacing w:before="60" w:after="60" w:line="230" w:lineRule="exact"/>
              <w:jc w:val="center"/>
              <w:rPr>
                <w:sz w:val="18"/>
                <w:szCs w:val="18"/>
              </w:rPr>
            </w:pPr>
            <w:r>
              <w:rPr>
                <w:rFonts w:hint="eastAsia"/>
                <w:sz w:val="18"/>
                <w:szCs w:val="18"/>
              </w:rPr>
              <w:t>甲</w:t>
            </w:r>
          </w:p>
        </w:tc>
        <w:tc>
          <w:tcPr>
            <w:tcW w:w="1461" w:type="dxa"/>
            <w:tcBorders>
              <w:top w:val="single" w:color="000000" w:themeColor="text1" w:sz="2" w:space="0"/>
              <w:bottom w:val="single" w:color="000000" w:themeColor="text1" w:sz="2" w:space="0"/>
            </w:tcBorders>
          </w:tcPr>
          <w:p w14:paraId="4F02C027">
            <w:pPr>
              <w:spacing w:before="60" w:after="60" w:line="230" w:lineRule="exact"/>
              <w:jc w:val="center"/>
              <w:rPr>
                <w:sz w:val="18"/>
                <w:szCs w:val="18"/>
              </w:rPr>
            </w:pPr>
            <w:r>
              <w:rPr>
                <w:rFonts w:hint="eastAsia"/>
                <w:sz w:val="18"/>
                <w:szCs w:val="18"/>
              </w:rPr>
              <w:t>乙</w:t>
            </w:r>
          </w:p>
        </w:tc>
        <w:tc>
          <w:tcPr>
            <w:tcW w:w="877" w:type="dxa"/>
            <w:tcBorders>
              <w:top w:val="single" w:color="000000" w:themeColor="text1" w:sz="2" w:space="0"/>
              <w:bottom w:val="single" w:color="000000" w:themeColor="text1" w:sz="2" w:space="0"/>
            </w:tcBorders>
            <w:vAlign w:val="center"/>
          </w:tcPr>
          <w:p w14:paraId="617E1C6E">
            <w:pPr>
              <w:snapToGrid w:val="0"/>
              <w:spacing w:line="240" w:lineRule="exact"/>
              <w:jc w:val="center"/>
              <w:rPr>
                <w:sz w:val="18"/>
                <w:szCs w:val="18"/>
              </w:rPr>
            </w:pPr>
            <w:r>
              <w:rPr>
                <w:sz w:val="18"/>
                <w:szCs w:val="18"/>
              </w:rPr>
              <w:t>1</w:t>
            </w:r>
          </w:p>
        </w:tc>
      </w:tr>
      <w:tr w14:paraId="4581A12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90" w:hRule="atLeast"/>
          <w:jc w:val="center"/>
        </w:trPr>
        <w:tc>
          <w:tcPr>
            <w:tcW w:w="542" w:type="dxa"/>
            <w:tcBorders>
              <w:top w:val="single" w:color="000000" w:themeColor="text1" w:sz="2" w:space="0"/>
              <w:tl2br w:val="nil"/>
              <w:tr2bl w:val="nil"/>
            </w:tcBorders>
            <w:vAlign w:val="center"/>
          </w:tcPr>
          <w:p w14:paraId="7B9D85D4">
            <w:pPr>
              <w:jc w:val="left"/>
              <w:rPr>
                <w:rFonts w:cs="宋体"/>
                <w:sz w:val="18"/>
                <w:szCs w:val="18"/>
              </w:rPr>
            </w:pPr>
            <w:r>
              <w:rPr>
                <w:rFonts w:hint="eastAsia" w:eastAsia="黑体"/>
                <w:szCs w:val="21"/>
              </w:rPr>
              <w:t>　</w:t>
            </w:r>
          </w:p>
        </w:tc>
        <w:tc>
          <w:tcPr>
            <w:tcW w:w="444" w:type="dxa"/>
            <w:tcBorders>
              <w:top w:val="single" w:color="000000" w:themeColor="text1" w:sz="2" w:space="0"/>
              <w:tl2br w:val="nil"/>
              <w:tr2bl w:val="nil"/>
            </w:tcBorders>
            <w:vAlign w:val="center"/>
          </w:tcPr>
          <w:p w14:paraId="168EB0C9">
            <w:pPr>
              <w:jc w:val="left"/>
              <w:rPr>
                <w:rFonts w:cs="宋体"/>
                <w:sz w:val="18"/>
                <w:szCs w:val="18"/>
              </w:rPr>
            </w:pPr>
            <w:r>
              <w:rPr>
                <w:rFonts w:hint="eastAsia" w:eastAsia="黑体"/>
                <w:szCs w:val="21"/>
              </w:rPr>
              <w:t>　</w:t>
            </w:r>
          </w:p>
        </w:tc>
        <w:tc>
          <w:tcPr>
            <w:tcW w:w="454" w:type="dxa"/>
            <w:tcBorders>
              <w:top w:val="single" w:color="000000" w:themeColor="text1" w:sz="2" w:space="0"/>
              <w:tl2br w:val="nil"/>
              <w:tr2bl w:val="nil"/>
            </w:tcBorders>
            <w:vAlign w:val="center"/>
          </w:tcPr>
          <w:p w14:paraId="1F857BA0">
            <w:pPr>
              <w:jc w:val="left"/>
              <w:rPr>
                <w:rFonts w:cs="宋体"/>
                <w:sz w:val="18"/>
                <w:szCs w:val="18"/>
              </w:rPr>
            </w:pPr>
            <w:r>
              <w:rPr>
                <w:rFonts w:hint="eastAsia" w:eastAsia="黑体"/>
                <w:szCs w:val="21"/>
              </w:rPr>
              <w:t>　</w:t>
            </w:r>
          </w:p>
        </w:tc>
        <w:tc>
          <w:tcPr>
            <w:tcW w:w="5634" w:type="dxa"/>
            <w:tcBorders>
              <w:top w:val="single" w:color="000000" w:themeColor="text1" w:sz="2" w:space="0"/>
              <w:tl2br w:val="nil"/>
              <w:tr2bl w:val="nil"/>
            </w:tcBorders>
            <w:vAlign w:val="center"/>
          </w:tcPr>
          <w:p w14:paraId="110F4889">
            <w:pPr>
              <w:jc w:val="left"/>
              <w:rPr>
                <w:rFonts w:cs="宋体"/>
                <w:sz w:val="18"/>
                <w:szCs w:val="18"/>
              </w:rPr>
            </w:pPr>
            <w:r>
              <w:rPr>
                <w:rFonts w:hint="eastAsia" w:cs="宋体"/>
                <w:sz w:val="18"/>
                <w:szCs w:val="18"/>
              </w:rPr>
              <w:t>一般公共预算支出决算数中地方财政其他功能支出中用于科学技术的支出合计</w:t>
            </w:r>
          </w:p>
        </w:tc>
        <w:tc>
          <w:tcPr>
            <w:tcW w:w="1461" w:type="dxa"/>
            <w:tcBorders>
              <w:top w:val="single" w:color="000000" w:themeColor="text1" w:sz="2" w:space="0"/>
              <w:tl2br w:val="nil"/>
              <w:tr2bl w:val="nil"/>
            </w:tcBorders>
            <w:vAlign w:val="center"/>
          </w:tcPr>
          <w:p w14:paraId="4EB297E7">
            <w:pPr>
              <w:widowControl/>
              <w:jc w:val="center"/>
              <w:rPr>
                <w:rFonts w:cs="宋体"/>
                <w:sz w:val="18"/>
                <w:szCs w:val="18"/>
              </w:rPr>
            </w:pPr>
            <w:r>
              <w:rPr>
                <w:rFonts w:cs="宋体"/>
                <w:sz w:val="18"/>
                <w:szCs w:val="18"/>
              </w:rPr>
              <w:t>GF6000</w:t>
            </w:r>
          </w:p>
        </w:tc>
        <w:tc>
          <w:tcPr>
            <w:tcW w:w="877" w:type="dxa"/>
            <w:tcBorders>
              <w:top w:val="single" w:color="000000" w:themeColor="text1" w:sz="2" w:space="0"/>
              <w:tl2br w:val="nil"/>
              <w:tr2bl w:val="nil"/>
            </w:tcBorders>
            <w:vAlign w:val="center"/>
          </w:tcPr>
          <w:p w14:paraId="34B359B3">
            <w:pPr>
              <w:jc w:val="center"/>
              <w:rPr>
                <w:rFonts w:cs="宋体"/>
                <w:sz w:val="18"/>
                <w:szCs w:val="18"/>
              </w:rPr>
            </w:pPr>
          </w:p>
        </w:tc>
      </w:tr>
      <w:tr w14:paraId="26A2C724">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F204B24">
            <w:pPr>
              <w:jc w:val="center"/>
              <w:rPr>
                <w:rFonts w:cs="宋体"/>
                <w:sz w:val="18"/>
                <w:szCs w:val="18"/>
              </w:rPr>
            </w:pPr>
            <w:r>
              <w:rPr>
                <w:rFonts w:cs="宋体"/>
                <w:sz w:val="18"/>
                <w:szCs w:val="18"/>
              </w:rPr>
              <w:t>205</w:t>
            </w:r>
          </w:p>
        </w:tc>
        <w:tc>
          <w:tcPr>
            <w:tcW w:w="444" w:type="dxa"/>
            <w:tcBorders>
              <w:tl2br w:val="nil"/>
              <w:tr2bl w:val="nil"/>
            </w:tcBorders>
            <w:vAlign w:val="center"/>
          </w:tcPr>
          <w:p w14:paraId="25FB97B5">
            <w:pPr>
              <w:jc w:val="center"/>
              <w:rPr>
                <w:rFonts w:cs="宋体"/>
                <w:sz w:val="18"/>
                <w:szCs w:val="18"/>
              </w:rPr>
            </w:pPr>
            <w:r>
              <w:rPr>
                <w:rFonts w:hint="eastAsia" w:cs="宋体"/>
                <w:sz w:val="18"/>
                <w:szCs w:val="18"/>
              </w:rPr>
              <w:t>　</w:t>
            </w:r>
          </w:p>
        </w:tc>
        <w:tc>
          <w:tcPr>
            <w:tcW w:w="454" w:type="dxa"/>
            <w:tcBorders>
              <w:tl2br w:val="nil"/>
              <w:tr2bl w:val="nil"/>
            </w:tcBorders>
            <w:vAlign w:val="center"/>
          </w:tcPr>
          <w:p w14:paraId="0A659B7A">
            <w:pPr>
              <w:jc w:val="center"/>
              <w:rPr>
                <w:rFonts w:cs="宋体"/>
                <w:sz w:val="18"/>
                <w:szCs w:val="18"/>
              </w:rPr>
            </w:pPr>
            <w:r>
              <w:rPr>
                <w:rFonts w:hint="eastAsia" w:cs="宋体"/>
                <w:sz w:val="18"/>
                <w:szCs w:val="18"/>
              </w:rPr>
              <w:t>　</w:t>
            </w:r>
          </w:p>
        </w:tc>
        <w:tc>
          <w:tcPr>
            <w:tcW w:w="5634" w:type="dxa"/>
            <w:tcBorders>
              <w:tl2br w:val="nil"/>
              <w:tr2bl w:val="nil"/>
            </w:tcBorders>
            <w:vAlign w:val="center"/>
          </w:tcPr>
          <w:p w14:paraId="35C6DC05">
            <w:pPr>
              <w:jc w:val="center"/>
              <w:rPr>
                <w:rFonts w:cs="宋体"/>
                <w:sz w:val="18"/>
                <w:szCs w:val="18"/>
              </w:rPr>
            </w:pPr>
            <w:r>
              <w:rPr>
                <w:rFonts w:hint="eastAsia" w:cs="宋体"/>
                <w:sz w:val="18"/>
                <w:szCs w:val="18"/>
              </w:rPr>
              <w:t>教育支出</w:t>
            </w:r>
          </w:p>
        </w:tc>
        <w:tc>
          <w:tcPr>
            <w:tcW w:w="1461" w:type="dxa"/>
            <w:tcBorders>
              <w:tl2br w:val="nil"/>
              <w:tr2bl w:val="nil"/>
            </w:tcBorders>
            <w:vAlign w:val="center"/>
          </w:tcPr>
          <w:p w14:paraId="34FAB58D">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5D68A2D3">
            <w:pPr>
              <w:jc w:val="center"/>
              <w:rPr>
                <w:rFonts w:eastAsia="华文仿宋"/>
              </w:rPr>
            </w:pPr>
            <w:r>
              <w:rPr>
                <w:rFonts w:hint="eastAsia" w:cs="宋体"/>
                <w:sz w:val="18"/>
                <w:szCs w:val="18"/>
              </w:rPr>
              <w:t>—</w:t>
            </w:r>
          </w:p>
        </w:tc>
      </w:tr>
      <w:tr w14:paraId="4B84477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24C22E9D">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1834C061">
            <w:pPr>
              <w:jc w:val="left"/>
              <w:rPr>
                <w:rFonts w:cs="宋体"/>
                <w:sz w:val="18"/>
                <w:szCs w:val="18"/>
              </w:rPr>
            </w:pPr>
            <w:r>
              <w:rPr>
                <w:rFonts w:cs="宋体"/>
                <w:sz w:val="18"/>
                <w:szCs w:val="18"/>
              </w:rPr>
              <w:t>02</w:t>
            </w:r>
          </w:p>
        </w:tc>
        <w:tc>
          <w:tcPr>
            <w:tcW w:w="454" w:type="dxa"/>
            <w:tcBorders>
              <w:tl2br w:val="nil"/>
              <w:tr2bl w:val="nil"/>
            </w:tcBorders>
            <w:vAlign w:val="center"/>
          </w:tcPr>
          <w:p w14:paraId="44C99BEA">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297461D6">
            <w:pPr>
              <w:jc w:val="left"/>
              <w:rPr>
                <w:rFonts w:cs="宋体"/>
                <w:sz w:val="18"/>
                <w:szCs w:val="18"/>
              </w:rPr>
            </w:pPr>
            <w:r>
              <w:rPr>
                <w:rFonts w:hint="eastAsia" w:cs="宋体"/>
                <w:sz w:val="18"/>
                <w:szCs w:val="18"/>
              </w:rPr>
              <w:t>普通教育</w:t>
            </w:r>
          </w:p>
        </w:tc>
        <w:tc>
          <w:tcPr>
            <w:tcW w:w="1461" w:type="dxa"/>
            <w:tcBorders>
              <w:tl2br w:val="nil"/>
              <w:tr2bl w:val="nil"/>
            </w:tcBorders>
            <w:vAlign w:val="center"/>
          </w:tcPr>
          <w:p w14:paraId="22E2C5B5">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0FDF903E">
            <w:pPr>
              <w:jc w:val="center"/>
              <w:rPr>
                <w:rFonts w:eastAsia="华文仿宋"/>
              </w:rPr>
            </w:pPr>
            <w:r>
              <w:rPr>
                <w:rFonts w:hint="eastAsia" w:cs="宋体"/>
                <w:sz w:val="18"/>
                <w:szCs w:val="18"/>
              </w:rPr>
              <w:t>—</w:t>
            </w:r>
          </w:p>
        </w:tc>
      </w:tr>
      <w:tr w14:paraId="5A94D43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9D98A1F">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194FC7D9">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09988C8C">
            <w:pPr>
              <w:jc w:val="left"/>
              <w:rPr>
                <w:rFonts w:cs="宋体"/>
                <w:sz w:val="18"/>
                <w:szCs w:val="18"/>
              </w:rPr>
            </w:pPr>
            <w:r>
              <w:rPr>
                <w:rFonts w:cs="宋体"/>
                <w:sz w:val="18"/>
                <w:szCs w:val="18"/>
              </w:rPr>
              <w:t>05</w:t>
            </w:r>
          </w:p>
        </w:tc>
        <w:tc>
          <w:tcPr>
            <w:tcW w:w="5634" w:type="dxa"/>
            <w:tcBorders>
              <w:tl2br w:val="nil"/>
              <w:tr2bl w:val="nil"/>
            </w:tcBorders>
            <w:vAlign w:val="center"/>
          </w:tcPr>
          <w:p w14:paraId="207954CA">
            <w:pPr>
              <w:jc w:val="left"/>
              <w:rPr>
                <w:rFonts w:cs="宋体"/>
                <w:sz w:val="18"/>
                <w:szCs w:val="18"/>
              </w:rPr>
            </w:pPr>
            <w:r>
              <w:rPr>
                <w:rFonts w:hint="eastAsia" w:cs="宋体"/>
                <w:sz w:val="18"/>
                <w:szCs w:val="18"/>
              </w:rPr>
              <w:t>高等教育</w:t>
            </w:r>
          </w:p>
        </w:tc>
        <w:tc>
          <w:tcPr>
            <w:tcW w:w="1461" w:type="dxa"/>
            <w:tcBorders>
              <w:tl2br w:val="nil"/>
              <w:tr2bl w:val="nil"/>
            </w:tcBorders>
            <w:vAlign w:val="center"/>
          </w:tcPr>
          <w:p w14:paraId="477107BC">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4A245B90">
            <w:pPr>
              <w:jc w:val="center"/>
              <w:rPr>
                <w:rFonts w:eastAsia="华文仿宋"/>
              </w:rPr>
            </w:pPr>
            <w:r>
              <w:rPr>
                <w:rFonts w:hint="eastAsia" w:cs="宋体"/>
                <w:sz w:val="18"/>
                <w:szCs w:val="18"/>
              </w:rPr>
              <w:t>—</w:t>
            </w:r>
          </w:p>
        </w:tc>
      </w:tr>
      <w:tr w14:paraId="20784972">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4AC0103">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1D8142CA">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4E2A6F73">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27E59DDC">
            <w:pPr>
              <w:jc w:val="left"/>
              <w:rPr>
                <w:rFonts w:cs="宋体"/>
                <w:sz w:val="18"/>
                <w:szCs w:val="18"/>
              </w:rPr>
            </w:pPr>
            <w:r>
              <w:rPr>
                <w:rFonts w:hint="eastAsia" w:cs="宋体"/>
                <w:sz w:val="18"/>
                <w:szCs w:val="18"/>
              </w:rPr>
              <w:t xml:space="preserve">  博士研究生国家助学金（非项级）</w:t>
            </w:r>
          </w:p>
        </w:tc>
        <w:tc>
          <w:tcPr>
            <w:tcW w:w="1461" w:type="dxa"/>
            <w:tcBorders>
              <w:tl2br w:val="nil"/>
              <w:tr2bl w:val="nil"/>
            </w:tcBorders>
            <w:vAlign w:val="center"/>
          </w:tcPr>
          <w:p w14:paraId="6FFC8E9D">
            <w:pPr>
              <w:jc w:val="center"/>
              <w:rPr>
                <w:rFonts w:cs="宋体"/>
                <w:sz w:val="18"/>
                <w:szCs w:val="18"/>
              </w:rPr>
            </w:pPr>
            <w:r>
              <w:rPr>
                <w:rFonts w:cs="宋体"/>
                <w:sz w:val="18"/>
                <w:szCs w:val="18"/>
              </w:rPr>
              <w:t>GF6005</w:t>
            </w:r>
          </w:p>
        </w:tc>
        <w:tc>
          <w:tcPr>
            <w:tcW w:w="877" w:type="dxa"/>
            <w:tcBorders>
              <w:tl2br w:val="nil"/>
              <w:tr2bl w:val="nil"/>
            </w:tcBorders>
            <w:vAlign w:val="center"/>
          </w:tcPr>
          <w:p w14:paraId="06CE4203">
            <w:pPr>
              <w:jc w:val="center"/>
              <w:rPr>
                <w:rFonts w:eastAsia="华文仿宋"/>
              </w:rPr>
            </w:pPr>
          </w:p>
        </w:tc>
      </w:tr>
      <w:tr w14:paraId="5CE4E3C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1C4FFCEF">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69B9DD9E">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1CC9B474">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5650360E">
            <w:pPr>
              <w:jc w:val="left"/>
              <w:rPr>
                <w:rFonts w:cs="宋体"/>
                <w:sz w:val="18"/>
                <w:szCs w:val="18"/>
              </w:rPr>
            </w:pPr>
            <w:r>
              <w:rPr>
                <w:rFonts w:hint="eastAsia" w:cs="宋体"/>
                <w:sz w:val="18"/>
                <w:szCs w:val="18"/>
              </w:rPr>
              <w:t xml:space="preserve">  硕士研究生国家助学金（非项级）</w:t>
            </w:r>
          </w:p>
        </w:tc>
        <w:tc>
          <w:tcPr>
            <w:tcW w:w="1461" w:type="dxa"/>
            <w:tcBorders>
              <w:tl2br w:val="nil"/>
              <w:tr2bl w:val="nil"/>
            </w:tcBorders>
            <w:vAlign w:val="center"/>
          </w:tcPr>
          <w:p w14:paraId="1107A334">
            <w:pPr>
              <w:jc w:val="center"/>
              <w:rPr>
                <w:rFonts w:cs="宋体"/>
                <w:sz w:val="18"/>
                <w:szCs w:val="18"/>
              </w:rPr>
            </w:pPr>
            <w:r>
              <w:rPr>
                <w:rFonts w:cs="宋体"/>
                <w:sz w:val="18"/>
                <w:szCs w:val="18"/>
              </w:rPr>
              <w:t>GF6006</w:t>
            </w:r>
          </w:p>
        </w:tc>
        <w:tc>
          <w:tcPr>
            <w:tcW w:w="877" w:type="dxa"/>
            <w:tcBorders>
              <w:tl2br w:val="nil"/>
              <w:tr2bl w:val="nil"/>
            </w:tcBorders>
            <w:vAlign w:val="center"/>
          </w:tcPr>
          <w:p w14:paraId="1860CCC3">
            <w:pPr>
              <w:jc w:val="center"/>
              <w:rPr>
                <w:rFonts w:eastAsia="华文仿宋"/>
              </w:rPr>
            </w:pPr>
          </w:p>
        </w:tc>
      </w:tr>
      <w:tr w14:paraId="3061FC0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1EEE5194">
            <w:pPr>
              <w:jc w:val="center"/>
              <w:rPr>
                <w:rFonts w:cs="宋体"/>
                <w:sz w:val="18"/>
                <w:szCs w:val="18"/>
              </w:rPr>
            </w:pPr>
            <w:r>
              <w:rPr>
                <w:rFonts w:cs="宋体"/>
                <w:sz w:val="18"/>
                <w:szCs w:val="18"/>
              </w:rPr>
              <w:t>207</w:t>
            </w:r>
          </w:p>
        </w:tc>
        <w:tc>
          <w:tcPr>
            <w:tcW w:w="444" w:type="dxa"/>
            <w:tcBorders>
              <w:tl2br w:val="nil"/>
              <w:tr2bl w:val="nil"/>
            </w:tcBorders>
            <w:vAlign w:val="center"/>
          </w:tcPr>
          <w:p w14:paraId="54EE44EF">
            <w:pPr>
              <w:jc w:val="center"/>
              <w:rPr>
                <w:rFonts w:cs="宋体"/>
                <w:sz w:val="18"/>
                <w:szCs w:val="18"/>
              </w:rPr>
            </w:pPr>
            <w:r>
              <w:rPr>
                <w:rFonts w:hint="eastAsia" w:cs="宋体"/>
                <w:sz w:val="18"/>
                <w:szCs w:val="18"/>
              </w:rPr>
              <w:t>　</w:t>
            </w:r>
          </w:p>
        </w:tc>
        <w:tc>
          <w:tcPr>
            <w:tcW w:w="454" w:type="dxa"/>
            <w:tcBorders>
              <w:tl2br w:val="nil"/>
              <w:tr2bl w:val="nil"/>
            </w:tcBorders>
            <w:vAlign w:val="center"/>
          </w:tcPr>
          <w:p w14:paraId="3AB0C5FD">
            <w:pPr>
              <w:jc w:val="center"/>
              <w:rPr>
                <w:rFonts w:cs="宋体"/>
                <w:sz w:val="18"/>
                <w:szCs w:val="18"/>
              </w:rPr>
            </w:pPr>
            <w:r>
              <w:rPr>
                <w:rFonts w:hint="eastAsia" w:cs="宋体"/>
                <w:sz w:val="18"/>
                <w:szCs w:val="18"/>
              </w:rPr>
              <w:t>　</w:t>
            </w:r>
          </w:p>
        </w:tc>
        <w:tc>
          <w:tcPr>
            <w:tcW w:w="5634" w:type="dxa"/>
            <w:tcBorders>
              <w:tl2br w:val="nil"/>
              <w:tr2bl w:val="nil"/>
            </w:tcBorders>
            <w:vAlign w:val="center"/>
          </w:tcPr>
          <w:p w14:paraId="4A002793">
            <w:pPr>
              <w:jc w:val="center"/>
              <w:rPr>
                <w:rFonts w:cs="宋体"/>
                <w:sz w:val="18"/>
                <w:szCs w:val="18"/>
              </w:rPr>
            </w:pPr>
            <w:r>
              <w:rPr>
                <w:rFonts w:hint="eastAsia" w:cs="宋体"/>
                <w:sz w:val="18"/>
                <w:szCs w:val="18"/>
              </w:rPr>
              <w:t>文化旅游体育与传媒支出</w:t>
            </w:r>
          </w:p>
        </w:tc>
        <w:tc>
          <w:tcPr>
            <w:tcW w:w="1461" w:type="dxa"/>
            <w:tcBorders>
              <w:tl2br w:val="nil"/>
              <w:tr2bl w:val="nil"/>
            </w:tcBorders>
            <w:vAlign w:val="center"/>
          </w:tcPr>
          <w:p w14:paraId="7F85DEB2">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398EE607">
            <w:pPr>
              <w:jc w:val="center"/>
              <w:rPr>
                <w:rFonts w:eastAsia="华文仿宋"/>
              </w:rPr>
            </w:pPr>
            <w:r>
              <w:rPr>
                <w:rFonts w:hint="eastAsia" w:cs="宋体"/>
                <w:sz w:val="18"/>
                <w:szCs w:val="18"/>
              </w:rPr>
              <w:t>—</w:t>
            </w:r>
          </w:p>
        </w:tc>
      </w:tr>
      <w:tr w14:paraId="5D3549E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90" w:hRule="atLeast"/>
          <w:jc w:val="center"/>
        </w:trPr>
        <w:tc>
          <w:tcPr>
            <w:tcW w:w="542" w:type="dxa"/>
            <w:tcBorders>
              <w:tl2br w:val="nil"/>
              <w:tr2bl w:val="nil"/>
            </w:tcBorders>
            <w:vAlign w:val="center"/>
          </w:tcPr>
          <w:p w14:paraId="0DE74E6A">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5335C874">
            <w:pPr>
              <w:jc w:val="left"/>
              <w:rPr>
                <w:rFonts w:cs="宋体"/>
                <w:sz w:val="18"/>
                <w:szCs w:val="18"/>
              </w:rPr>
            </w:pPr>
            <w:r>
              <w:rPr>
                <w:rFonts w:cs="宋体"/>
                <w:sz w:val="18"/>
                <w:szCs w:val="18"/>
              </w:rPr>
              <w:t>02</w:t>
            </w:r>
          </w:p>
        </w:tc>
        <w:tc>
          <w:tcPr>
            <w:tcW w:w="454" w:type="dxa"/>
            <w:tcBorders>
              <w:tl2br w:val="nil"/>
              <w:tr2bl w:val="nil"/>
            </w:tcBorders>
            <w:vAlign w:val="center"/>
          </w:tcPr>
          <w:p w14:paraId="6D5054D8">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71D90692">
            <w:pPr>
              <w:jc w:val="left"/>
              <w:rPr>
                <w:rFonts w:cs="宋体"/>
                <w:sz w:val="18"/>
                <w:szCs w:val="18"/>
              </w:rPr>
            </w:pPr>
            <w:r>
              <w:rPr>
                <w:rFonts w:hint="eastAsia" w:cs="宋体"/>
                <w:sz w:val="18"/>
                <w:szCs w:val="18"/>
              </w:rPr>
              <w:t>文物</w:t>
            </w:r>
          </w:p>
        </w:tc>
        <w:tc>
          <w:tcPr>
            <w:tcW w:w="1461" w:type="dxa"/>
            <w:tcBorders>
              <w:tl2br w:val="nil"/>
              <w:tr2bl w:val="nil"/>
            </w:tcBorders>
            <w:vAlign w:val="center"/>
          </w:tcPr>
          <w:p w14:paraId="11E5278C">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38163287">
            <w:pPr>
              <w:jc w:val="center"/>
              <w:rPr>
                <w:rFonts w:eastAsia="华文仿宋"/>
              </w:rPr>
            </w:pPr>
            <w:r>
              <w:rPr>
                <w:rFonts w:hint="eastAsia" w:cs="宋体"/>
                <w:sz w:val="18"/>
                <w:szCs w:val="18"/>
              </w:rPr>
              <w:t>—</w:t>
            </w:r>
          </w:p>
        </w:tc>
      </w:tr>
      <w:tr w14:paraId="75F6BAE8">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37D13021">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6C491221">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02214D1B">
            <w:pPr>
              <w:jc w:val="left"/>
              <w:rPr>
                <w:rFonts w:cs="宋体"/>
                <w:sz w:val="18"/>
                <w:szCs w:val="18"/>
              </w:rPr>
            </w:pPr>
            <w:r>
              <w:rPr>
                <w:rFonts w:cs="宋体"/>
                <w:sz w:val="18"/>
                <w:szCs w:val="18"/>
              </w:rPr>
              <w:t>04</w:t>
            </w:r>
          </w:p>
        </w:tc>
        <w:tc>
          <w:tcPr>
            <w:tcW w:w="5634" w:type="dxa"/>
            <w:tcBorders>
              <w:tl2br w:val="nil"/>
              <w:tr2bl w:val="nil"/>
            </w:tcBorders>
            <w:vAlign w:val="center"/>
          </w:tcPr>
          <w:p w14:paraId="3842923B">
            <w:pPr>
              <w:jc w:val="left"/>
              <w:rPr>
                <w:rFonts w:cs="宋体"/>
                <w:sz w:val="18"/>
                <w:szCs w:val="18"/>
              </w:rPr>
            </w:pPr>
            <w:r>
              <w:rPr>
                <w:rFonts w:hint="eastAsia" w:cs="宋体"/>
                <w:sz w:val="18"/>
                <w:szCs w:val="18"/>
              </w:rPr>
              <w:t>文物保护</w:t>
            </w:r>
          </w:p>
        </w:tc>
        <w:tc>
          <w:tcPr>
            <w:tcW w:w="1461" w:type="dxa"/>
            <w:tcBorders>
              <w:tl2br w:val="nil"/>
              <w:tr2bl w:val="nil"/>
            </w:tcBorders>
            <w:vAlign w:val="center"/>
          </w:tcPr>
          <w:p w14:paraId="2B476148">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1738C832">
            <w:pPr>
              <w:jc w:val="center"/>
              <w:rPr>
                <w:rFonts w:eastAsia="华文仿宋"/>
              </w:rPr>
            </w:pPr>
            <w:r>
              <w:rPr>
                <w:rFonts w:hint="eastAsia" w:cs="宋体"/>
                <w:sz w:val="18"/>
                <w:szCs w:val="18"/>
              </w:rPr>
              <w:t>—</w:t>
            </w:r>
          </w:p>
        </w:tc>
      </w:tr>
      <w:tr w14:paraId="68259D93">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2B7F3ED">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2F4411A8">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0E3DA0DF">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38A29B54">
            <w:pPr>
              <w:jc w:val="left"/>
              <w:rPr>
                <w:rFonts w:cs="宋体"/>
                <w:sz w:val="18"/>
                <w:szCs w:val="18"/>
              </w:rPr>
            </w:pPr>
            <w:r>
              <w:rPr>
                <w:rFonts w:hint="eastAsia" w:cs="宋体"/>
                <w:sz w:val="18"/>
                <w:szCs w:val="18"/>
              </w:rPr>
              <w:t xml:space="preserve">  考古发掘（非项级）</w:t>
            </w:r>
          </w:p>
        </w:tc>
        <w:tc>
          <w:tcPr>
            <w:tcW w:w="1461" w:type="dxa"/>
            <w:tcBorders>
              <w:tl2br w:val="nil"/>
              <w:tr2bl w:val="nil"/>
            </w:tcBorders>
            <w:vAlign w:val="center"/>
          </w:tcPr>
          <w:p w14:paraId="6D6A3993">
            <w:pPr>
              <w:jc w:val="center"/>
              <w:rPr>
                <w:rFonts w:cs="宋体"/>
                <w:sz w:val="18"/>
                <w:szCs w:val="18"/>
              </w:rPr>
            </w:pPr>
            <w:r>
              <w:rPr>
                <w:rFonts w:cs="宋体"/>
                <w:sz w:val="18"/>
                <w:szCs w:val="18"/>
              </w:rPr>
              <w:t>GF6007</w:t>
            </w:r>
          </w:p>
        </w:tc>
        <w:tc>
          <w:tcPr>
            <w:tcW w:w="877" w:type="dxa"/>
            <w:tcBorders>
              <w:tl2br w:val="nil"/>
              <w:tr2bl w:val="nil"/>
            </w:tcBorders>
            <w:vAlign w:val="center"/>
          </w:tcPr>
          <w:p w14:paraId="686C3987">
            <w:pPr>
              <w:jc w:val="center"/>
              <w:rPr>
                <w:rFonts w:eastAsia="华文仿宋"/>
              </w:rPr>
            </w:pPr>
          </w:p>
        </w:tc>
      </w:tr>
      <w:tr w14:paraId="2C5CB7CE">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683A86A">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26AEB132">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4896DAE8">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6F747FEF">
            <w:pPr>
              <w:jc w:val="left"/>
              <w:rPr>
                <w:rFonts w:cs="宋体"/>
                <w:sz w:val="18"/>
                <w:szCs w:val="18"/>
              </w:rPr>
            </w:pPr>
            <w:r>
              <w:rPr>
                <w:rFonts w:hint="eastAsia" w:cs="宋体"/>
                <w:sz w:val="18"/>
                <w:szCs w:val="18"/>
              </w:rPr>
              <w:t xml:space="preserve">  其他文物保护技术研究（非项级）</w:t>
            </w:r>
          </w:p>
        </w:tc>
        <w:tc>
          <w:tcPr>
            <w:tcW w:w="1461" w:type="dxa"/>
            <w:tcBorders>
              <w:tl2br w:val="nil"/>
              <w:tr2bl w:val="nil"/>
            </w:tcBorders>
            <w:vAlign w:val="center"/>
          </w:tcPr>
          <w:p w14:paraId="7DAA1EE3">
            <w:pPr>
              <w:jc w:val="center"/>
              <w:rPr>
                <w:rFonts w:cs="宋体"/>
                <w:sz w:val="18"/>
                <w:szCs w:val="18"/>
              </w:rPr>
            </w:pPr>
            <w:r>
              <w:rPr>
                <w:rFonts w:cs="宋体"/>
                <w:sz w:val="18"/>
                <w:szCs w:val="18"/>
              </w:rPr>
              <w:t>GF6008</w:t>
            </w:r>
          </w:p>
        </w:tc>
        <w:tc>
          <w:tcPr>
            <w:tcW w:w="877" w:type="dxa"/>
            <w:tcBorders>
              <w:tl2br w:val="nil"/>
              <w:tr2bl w:val="nil"/>
            </w:tcBorders>
            <w:vAlign w:val="center"/>
          </w:tcPr>
          <w:p w14:paraId="5B842C46">
            <w:pPr>
              <w:jc w:val="center"/>
              <w:rPr>
                <w:rFonts w:eastAsia="华文仿宋"/>
              </w:rPr>
            </w:pPr>
          </w:p>
        </w:tc>
      </w:tr>
      <w:tr w14:paraId="789D5E0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0AE30F2C">
            <w:pPr>
              <w:jc w:val="left"/>
              <w:rPr>
                <w:rFonts w:cs="宋体"/>
                <w:sz w:val="18"/>
                <w:szCs w:val="18"/>
              </w:rPr>
            </w:pPr>
            <w:r>
              <w:rPr>
                <w:rFonts w:hint="eastAsia" w:cs="宋体"/>
                <w:sz w:val="18"/>
                <w:szCs w:val="18"/>
              </w:rPr>
              <w:t>2</w:t>
            </w:r>
            <w:r>
              <w:rPr>
                <w:rFonts w:cs="宋体"/>
                <w:sz w:val="18"/>
                <w:szCs w:val="18"/>
              </w:rPr>
              <w:t>08</w:t>
            </w:r>
          </w:p>
        </w:tc>
        <w:tc>
          <w:tcPr>
            <w:tcW w:w="444" w:type="dxa"/>
            <w:tcBorders>
              <w:tl2br w:val="nil"/>
              <w:tr2bl w:val="nil"/>
            </w:tcBorders>
            <w:vAlign w:val="center"/>
          </w:tcPr>
          <w:p w14:paraId="20669511">
            <w:pPr>
              <w:jc w:val="left"/>
              <w:rPr>
                <w:rFonts w:cs="宋体"/>
                <w:sz w:val="18"/>
                <w:szCs w:val="18"/>
              </w:rPr>
            </w:pPr>
          </w:p>
        </w:tc>
        <w:tc>
          <w:tcPr>
            <w:tcW w:w="454" w:type="dxa"/>
            <w:tcBorders>
              <w:tl2br w:val="nil"/>
              <w:tr2bl w:val="nil"/>
            </w:tcBorders>
            <w:vAlign w:val="center"/>
          </w:tcPr>
          <w:p w14:paraId="47A69DD9">
            <w:pPr>
              <w:jc w:val="left"/>
              <w:rPr>
                <w:rFonts w:cs="宋体"/>
                <w:sz w:val="18"/>
                <w:szCs w:val="18"/>
              </w:rPr>
            </w:pPr>
          </w:p>
        </w:tc>
        <w:tc>
          <w:tcPr>
            <w:tcW w:w="5634" w:type="dxa"/>
            <w:tcBorders>
              <w:tl2br w:val="nil"/>
              <w:tr2bl w:val="nil"/>
            </w:tcBorders>
            <w:vAlign w:val="center"/>
          </w:tcPr>
          <w:p w14:paraId="3122F417">
            <w:pPr>
              <w:jc w:val="center"/>
              <w:rPr>
                <w:rFonts w:cs="宋体"/>
                <w:sz w:val="18"/>
                <w:szCs w:val="18"/>
              </w:rPr>
            </w:pPr>
            <w:r>
              <w:rPr>
                <w:rFonts w:hint="eastAsia" w:cs="宋体"/>
                <w:sz w:val="18"/>
                <w:szCs w:val="18"/>
              </w:rPr>
              <w:t>社会保障和就业支出</w:t>
            </w:r>
          </w:p>
        </w:tc>
        <w:tc>
          <w:tcPr>
            <w:tcW w:w="1461" w:type="dxa"/>
            <w:tcBorders>
              <w:tl2br w:val="nil"/>
              <w:tr2bl w:val="nil"/>
            </w:tcBorders>
            <w:vAlign w:val="center"/>
          </w:tcPr>
          <w:p w14:paraId="7380F04F">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4A36A166">
            <w:pPr>
              <w:jc w:val="center"/>
              <w:rPr>
                <w:rFonts w:eastAsia="华文仿宋"/>
              </w:rPr>
            </w:pPr>
          </w:p>
        </w:tc>
      </w:tr>
      <w:tr w14:paraId="6CB55FE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E5548B3">
            <w:pPr>
              <w:jc w:val="left"/>
              <w:rPr>
                <w:rFonts w:cs="宋体"/>
                <w:sz w:val="18"/>
                <w:szCs w:val="18"/>
              </w:rPr>
            </w:pPr>
          </w:p>
        </w:tc>
        <w:tc>
          <w:tcPr>
            <w:tcW w:w="444" w:type="dxa"/>
            <w:tcBorders>
              <w:tl2br w:val="nil"/>
              <w:tr2bl w:val="nil"/>
            </w:tcBorders>
            <w:vAlign w:val="center"/>
          </w:tcPr>
          <w:p w14:paraId="5F20383F">
            <w:pPr>
              <w:jc w:val="left"/>
              <w:rPr>
                <w:rFonts w:cs="宋体"/>
                <w:sz w:val="18"/>
                <w:szCs w:val="18"/>
              </w:rPr>
            </w:pPr>
            <w:r>
              <w:rPr>
                <w:rFonts w:hint="eastAsia" w:cs="宋体"/>
                <w:sz w:val="18"/>
                <w:szCs w:val="18"/>
              </w:rPr>
              <w:t>0</w:t>
            </w:r>
            <w:r>
              <w:rPr>
                <w:rFonts w:cs="宋体"/>
                <w:sz w:val="18"/>
                <w:szCs w:val="18"/>
              </w:rPr>
              <w:t>1</w:t>
            </w:r>
          </w:p>
        </w:tc>
        <w:tc>
          <w:tcPr>
            <w:tcW w:w="454" w:type="dxa"/>
            <w:tcBorders>
              <w:tl2br w:val="nil"/>
              <w:tr2bl w:val="nil"/>
            </w:tcBorders>
            <w:vAlign w:val="center"/>
          </w:tcPr>
          <w:p w14:paraId="774DDD89">
            <w:pPr>
              <w:jc w:val="left"/>
              <w:rPr>
                <w:rFonts w:cs="宋体"/>
                <w:sz w:val="18"/>
                <w:szCs w:val="18"/>
              </w:rPr>
            </w:pPr>
          </w:p>
        </w:tc>
        <w:tc>
          <w:tcPr>
            <w:tcW w:w="5634" w:type="dxa"/>
            <w:tcBorders>
              <w:tl2br w:val="nil"/>
              <w:tr2bl w:val="nil"/>
            </w:tcBorders>
            <w:vAlign w:val="center"/>
          </w:tcPr>
          <w:p w14:paraId="72FF75B9">
            <w:pPr>
              <w:jc w:val="left"/>
              <w:rPr>
                <w:rFonts w:cs="宋体"/>
                <w:sz w:val="18"/>
                <w:szCs w:val="18"/>
              </w:rPr>
            </w:pPr>
            <w:r>
              <w:rPr>
                <w:rFonts w:hint="eastAsia" w:cs="宋体"/>
                <w:sz w:val="18"/>
                <w:szCs w:val="18"/>
              </w:rPr>
              <w:t>人力资源和社会保障管理事务</w:t>
            </w:r>
          </w:p>
        </w:tc>
        <w:tc>
          <w:tcPr>
            <w:tcW w:w="1461" w:type="dxa"/>
            <w:tcBorders>
              <w:tl2br w:val="nil"/>
              <w:tr2bl w:val="nil"/>
            </w:tcBorders>
            <w:vAlign w:val="center"/>
          </w:tcPr>
          <w:p w14:paraId="00614CE1">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2BDE642A">
            <w:pPr>
              <w:jc w:val="center"/>
              <w:rPr>
                <w:rFonts w:eastAsia="华文仿宋"/>
              </w:rPr>
            </w:pPr>
          </w:p>
        </w:tc>
      </w:tr>
      <w:tr w14:paraId="41C7AD98">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61A85DAC">
            <w:pPr>
              <w:jc w:val="left"/>
              <w:rPr>
                <w:rFonts w:cs="宋体"/>
                <w:sz w:val="18"/>
                <w:szCs w:val="18"/>
              </w:rPr>
            </w:pPr>
          </w:p>
        </w:tc>
        <w:tc>
          <w:tcPr>
            <w:tcW w:w="444" w:type="dxa"/>
            <w:tcBorders>
              <w:tl2br w:val="nil"/>
              <w:tr2bl w:val="nil"/>
            </w:tcBorders>
            <w:vAlign w:val="center"/>
          </w:tcPr>
          <w:p w14:paraId="523A106B">
            <w:pPr>
              <w:jc w:val="left"/>
              <w:rPr>
                <w:rFonts w:cs="宋体"/>
                <w:sz w:val="18"/>
                <w:szCs w:val="18"/>
              </w:rPr>
            </w:pPr>
          </w:p>
        </w:tc>
        <w:tc>
          <w:tcPr>
            <w:tcW w:w="454" w:type="dxa"/>
            <w:tcBorders>
              <w:tl2br w:val="nil"/>
              <w:tr2bl w:val="nil"/>
            </w:tcBorders>
            <w:vAlign w:val="center"/>
          </w:tcPr>
          <w:p w14:paraId="555DF66B">
            <w:pPr>
              <w:jc w:val="left"/>
              <w:rPr>
                <w:rFonts w:cs="宋体"/>
                <w:sz w:val="18"/>
                <w:szCs w:val="18"/>
              </w:rPr>
            </w:pPr>
            <w:r>
              <w:rPr>
                <w:rFonts w:hint="eastAsia" w:cs="宋体"/>
                <w:sz w:val="18"/>
                <w:szCs w:val="18"/>
              </w:rPr>
              <w:t>1</w:t>
            </w:r>
            <w:r>
              <w:rPr>
                <w:rFonts w:cs="宋体"/>
                <w:sz w:val="18"/>
                <w:szCs w:val="18"/>
              </w:rPr>
              <w:t>3</w:t>
            </w:r>
          </w:p>
        </w:tc>
        <w:tc>
          <w:tcPr>
            <w:tcW w:w="5634" w:type="dxa"/>
            <w:tcBorders>
              <w:tl2br w:val="nil"/>
              <w:tr2bl w:val="nil"/>
            </w:tcBorders>
            <w:vAlign w:val="center"/>
          </w:tcPr>
          <w:p w14:paraId="79A8E18C">
            <w:pPr>
              <w:ind w:firstLine="180" w:firstLineChars="100"/>
              <w:jc w:val="left"/>
              <w:rPr>
                <w:rFonts w:cs="宋体"/>
                <w:sz w:val="18"/>
                <w:szCs w:val="18"/>
              </w:rPr>
            </w:pPr>
            <w:r>
              <w:rPr>
                <w:rFonts w:hint="eastAsia" w:cs="宋体"/>
                <w:sz w:val="18"/>
                <w:szCs w:val="18"/>
              </w:rPr>
              <w:t>政府特殊津贴</w:t>
            </w:r>
          </w:p>
        </w:tc>
        <w:tc>
          <w:tcPr>
            <w:tcW w:w="1461" w:type="dxa"/>
            <w:tcBorders>
              <w:tl2br w:val="nil"/>
              <w:tr2bl w:val="nil"/>
            </w:tcBorders>
            <w:vAlign w:val="center"/>
          </w:tcPr>
          <w:p w14:paraId="498EC290">
            <w:pPr>
              <w:jc w:val="center"/>
              <w:rPr>
                <w:rFonts w:cs="宋体"/>
                <w:sz w:val="18"/>
                <w:szCs w:val="18"/>
              </w:rPr>
            </w:pPr>
            <w:r>
              <w:rPr>
                <w:rFonts w:hint="eastAsia" w:cs="宋体"/>
                <w:sz w:val="18"/>
                <w:szCs w:val="18"/>
              </w:rPr>
              <w:t>G</w:t>
            </w:r>
            <w:r>
              <w:rPr>
                <w:rFonts w:cs="宋体"/>
                <w:sz w:val="18"/>
                <w:szCs w:val="18"/>
              </w:rPr>
              <w:t>F6027</w:t>
            </w:r>
          </w:p>
        </w:tc>
        <w:tc>
          <w:tcPr>
            <w:tcW w:w="877" w:type="dxa"/>
            <w:tcBorders>
              <w:tl2br w:val="nil"/>
              <w:tr2bl w:val="nil"/>
            </w:tcBorders>
            <w:vAlign w:val="center"/>
          </w:tcPr>
          <w:p w14:paraId="2081ED41">
            <w:pPr>
              <w:jc w:val="center"/>
              <w:rPr>
                <w:rFonts w:eastAsia="华文仿宋"/>
              </w:rPr>
            </w:pPr>
          </w:p>
        </w:tc>
      </w:tr>
      <w:tr w14:paraId="36AFD766">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2DAAC3C6">
            <w:pPr>
              <w:jc w:val="left"/>
              <w:rPr>
                <w:rFonts w:cs="宋体"/>
                <w:sz w:val="18"/>
                <w:szCs w:val="18"/>
              </w:rPr>
            </w:pPr>
          </w:p>
        </w:tc>
        <w:tc>
          <w:tcPr>
            <w:tcW w:w="444" w:type="dxa"/>
            <w:tcBorders>
              <w:tl2br w:val="nil"/>
              <w:tr2bl w:val="nil"/>
            </w:tcBorders>
            <w:vAlign w:val="center"/>
          </w:tcPr>
          <w:p w14:paraId="63F8A7E1">
            <w:pPr>
              <w:jc w:val="left"/>
              <w:rPr>
                <w:rFonts w:cs="宋体"/>
                <w:sz w:val="18"/>
                <w:szCs w:val="18"/>
              </w:rPr>
            </w:pPr>
          </w:p>
        </w:tc>
        <w:tc>
          <w:tcPr>
            <w:tcW w:w="454" w:type="dxa"/>
            <w:tcBorders>
              <w:tl2br w:val="nil"/>
              <w:tr2bl w:val="nil"/>
            </w:tcBorders>
            <w:vAlign w:val="center"/>
          </w:tcPr>
          <w:p w14:paraId="6DE89C04">
            <w:pPr>
              <w:jc w:val="left"/>
              <w:rPr>
                <w:rFonts w:cs="宋体"/>
                <w:sz w:val="18"/>
                <w:szCs w:val="18"/>
              </w:rPr>
            </w:pPr>
            <w:r>
              <w:rPr>
                <w:rFonts w:hint="eastAsia" w:cs="宋体"/>
                <w:sz w:val="18"/>
                <w:szCs w:val="18"/>
              </w:rPr>
              <w:t>1</w:t>
            </w:r>
            <w:r>
              <w:rPr>
                <w:rFonts w:cs="宋体"/>
                <w:sz w:val="18"/>
                <w:szCs w:val="18"/>
              </w:rPr>
              <w:t>4</w:t>
            </w:r>
          </w:p>
        </w:tc>
        <w:tc>
          <w:tcPr>
            <w:tcW w:w="5634" w:type="dxa"/>
            <w:tcBorders>
              <w:tl2br w:val="nil"/>
              <w:tr2bl w:val="nil"/>
            </w:tcBorders>
            <w:vAlign w:val="center"/>
          </w:tcPr>
          <w:p w14:paraId="0F39B026">
            <w:pPr>
              <w:jc w:val="left"/>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资助留学回国人员</w:t>
            </w:r>
          </w:p>
        </w:tc>
        <w:tc>
          <w:tcPr>
            <w:tcW w:w="1461" w:type="dxa"/>
            <w:tcBorders>
              <w:tl2br w:val="nil"/>
              <w:tr2bl w:val="nil"/>
            </w:tcBorders>
            <w:vAlign w:val="center"/>
          </w:tcPr>
          <w:p w14:paraId="401D1533">
            <w:pPr>
              <w:jc w:val="center"/>
              <w:rPr>
                <w:rFonts w:cs="宋体"/>
                <w:sz w:val="18"/>
                <w:szCs w:val="18"/>
              </w:rPr>
            </w:pPr>
            <w:r>
              <w:rPr>
                <w:rFonts w:hint="eastAsia" w:cs="宋体"/>
                <w:sz w:val="18"/>
                <w:szCs w:val="18"/>
              </w:rPr>
              <w:t>G</w:t>
            </w:r>
            <w:r>
              <w:rPr>
                <w:rFonts w:cs="宋体"/>
                <w:sz w:val="18"/>
                <w:szCs w:val="18"/>
              </w:rPr>
              <w:t>F6028</w:t>
            </w:r>
          </w:p>
        </w:tc>
        <w:tc>
          <w:tcPr>
            <w:tcW w:w="877" w:type="dxa"/>
            <w:tcBorders>
              <w:tl2br w:val="nil"/>
              <w:tr2bl w:val="nil"/>
            </w:tcBorders>
            <w:vAlign w:val="center"/>
          </w:tcPr>
          <w:p w14:paraId="41D81C1D">
            <w:pPr>
              <w:jc w:val="center"/>
              <w:rPr>
                <w:rFonts w:eastAsia="华文仿宋"/>
              </w:rPr>
            </w:pPr>
          </w:p>
        </w:tc>
      </w:tr>
      <w:tr w14:paraId="38B0514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961D0F5">
            <w:pPr>
              <w:jc w:val="left"/>
              <w:rPr>
                <w:rFonts w:cs="宋体"/>
                <w:sz w:val="18"/>
                <w:szCs w:val="18"/>
              </w:rPr>
            </w:pPr>
          </w:p>
        </w:tc>
        <w:tc>
          <w:tcPr>
            <w:tcW w:w="444" w:type="dxa"/>
            <w:tcBorders>
              <w:tl2br w:val="nil"/>
              <w:tr2bl w:val="nil"/>
            </w:tcBorders>
            <w:vAlign w:val="center"/>
          </w:tcPr>
          <w:p w14:paraId="4C4405FB">
            <w:pPr>
              <w:jc w:val="left"/>
              <w:rPr>
                <w:rFonts w:cs="宋体"/>
                <w:sz w:val="18"/>
                <w:szCs w:val="18"/>
              </w:rPr>
            </w:pPr>
          </w:p>
        </w:tc>
        <w:tc>
          <w:tcPr>
            <w:tcW w:w="454" w:type="dxa"/>
            <w:tcBorders>
              <w:tl2br w:val="nil"/>
              <w:tr2bl w:val="nil"/>
            </w:tcBorders>
            <w:vAlign w:val="center"/>
          </w:tcPr>
          <w:p w14:paraId="427C355B">
            <w:pPr>
              <w:jc w:val="left"/>
              <w:rPr>
                <w:rFonts w:cs="宋体"/>
                <w:sz w:val="18"/>
                <w:szCs w:val="18"/>
              </w:rPr>
            </w:pPr>
            <w:r>
              <w:rPr>
                <w:rFonts w:hint="eastAsia" w:cs="宋体"/>
                <w:sz w:val="18"/>
                <w:szCs w:val="18"/>
              </w:rPr>
              <w:t>1</w:t>
            </w:r>
            <w:r>
              <w:rPr>
                <w:rFonts w:cs="宋体"/>
                <w:sz w:val="18"/>
                <w:szCs w:val="18"/>
              </w:rPr>
              <w:t>5</w:t>
            </w:r>
          </w:p>
        </w:tc>
        <w:tc>
          <w:tcPr>
            <w:tcW w:w="5634" w:type="dxa"/>
            <w:tcBorders>
              <w:tl2br w:val="nil"/>
              <w:tr2bl w:val="nil"/>
            </w:tcBorders>
            <w:vAlign w:val="center"/>
          </w:tcPr>
          <w:p w14:paraId="371F1897">
            <w:pPr>
              <w:jc w:val="left"/>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博士后日常经费</w:t>
            </w:r>
          </w:p>
        </w:tc>
        <w:tc>
          <w:tcPr>
            <w:tcW w:w="1461" w:type="dxa"/>
            <w:tcBorders>
              <w:tl2br w:val="nil"/>
              <w:tr2bl w:val="nil"/>
            </w:tcBorders>
            <w:vAlign w:val="center"/>
          </w:tcPr>
          <w:p w14:paraId="2CC914F8">
            <w:pPr>
              <w:jc w:val="center"/>
              <w:rPr>
                <w:rFonts w:cs="宋体"/>
                <w:sz w:val="18"/>
                <w:szCs w:val="18"/>
              </w:rPr>
            </w:pPr>
            <w:r>
              <w:rPr>
                <w:rFonts w:hint="eastAsia" w:cs="宋体"/>
                <w:sz w:val="18"/>
                <w:szCs w:val="18"/>
              </w:rPr>
              <w:t>G</w:t>
            </w:r>
            <w:r>
              <w:rPr>
                <w:rFonts w:cs="宋体"/>
                <w:sz w:val="18"/>
                <w:szCs w:val="18"/>
              </w:rPr>
              <w:t>F6029</w:t>
            </w:r>
          </w:p>
        </w:tc>
        <w:tc>
          <w:tcPr>
            <w:tcW w:w="877" w:type="dxa"/>
            <w:tcBorders>
              <w:tl2br w:val="nil"/>
              <w:tr2bl w:val="nil"/>
            </w:tcBorders>
            <w:vAlign w:val="center"/>
          </w:tcPr>
          <w:p w14:paraId="34C01A8E">
            <w:pPr>
              <w:jc w:val="center"/>
              <w:rPr>
                <w:rFonts w:eastAsia="华文仿宋"/>
              </w:rPr>
            </w:pPr>
          </w:p>
        </w:tc>
      </w:tr>
      <w:tr w14:paraId="772E40B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18656242">
            <w:pPr>
              <w:jc w:val="left"/>
              <w:rPr>
                <w:rFonts w:cs="宋体"/>
                <w:sz w:val="18"/>
                <w:szCs w:val="18"/>
              </w:rPr>
            </w:pPr>
          </w:p>
        </w:tc>
        <w:tc>
          <w:tcPr>
            <w:tcW w:w="444" w:type="dxa"/>
            <w:tcBorders>
              <w:tl2br w:val="nil"/>
              <w:tr2bl w:val="nil"/>
            </w:tcBorders>
            <w:vAlign w:val="center"/>
          </w:tcPr>
          <w:p w14:paraId="53D4B2B1">
            <w:pPr>
              <w:jc w:val="left"/>
              <w:rPr>
                <w:rFonts w:cs="宋体"/>
                <w:sz w:val="18"/>
                <w:szCs w:val="18"/>
              </w:rPr>
            </w:pPr>
          </w:p>
        </w:tc>
        <w:tc>
          <w:tcPr>
            <w:tcW w:w="454" w:type="dxa"/>
            <w:tcBorders>
              <w:tl2br w:val="nil"/>
              <w:tr2bl w:val="nil"/>
            </w:tcBorders>
            <w:vAlign w:val="center"/>
          </w:tcPr>
          <w:p w14:paraId="3D12F881">
            <w:pPr>
              <w:jc w:val="left"/>
              <w:rPr>
                <w:rFonts w:cs="宋体"/>
                <w:sz w:val="18"/>
                <w:szCs w:val="18"/>
              </w:rPr>
            </w:pPr>
            <w:r>
              <w:rPr>
                <w:rFonts w:hint="eastAsia" w:cs="宋体"/>
                <w:sz w:val="18"/>
                <w:szCs w:val="18"/>
              </w:rPr>
              <w:t>1</w:t>
            </w:r>
            <w:r>
              <w:rPr>
                <w:rFonts w:cs="宋体"/>
                <w:sz w:val="18"/>
                <w:szCs w:val="18"/>
              </w:rPr>
              <w:t>6</w:t>
            </w:r>
          </w:p>
        </w:tc>
        <w:tc>
          <w:tcPr>
            <w:tcW w:w="5634" w:type="dxa"/>
            <w:tcBorders>
              <w:tl2br w:val="nil"/>
              <w:tr2bl w:val="nil"/>
            </w:tcBorders>
            <w:vAlign w:val="center"/>
          </w:tcPr>
          <w:p w14:paraId="0D5F3DF8">
            <w:pPr>
              <w:jc w:val="left"/>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引进人才费用</w:t>
            </w:r>
          </w:p>
        </w:tc>
        <w:tc>
          <w:tcPr>
            <w:tcW w:w="1461" w:type="dxa"/>
            <w:tcBorders>
              <w:tl2br w:val="nil"/>
              <w:tr2bl w:val="nil"/>
            </w:tcBorders>
            <w:vAlign w:val="center"/>
          </w:tcPr>
          <w:p w14:paraId="51BBAE85">
            <w:pPr>
              <w:jc w:val="center"/>
              <w:rPr>
                <w:rFonts w:cs="宋体"/>
                <w:sz w:val="18"/>
                <w:szCs w:val="18"/>
              </w:rPr>
            </w:pPr>
            <w:r>
              <w:rPr>
                <w:rFonts w:hint="eastAsia" w:cs="宋体"/>
                <w:sz w:val="18"/>
                <w:szCs w:val="18"/>
              </w:rPr>
              <w:t>G</w:t>
            </w:r>
            <w:r>
              <w:rPr>
                <w:rFonts w:cs="宋体"/>
                <w:sz w:val="18"/>
                <w:szCs w:val="18"/>
              </w:rPr>
              <w:t>F6030</w:t>
            </w:r>
          </w:p>
        </w:tc>
        <w:tc>
          <w:tcPr>
            <w:tcW w:w="877" w:type="dxa"/>
            <w:tcBorders>
              <w:tl2br w:val="nil"/>
              <w:tr2bl w:val="nil"/>
            </w:tcBorders>
            <w:vAlign w:val="center"/>
          </w:tcPr>
          <w:p w14:paraId="332B9C17">
            <w:pPr>
              <w:jc w:val="center"/>
              <w:rPr>
                <w:rFonts w:eastAsia="华文仿宋"/>
              </w:rPr>
            </w:pPr>
          </w:p>
        </w:tc>
      </w:tr>
      <w:tr w14:paraId="1149C743">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15042BC3">
            <w:pPr>
              <w:jc w:val="left"/>
              <w:rPr>
                <w:rFonts w:cs="宋体"/>
                <w:sz w:val="18"/>
                <w:szCs w:val="18"/>
              </w:rPr>
            </w:pPr>
          </w:p>
        </w:tc>
        <w:tc>
          <w:tcPr>
            <w:tcW w:w="444" w:type="dxa"/>
            <w:tcBorders>
              <w:tl2br w:val="nil"/>
              <w:tr2bl w:val="nil"/>
            </w:tcBorders>
            <w:vAlign w:val="center"/>
          </w:tcPr>
          <w:p w14:paraId="086A6135">
            <w:pPr>
              <w:jc w:val="left"/>
              <w:rPr>
                <w:rFonts w:cs="宋体"/>
                <w:sz w:val="18"/>
                <w:szCs w:val="18"/>
              </w:rPr>
            </w:pPr>
          </w:p>
        </w:tc>
        <w:tc>
          <w:tcPr>
            <w:tcW w:w="454" w:type="dxa"/>
            <w:tcBorders>
              <w:tl2br w:val="nil"/>
              <w:tr2bl w:val="nil"/>
            </w:tcBorders>
            <w:vAlign w:val="center"/>
          </w:tcPr>
          <w:p w14:paraId="4625FD8A">
            <w:pPr>
              <w:jc w:val="left"/>
              <w:rPr>
                <w:rFonts w:cs="宋体"/>
                <w:sz w:val="18"/>
                <w:szCs w:val="18"/>
              </w:rPr>
            </w:pPr>
            <w:r>
              <w:rPr>
                <w:rFonts w:hint="eastAsia" w:cs="宋体"/>
                <w:sz w:val="18"/>
                <w:szCs w:val="18"/>
              </w:rPr>
              <w:t>5</w:t>
            </w:r>
            <w:r>
              <w:rPr>
                <w:rFonts w:cs="宋体"/>
                <w:sz w:val="18"/>
                <w:szCs w:val="18"/>
              </w:rPr>
              <w:t>0</w:t>
            </w:r>
          </w:p>
        </w:tc>
        <w:tc>
          <w:tcPr>
            <w:tcW w:w="5634" w:type="dxa"/>
            <w:tcBorders>
              <w:tl2br w:val="nil"/>
              <w:tr2bl w:val="nil"/>
            </w:tcBorders>
            <w:vAlign w:val="center"/>
          </w:tcPr>
          <w:p w14:paraId="3DC745C1">
            <w:pPr>
              <w:jc w:val="left"/>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事业运行</w:t>
            </w:r>
          </w:p>
        </w:tc>
        <w:tc>
          <w:tcPr>
            <w:tcW w:w="1461" w:type="dxa"/>
            <w:tcBorders>
              <w:tl2br w:val="nil"/>
              <w:tr2bl w:val="nil"/>
            </w:tcBorders>
            <w:vAlign w:val="center"/>
          </w:tcPr>
          <w:p w14:paraId="37F5C7B6">
            <w:pPr>
              <w:jc w:val="center"/>
              <w:rPr>
                <w:rFonts w:cs="宋体"/>
                <w:sz w:val="18"/>
                <w:szCs w:val="18"/>
              </w:rPr>
            </w:pPr>
            <w:r>
              <w:rPr>
                <w:rFonts w:hint="eastAsia" w:cs="宋体"/>
                <w:sz w:val="18"/>
                <w:szCs w:val="18"/>
              </w:rPr>
              <w:t>G</w:t>
            </w:r>
            <w:r>
              <w:rPr>
                <w:rFonts w:cs="宋体"/>
                <w:sz w:val="18"/>
                <w:szCs w:val="18"/>
              </w:rPr>
              <w:t>F6031</w:t>
            </w:r>
          </w:p>
        </w:tc>
        <w:tc>
          <w:tcPr>
            <w:tcW w:w="877" w:type="dxa"/>
            <w:tcBorders>
              <w:tl2br w:val="nil"/>
              <w:tr2bl w:val="nil"/>
            </w:tcBorders>
            <w:vAlign w:val="center"/>
          </w:tcPr>
          <w:p w14:paraId="27734196">
            <w:pPr>
              <w:jc w:val="center"/>
              <w:rPr>
                <w:rFonts w:eastAsia="华文仿宋"/>
                <w:highlight w:val="yellow"/>
              </w:rPr>
            </w:pPr>
          </w:p>
        </w:tc>
      </w:tr>
      <w:tr w14:paraId="73B561A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41D1E06E">
            <w:pPr>
              <w:jc w:val="center"/>
              <w:rPr>
                <w:rFonts w:cs="宋体"/>
                <w:sz w:val="18"/>
                <w:szCs w:val="18"/>
              </w:rPr>
            </w:pPr>
            <w:r>
              <w:rPr>
                <w:rFonts w:cs="宋体"/>
                <w:sz w:val="18"/>
                <w:szCs w:val="18"/>
              </w:rPr>
              <w:t>211</w:t>
            </w:r>
          </w:p>
        </w:tc>
        <w:tc>
          <w:tcPr>
            <w:tcW w:w="444" w:type="dxa"/>
            <w:tcBorders>
              <w:tl2br w:val="nil"/>
              <w:tr2bl w:val="nil"/>
            </w:tcBorders>
            <w:vAlign w:val="center"/>
          </w:tcPr>
          <w:p w14:paraId="2A693662">
            <w:pPr>
              <w:jc w:val="center"/>
              <w:rPr>
                <w:rFonts w:cs="宋体"/>
                <w:sz w:val="18"/>
                <w:szCs w:val="18"/>
              </w:rPr>
            </w:pPr>
            <w:r>
              <w:rPr>
                <w:rFonts w:hint="eastAsia" w:cs="宋体"/>
                <w:sz w:val="18"/>
                <w:szCs w:val="18"/>
              </w:rPr>
              <w:t>　</w:t>
            </w:r>
          </w:p>
        </w:tc>
        <w:tc>
          <w:tcPr>
            <w:tcW w:w="454" w:type="dxa"/>
            <w:tcBorders>
              <w:tl2br w:val="nil"/>
              <w:tr2bl w:val="nil"/>
            </w:tcBorders>
            <w:vAlign w:val="center"/>
          </w:tcPr>
          <w:p w14:paraId="15C11AB2">
            <w:pPr>
              <w:jc w:val="center"/>
              <w:rPr>
                <w:rFonts w:cs="宋体"/>
                <w:sz w:val="18"/>
                <w:szCs w:val="18"/>
              </w:rPr>
            </w:pPr>
            <w:r>
              <w:rPr>
                <w:rFonts w:hint="eastAsia" w:cs="宋体"/>
                <w:sz w:val="18"/>
                <w:szCs w:val="18"/>
              </w:rPr>
              <w:t>　</w:t>
            </w:r>
          </w:p>
        </w:tc>
        <w:tc>
          <w:tcPr>
            <w:tcW w:w="5634" w:type="dxa"/>
            <w:tcBorders>
              <w:tl2br w:val="nil"/>
              <w:tr2bl w:val="nil"/>
            </w:tcBorders>
            <w:vAlign w:val="center"/>
          </w:tcPr>
          <w:p w14:paraId="0763B4BE">
            <w:pPr>
              <w:jc w:val="center"/>
              <w:rPr>
                <w:rFonts w:cs="宋体"/>
                <w:sz w:val="18"/>
                <w:szCs w:val="18"/>
              </w:rPr>
            </w:pPr>
            <w:r>
              <w:rPr>
                <w:rFonts w:hint="eastAsia" w:cs="宋体"/>
                <w:sz w:val="18"/>
                <w:szCs w:val="18"/>
              </w:rPr>
              <w:t>节能环保支出</w:t>
            </w:r>
          </w:p>
        </w:tc>
        <w:tc>
          <w:tcPr>
            <w:tcW w:w="1461" w:type="dxa"/>
            <w:tcBorders>
              <w:tl2br w:val="nil"/>
              <w:tr2bl w:val="nil"/>
            </w:tcBorders>
            <w:vAlign w:val="center"/>
          </w:tcPr>
          <w:p w14:paraId="1DF8EFEA">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34BCBCB3">
            <w:pPr>
              <w:jc w:val="center"/>
              <w:rPr>
                <w:rFonts w:eastAsia="华文仿宋"/>
              </w:rPr>
            </w:pPr>
            <w:r>
              <w:rPr>
                <w:rFonts w:hint="eastAsia" w:cs="宋体"/>
                <w:sz w:val="18"/>
                <w:szCs w:val="18"/>
              </w:rPr>
              <w:t>—</w:t>
            </w:r>
          </w:p>
        </w:tc>
      </w:tr>
      <w:tr w14:paraId="02B979C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3AD21342">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4F7FA4EE">
            <w:pPr>
              <w:jc w:val="left"/>
              <w:rPr>
                <w:rFonts w:cs="宋体"/>
                <w:sz w:val="18"/>
                <w:szCs w:val="18"/>
              </w:rPr>
            </w:pPr>
            <w:r>
              <w:rPr>
                <w:rFonts w:cs="宋体"/>
                <w:sz w:val="18"/>
                <w:szCs w:val="18"/>
              </w:rPr>
              <w:t>02</w:t>
            </w:r>
          </w:p>
        </w:tc>
        <w:tc>
          <w:tcPr>
            <w:tcW w:w="454" w:type="dxa"/>
            <w:tcBorders>
              <w:tl2br w:val="nil"/>
              <w:tr2bl w:val="nil"/>
            </w:tcBorders>
            <w:vAlign w:val="center"/>
          </w:tcPr>
          <w:p w14:paraId="5C1D5C42">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003DABD4">
            <w:pPr>
              <w:jc w:val="left"/>
              <w:rPr>
                <w:rFonts w:cs="宋体"/>
                <w:sz w:val="18"/>
                <w:szCs w:val="18"/>
              </w:rPr>
            </w:pPr>
            <w:r>
              <w:rPr>
                <w:rFonts w:hint="eastAsia" w:cs="宋体"/>
                <w:sz w:val="18"/>
                <w:szCs w:val="18"/>
              </w:rPr>
              <w:t>环境监测与监察</w:t>
            </w:r>
          </w:p>
        </w:tc>
        <w:tc>
          <w:tcPr>
            <w:tcW w:w="1461" w:type="dxa"/>
            <w:tcBorders>
              <w:tl2br w:val="nil"/>
              <w:tr2bl w:val="nil"/>
            </w:tcBorders>
            <w:vAlign w:val="center"/>
          </w:tcPr>
          <w:p w14:paraId="04586E1C">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2B6552F0">
            <w:pPr>
              <w:jc w:val="center"/>
              <w:rPr>
                <w:rFonts w:eastAsia="华文仿宋"/>
              </w:rPr>
            </w:pPr>
            <w:r>
              <w:rPr>
                <w:rFonts w:hint="eastAsia" w:cs="宋体"/>
                <w:sz w:val="18"/>
                <w:szCs w:val="18"/>
              </w:rPr>
              <w:t>—</w:t>
            </w:r>
          </w:p>
        </w:tc>
      </w:tr>
      <w:tr w14:paraId="736D6A6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2A0C349D">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22796E05">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09AE539F">
            <w:pPr>
              <w:jc w:val="left"/>
              <w:rPr>
                <w:rFonts w:cs="宋体"/>
                <w:sz w:val="18"/>
                <w:szCs w:val="18"/>
              </w:rPr>
            </w:pPr>
            <w:r>
              <w:rPr>
                <w:rFonts w:cs="宋体"/>
                <w:sz w:val="18"/>
                <w:szCs w:val="18"/>
              </w:rPr>
              <w:t>04</w:t>
            </w:r>
          </w:p>
        </w:tc>
        <w:tc>
          <w:tcPr>
            <w:tcW w:w="5634" w:type="dxa"/>
            <w:tcBorders>
              <w:tl2br w:val="nil"/>
              <w:tr2bl w:val="nil"/>
            </w:tcBorders>
            <w:vAlign w:val="center"/>
          </w:tcPr>
          <w:p w14:paraId="56898758">
            <w:pPr>
              <w:jc w:val="left"/>
              <w:rPr>
                <w:rFonts w:cs="宋体"/>
                <w:sz w:val="18"/>
                <w:szCs w:val="18"/>
              </w:rPr>
            </w:pPr>
            <w:r>
              <w:rPr>
                <w:rFonts w:hint="eastAsia" w:cs="宋体"/>
                <w:sz w:val="18"/>
                <w:szCs w:val="18"/>
              </w:rPr>
              <w:t>核与辐射安全监督</w:t>
            </w:r>
          </w:p>
        </w:tc>
        <w:tc>
          <w:tcPr>
            <w:tcW w:w="1461" w:type="dxa"/>
            <w:tcBorders>
              <w:tl2br w:val="nil"/>
              <w:tr2bl w:val="nil"/>
            </w:tcBorders>
            <w:vAlign w:val="center"/>
          </w:tcPr>
          <w:p w14:paraId="34121B3E">
            <w:pPr>
              <w:jc w:val="center"/>
              <w:rPr>
                <w:rFonts w:cs="宋体"/>
                <w:sz w:val="18"/>
                <w:szCs w:val="18"/>
              </w:rPr>
            </w:pPr>
            <w:r>
              <w:rPr>
                <w:rFonts w:cs="宋体"/>
                <w:sz w:val="18"/>
                <w:szCs w:val="18"/>
              </w:rPr>
              <w:t>GF6009</w:t>
            </w:r>
          </w:p>
        </w:tc>
        <w:tc>
          <w:tcPr>
            <w:tcW w:w="877" w:type="dxa"/>
            <w:tcBorders>
              <w:tl2br w:val="nil"/>
              <w:tr2bl w:val="nil"/>
            </w:tcBorders>
            <w:vAlign w:val="center"/>
          </w:tcPr>
          <w:p w14:paraId="1F179F08">
            <w:pPr>
              <w:jc w:val="center"/>
              <w:rPr>
                <w:rFonts w:eastAsia="华文仿宋"/>
              </w:rPr>
            </w:pPr>
          </w:p>
        </w:tc>
      </w:tr>
      <w:tr w14:paraId="6039C627">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DCB6EDF">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224892A5">
            <w:pPr>
              <w:jc w:val="left"/>
              <w:rPr>
                <w:rFonts w:cs="宋体"/>
                <w:sz w:val="18"/>
                <w:szCs w:val="18"/>
              </w:rPr>
            </w:pPr>
            <w:r>
              <w:rPr>
                <w:rFonts w:cs="宋体"/>
                <w:sz w:val="18"/>
                <w:szCs w:val="18"/>
              </w:rPr>
              <w:t>04</w:t>
            </w:r>
          </w:p>
        </w:tc>
        <w:tc>
          <w:tcPr>
            <w:tcW w:w="454" w:type="dxa"/>
            <w:tcBorders>
              <w:tl2br w:val="nil"/>
              <w:tr2bl w:val="nil"/>
            </w:tcBorders>
            <w:vAlign w:val="center"/>
          </w:tcPr>
          <w:p w14:paraId="54FC0140">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6BF35920">
            <w:pPr>
              <w:jc w:val="left"/>
              <w:rPr>
                <w:rFonts w:cs="宋体"/>
                <w:sz w:val="18"/>
                <w:szCs w:val="18"/>
              </w:rPr>
            </w:pPr>
            <w:r>
              <w:rPr>
                <w:rFonts w:hint="eastAsia" w:cs="宋体"/>
                <w:sz w:val="18"/>
                <w:szCs w:val="18"/>
              </w:rPr>
              <w:t>自然生态保护</w:t>
            </w:r>
          </w:p>
        </w:tc>
        <w:tc>
          <w:tcPr>
            <w:tcW w:w="1461" w:type="dxa"/>
            <w:tcBorders>
              <w:tl2br w:val="nil"/>
              <w:tr2bl w:val="nil"/>
            </w:tcBorders>
            <w:vAlign w:val="center"/>
          </w:tcPr>
          <w:p w14:paraId="09ADFB57">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3F42C54D">
            <w:pPr>
              <w:jc w:val="center"/>
              <w:rPr>
                <w:rFonts w:eastAsia="华文仿宋"/>
              </w:rPr>
            </w:pPr>
            <w:r>
              <w:rPr>
                <w:rFonts w:hint="eastAsia" w:cs="宋体"/>
                <w:sz w:val="18"/>
                <w:szCs w:val="18"/>
              </w:rPr>
              <w:t>—</w:t>
            </w:r>
          </w:p>
        </w:tc>
      </w:tr>
      <w:tr w14:paraId="0C3487A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0519ED1">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38BDEA66">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3F6F9CCB">
            <w:pPr>
              <w:jc w:val="left"/>
              <w:rPr>
                <w:rFonts w:cs="宋体"/>
                <w:sz w:val="18"/>
                <w:szCs w:val="18"/>
              </w:rPr>
            </w:pPr>
            <w:r>
              <w:rPr>
                <w:rFonts w:cs="宋体"/>
                <w:sz w:val="18"/>
                <w:szCs w:val="18"/>
              </w:rPr>
              <w:t>04</w:t>
            </w:r>
          </w:p>
        </w:tc>
        <w:tc>
          <w:tcPr>
            <w:tcW w:w="5634" w:type="dxa"/>
            <w:tcBorders>
              <w:tl2br w:val="nil"/>
              <w:tr2bl w:val="nil"/>
            </w:tcBorders>
            <w:vAlign w:val="center"/>
          </w:tcPr>
          <w:p w14:paraId="098E315A">
            <w:pPr>
              <w:jc w:val="left"/>
              <w:rPr>
                <w:rFonts w:cs="宋体"/>
                <w:sz w:val="18"/>
                <w:szCs w:val="18"/>
              </w:rPr>
            </w:pPr>
            <w:r>
              <w:rPr>
                <w:rFonts w:hint="eastAsia" w:cs="宋体"/>
                <w:sz w:val="18"/>
                <w:szCs w:val="18"/>
              </w:rPr>
              <w:t>生物及物种资源保护</w:t>
            </w:r>
          </w:p>
        </w:tc>
        <w:tc>
          <w:tcPr>
            <w:tcW w:w="1461" w:type="dxa"/>
            <w:tcBorders>
              <w:tl2br w:val="nil"/>
              <w:tr2bl w:val="nil"/>
            </w:tcBorders>
            <w:vAlign w:val="center"/>
          </w:tcPr>
          <w:p w14:paraId="2E3B233B">
            <w:pPr>
              <w:jc w:val="center"/>
              <w:rPr>
                <w:rFonts w:cs="宋体"/>
                <w:sz w:val="18"/>
                <w:szCs w:val="18"/>
              </w:rPr>
            </w:pPr>
            <w:r>
              <w:rPr>
                <w:rFonts w:cs="宋体"/>
                <w:sz w:val="18"/>
                <w:szCs w:val="18"/>
              </w:rPr>
              <w:t>GF6010</w:t>
            </w:r>
          </w:p>
        </w:tc>
        <w:tc>
          <w:tcPr>
            <w:tcW w:w="877" w:type="dxa"/>
            <w:tcBorders>
              <w:tl2br w:val="nil"/>
              <w:tr2bl w:val="nil"/>
            </w:tcBorders>
            <w:vAlign w:val="center"/>
          </w:tcPr>
          <w:p w14:paraId="328E0A51">
            <w:pPr>
              <w:jc w:val="center"/>
              <w:rPr>
                <w:rFonts w:eastAsia="华文仿宋"/>
              </w:rPr>
            </w:pPr>
          </w:p>
        </w:tc>
      </w:tr>
      <w:tr w14:paraId="2DC42BF8">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76DCD1D3">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3878D582">
            <w:pPr>
              <w:jc w:val="left"/>
              <w:rPr>
                <w:rFonts w:cs="宋体"/>
                <w:sz w:val="18"/>
                <w:szCs w:val="18"/>
              </w:rPr>
            </w:pPr>
            <w:r>
              <w:rPr>
                <w:rFonts w:cs="宋体"/>
                <w:sz w:val="18"/>
                <w:szCs w:val="18"/>
              </w:rPr>
              <w:t>11</w:t>
            </w:r>
          </w:p>
        </w:tc>
        <w:tc>
          <w:tcPr>
            <w:tcW w:w="454" w:type="dxa"/>
            <w:tcBorders>
              <w:tl2br w:val="nil"/>
              <w:tr2bl w:val="nil"/>
            </w:tcBorders>
            <w:vAlign w:val="center"/>
          </w:tcPr>
          <w:p w14:paraId="69244033">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0521B2D2">
            <w:pPr>
              <w:jc w:val="left"/>
              <w:rPr>
                <w:rFonts w:cs="宋体"/>
                <w:sz w:val="18"/>
                <w:szCs w:val="18"/>
              </w:rPr>
            </w:pPr>
            <w:r>
              <w:rPr>
                <w:rFonts w:hint="eastAsia" w:cs="宋体"/>
                <w:sz w:val="18"/>
                <w:szCs w:val="18"/>
              </w:rPr>
              <w:t>污染减排</w:t>
            </w:r>
          </w:p>
        </w:tc>
        <w:tc>
          <w:tcPr>
            <w:tcW w:w="1461" w:type="dxa"/>
            <w:tcBorders>
              <w:tl2br w:val="nil"/>
              <w:tr2bl w:val="nil"/>
            </w:tcBorders>
            <w:vAlign w:val="center"/>
          </w:tcPr>
          <w:p w14:paraId="6243F403">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3332E0DE">
            <w:pPr>
              <w:jc w:val="center"/>
              <w:rPr>
                <w:rFonts w:eastAsia="华文仿宋"/>
              </w:rPr>
            </w:pPr>
            <w:r>
              <w:rPr>
                <w:rFonts w:hint="eastAsia" w:cs="宋体"/>
                <w:sz w:val="18"/>
                <w:szCs w:val="18"/>
              </w:rPr>
              <w:t>—</w:t>
            </w:r>
          </w:p>
        </w:tc>
      </w:tr>
      <w:tr w14:paraId="5341E153">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216E6B06">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5B201C65">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307131A0">
            <w:pPr>
              <w:jc w:val="left"/>
              <w:rPr>
                <w:rFonts w:cs="宋体"/>
                <w:sz w:val="18"/>
                <w:szCs w:val="18"/>
              </w:rPr>
            </w:pPr>
            <w:r>
              <w:rPr>
                <w:rFonts w:cs="宋体"/>
                <w:sz w:val="18"/>
                <w:szCs w:val="18"/>
              </w:rPr>
              <w:t>04</w:t>
            </w:r>
          </w:p>
        </w:tc>
        <w:tc>
          <w:tcPr>
            <w:tcW w:w="5634" w:type="dxa"/>
            <w:tcBorders>
              <w:tl2br w:val="nil"/>
              <w:tr2bl w:val="nil"/>
            </w:tcBorders>
            <w:vAlign w:val="center"/>
          </w:tcPr>
          <w:p w14:paraId="27114445">
            <w:pPr>
              <w:jc w:val="left"/>
              <w:rPr>
                <w:rFonts w:cs="宋体"/>
                <w:sz w:val="18"/>
                <w:szCs w:val="18"/>
              </w:rPr>
            </w:pPr>
            <w:r>
              <w:rPr>
                <w:rFonts w:hint="eastAsia" w:cs="宋体"/>
                <w:sz w:val="18"/>
                <w:szCs w:val="18"/>
              </w:rPr>
              <w:t>清洁生产专项支出</w:t>
            </w:r>
          </w:p>
        </w:tc>
        <w:tc>
          <w:tcPr>
            <w:tcW w:w="1461" w:type="dxa"/>
            <w:tcBorders>
              <w:tl2br w:val="nil"/>
              <w:tr2bl w:val="nil"/>
            </w:tcBorders>
            <w:vAlign w:val="center"/>
          </w:tcPr>
          <w:p w14:paraId="77788135">
            <w:pPr>
              <w:jc w:val="center"/>
              <w:rPr>
                <w:rFonts w:cs="宋体"/>
                <w:sz w:val="18"/>
                <w:szCs w:val="18"/>
              </w:rPr>
            </w:pPr>
            <w:r>
              <w:rPr>
                <w:rFonts w:cs="宋体"/>
                <w:sz w:val="18"/>
                <w:szCs w:val="18"/>
              </w:rPr>
              <w:t>GF6011</w:t>
            </w:r>
          </w:p>
        </w:tc>
        <w:tc>
          <w:tcPr>
            <w:tcW w:w="877" w:type="dxa"/>
            <w:tcBorders>
              <w:tl2br w:val="nil"/>
              <w:tr2bl w:val="nil"/>
            </w:tcBorders>
            <w:vAlign w:val="center"/>
          </w:tcPr>
          <w:p w14:paraId="2ED38EE0">
            <w:pPr>
              <w:jc w:val="center"/>
              <w:rPr>
                <w:rFonts w:eastAsia="华文仿宋"/>
              </w:rPr>
            </w:pPr>
          </w:p>
        </w:tc>
      </w:tr>
      <w:tr w14:paraId="1B904AA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568D8733">
            <w:pPr>
              <w:jc w:val="center"/>
              <w:rPr>
                <w:rFonts w:cs="宋体"/>
                <w:sz w:val="18"/>
                <w:szCs w:val="18"/>
              </w:rPr>
            </w:pPr>
            <w:r>
              <w:rPr>
                <w:rFonts w:cs="宋体"/>
                <w:sz w:val="18"/>
                <w:szCs w:val="18"/>
              </w:rPr>
              <w:t>213</w:t>
            </w:r>
          </w:p>
        </w:tc>
        <w:tc>
          <w:tcPr>
            <w:tcW w:w="444" w:type="dxa"/>
            <w:tcBorders>
              <w:tl2br w:val="nil"/>
              <w:tr2bl w:val="nil"/>
            </w:tcBorders>
            <w:vAlign w:val="center"/>
          </w:tcPr>
          <w:p w14:paraId="58FECA04">
            <w:pPr>
              <w:jc w:val="center"/>
              <w:rPr>
                <w:rFonts w:cs="宋体"/>
                <w:sz w:val="18"/>
                <w:szCs w:val="18"/>
              </w:rPr>
            </w:pPr>
            <w:r>
              <w:rPr>
                <w:rFonts w:hint="eastAsia" w:cs="宋体"/>
                <w:sz w:val="18"/>
                <w:szCs w:val="18"/>
              </w:rPr>
              <w:t>　</w:t>
            </w:r>
          </w:p>
        </w:tc>
        <w:tc>
          <w:tcPr>
            <w:tcW w:w="454" w:type="dxa"/>
            <w:tcBorders>
              <w:tl2br w:val="nil"/>
              <w:tr2bl w:val="nil"/>
            </w:tcBorders>
            <w:vAlign w:val="center"/>
          </w:tcPr>
          <w:p w14:paraId="596FD365">
            <w:pPr>
              <w:jc w:val="center"/>
              <w:rPr>
                <w:rFonts w:cs="宋体"/>
                <w:sz w:val="18"/>
                <w:szCs w:val="18"/>
              </w:rPr>
            </w:pPr>
            <w:r>
              <w:rPr>
                <w:rFonts w:hint="eastAsia" w:cs="宋体"/>
                <w:sz w:val="18"/>
                <w:szCs w:val="18"/>
              </w:rPr>
              <w:t>　</w:t>
            </w:r>
          </w:p>
        </w:tc>
        <w:tc>
          <w:tcPr>
            <w:tcW w:w="5634" w:type="dxa"/>
            <w:tcBorders>
              <w:tl2br w:val="nil"/>
              <w:tr2bl w:val="nil"/>
            </w:tcBorders>
            <w:vAlign w:val="center"/>
          </w:tcPr>
          <w:p w14:paraId="123C5DB9">
            <w:pPr>
              <w:jc w:val="center"/>
              <w:rPr>
                <w:rFonts w:cs="宋体"/>
                <w:sz w:val="18"/>
                <w:szCs w:val="18"/>
              </w:rPr>
            </w:pPr>
            <w:r>
              <w:rPr>
                <w:rFonts w:hint="eastAsia" w:cs="宋体"/>
                <w:sz w:val="18"/>
                <w:szCs w:val="18"/>
              </w:rPr>
              <w:t>农林水支出</w:t>
            </w:r>
          </w:p>
        </w:tc>
        <w:tc>
          <w:tcPr>
            <w:tcW w:w="1461" w:type="dxa"/>
            <w:tcBorders>
              <w:tl2br w:val="nil"/>
              <w:tr2bl w:val="nil"/>
            </w:tcBorders>
            <w:vAlign w:val="center"/>
          </w:tcPr>
          <w:p w14:paraId="78635904">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5E37AB4B">
            <w:pPr>
              <w:jc w:val="center"/>
              <w:rPr>
                <w:rFonts w:eastAsia="华文仿宋"/>
              </w:rPr>
            </w:pPr>
            <w:r>
              <w:rPr>
                <w:rFonts w:hint="eastAsia" w:cs="宋体"/>
                <w:sz w:val="18"/>
                <w:szCs w:val="18"/>
              </w:rPr>
              <w:t>—</w:t>
            </w:r>
          </w:p>
        </w:tc>
      </w:tr>
      <w:tr w14:paraId="67402C87">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31ACB3F6">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452A9AEB">
            <w:pPr>
              <w:jc w:val="left"/>
              <w:rPr>
                <w:rFonts w:cs="宋体"/>
                <w:sz w:val="18"/>
                <w:szCs w:val="18"/>
              </w:rPr>
            </w:pPr>
            <w:r>
              <w:rPr>
                <w:rFonts w:cs="宋体"/>
                <w:sz w:val="18"/>
                <w:szCs w:val="18"/>
              </w:rPr>
              <w:t>01</w:t>
            </w:r>
          </w:p>
        </w:tc>
        <w:tc>
          <w:tcPr>
            <w:tcW w:w="454" w:type="dxa"/>
            <w:tcBorders>
              <w:tl2br w:val="nil"/>
              <w:tr2bl w:val="nil"/>
            </w:tcBorders>
            <w:vAlign w:val="center"/>
          </w:tcPr>
          <w:p w14:paraId="2980BF6D">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536D1DAD">
            <w:pPr>
              <w:jc w:val="left"/>
              <w:rPr>
                <w:rFonts w:cs="宋体"/>
                <w:sz w:val="18"/>
                <w:szCs w:val="18"/>
              </w:rPr>
            </w:pPr>
            <w:r>
              <w:rPr>
                <w:rFonts w:hint="eastAsia" w:cs="宋体"/>
                <w:sz w:val="18"/>
                <w:szCs w:val="18"/>
              </w:rPr>
              <w:t>农业农村</w:t>
            </w:r>
          </w:p>
        </w:tc>
        <w:tc>
          <w:tcPr>
            <w:tcW w:w="1461" w:type="dxa"/>
            <w:tcBorders>
              <w:tl2br w:val="nil"/>
              <w:tr2bl w:val="nil"/>
            </w:tcBorders>
            <w:vAlign w:val="center"/>
          </w:tcPr>
          <w:p w14:paraId="6FC0832C">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5C313750">
            <w:pPr>
              <w:jc w:val="center"/>
              <w:rPr>
                <w:rFonts w:eastAsia="华文仿宋"/>
              </w:rPr>
            </w:pPr>
            <w:r>
              <w:rPr>
                <w:rFonts w:hint="eastAsia" w:cs="宋体"/>
                <w:sz w:val="18"/>
                <w:szCs w:val="18"/>
              </w:rPr>
              <w:t>—</w:t>
            </w:r>
          </w:p>
        </w:tc>
      </w:tr>
      <w:tr w14:paraId="507E5B5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27C44CDC">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649C0B11">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32FE5706">
            <w:pPr>
              <w:jc w:val="left"/>
              <w:rPr>
                <w:rFonts w:cs="宋体"/>
                <w:sz w:val="18"/>
                <w:szCs w:val="18"/>
              </w:rPr>
            </w:pPr>
            <w:r>
              <w:rPr>
                <w:rFonts w:cs="宋体"/>
                <w:sz w:val="18"/>
                <w:szCs w:val="18"/>
              </w:rPr>
              <w:t>06</w:t>
            </w:r>
          </w:p>
        </w:tc>
        <w:tc>
          <w:tcPr>
            <w:tcW w:w="5634" w:type="dxa"/>
            <w:tcBorders>
              <w:tl2br w:val="nil"/>
              <w:tr2bl w:val="nil"/>
            </w:tcBorders>
            <w:vAlign w:val="center"/>
          </w:tcPr>
          <w:p w14:paraId="195EED3A">
            <w:pPr>
              <w:jc w:val="left"/>
              <w:rPr>
                <w:rFonts w:cs="宋体"/>
                <w:sz w:val="18"/>
                <w:szCs w:val="18"/>
              </w:rPr>
            </w:pPr>
            <w:r>
              <w:rPr>
                <w:rFonts w:hint="eastAsia" w:cs="宋体"/>
                <w:sz w:val="18"/>
                <w:szCs w:val="18"/>
              </w:rPr>
              <w:t>科技转化与推广服务</w:t>
            </w:r>
          </w:p>
        </w:tc>
        <w:tc>
          <w:tcPr>
            <w:tcW w:w="1461" w:type="dxa"/>
            <w:tcBorders>
              <w:tl2br w:val="nil"/>
              <w:tr2bl w:val="nil"/>
            </w:tcBorders>
            <w:vAlign w:val="center"/>
          </w:tcPr>
          <w:p w14:paraId="70716D35">
            <w:pPr>
              <w:jc w:val="center"/>
              <w:rPr>
                <w:rFonts w:cs="宋体"/>
                <w:sz w:val="18"/>
                <w:szCs w:val="18"/>
              </w:rPr>
            </w:pPr>
            <w:r>
              <w:rPr>
                <w:rFonts w:cs="宋体"/>
                <w:sz w:val="18"/>
                <w:szCs w:val="18"/>
              </w:rPr>
              <w:t>GF6014</w:t>
            </w:r>
          </w:p>
        </w:tc>
        <w:tc>
          <w:tcPr>
            <w:tcW w:w="877" w:type="dxa"/>
            <w:tcBorders>
              <w:tl2br w:val="nil"/>
              <w:tr2bl w:val="nil"/>
            </w:tcBorders>
            <w:vAlign w:val="center"/>
          </w:tcPr>
          <w:p w14:paraId="3042536D">
            <w:pPr>
              <w:jc w:val="center"/>
              <w:rPr>
                <w:rFonts w:eastAsia="华文仿宋"/>
              </w:rPr>
            </w:pPr>
          </w:p>
        </w:tc>
      </w:tr>
      <w:tr w14:paraId="2E02A785">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6F2B47FC">
            <w:pPr>
              <w:jc w:val="left"/>
              <w:rPr>
                <w:rFonts w:cs="宋体"/>
                <w:sz w:val="18"/>
                <w:szCs w:val="18"/>
              </w:rPr>
            </w:pPr>
          </w:p>
        </w:tc>
        <w:tc>
          <w:tcPr>
            <w:tcW w:w="444" w:type="dxa"/>
            <w:tcBorders>
              <w:tl2br w:val="nil"/>
              <w:tr2bl w:val="nil"/>
            </w:tcBorders>
            <w:vAlign w:val="center"/>
          </w:tcPr>
          <w:p w14:paraId="74066221">
            <w:pPr>
              <w:jc w:val="left"/>
              <w:rPr>
                <w:rFonts w:cs="宋体"/>
                <w:sz w:val="18"/>
                <w:szCs w:val="18"/>
              </w:rPr>
            </w:pPr>
            <w:r>
              <w:rPr>
                <w:rFonts w:cs="宋体"/>
                <w:sz w:val="18"/>
                <w:szCs w:val="18"/>
              </w:rPr>
              <w:t>02</w:t>
            </w:r>
          </w:p>
        </w:tc>
        <w:tc>
          <w:tcPr>
            <w:tcW w:w="454" w:type="dxa"/>
            <w:tcBorders>
              <w:tl2br w:val="nil"/>
              <w:tr2bl w:val="nil"/>
            </w:tcBorders>
            <w:vAlign w:val="center"/>
          </w:tcPr>
          <w:p w14:paraId="7341F92E">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345BD9F3">
            <w:pPr>
              <w:jc w:val="left"/>
              <w:rPr>
                <w:rFonts w:cs="宋体"/>
                <w:sz w:val="18"/>
                <w:szCs w:val="18"/>
              </w:rPr>
            </w:pPr>
            <w:r>
              <w:rPr>
                <w:rFonts w:hint="eastAsia" w:cs="宋体"/>
                <w:sz w:val="18"/>
                <w:szCs w:val="18"/>
              </w:rPr>
              <w:t>林业和草原</w:t>
            </w:r>
          </w:p>
        </w:tc>
        <w:tc>
          <w:tcPr>
            <w:tcW w:w="1461" w:type="dxa"/>
            <w:tcBorders>
              <w:tl2br w:val="nil"/>
              <w:tr2bl w:val="nil"/>
            </w:tcBorders>
            <w:vAlign w:val="center"/>
          </w:tcPr>
          <w:p w14:paraId="11947261">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0D7BB371">
            <w:pPr>
              <w:jc w:val="center"/>
              <w:rPr>
                <w:rFonts w:eastAsia="华文仿宋"/>
              </w:rPr>
            </w:pPr>
            <w:r>
              <w:rPr>
                <w:rFonts w:hint="eastAsia" w:cs="宋体"/>
                <w:sz w:val="18"/>
                <w:szCs w:val="18"/>
              </w:rPr>
              <w:t>—</w:t>
            </w:r>
          </w:p>
        </w:tc>
      </w:tr>
      <w:tr w14:paraId="7973A96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6FD28A9A">
            <w:pPr>
              <w:jc w:val="left"/>
              <w:rPr>
                <w:rFonts w:cs="宋体"/>
                <w:sz w:val="18"/>
                <w:szCs w:val="18"/>
              </w:rPr>
            </w:pPr>
          </w:p>
        </w:tc>
        <w:tc>
          <w:tcPr>
            <w:tcW w:w="444" w:type="dxa"/>
            <w:tcBorders>
              <w:tl2br w:val="nil"/>
              <w:tr2bl w:val="nil"/>
            </w:tcBorders>
            <w:vAlign w:val="center"/>
          </w:tcPr>
          <w:p w14:paraId="6385E7D9">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60823190">
            <w:pPr>
              <w:jc w:val="left"/>
              <w:rPr>
                <w:rFonts w:cs="宋体"/>
                <w:sz w:val="18"/>
                <w:szCs w:val="18"/>
              </w:rPr>
            </w:pPr>
            <w:r>
              <w:rPr>
                <w:rFonts w:cs="宋体"/>
                <w:sz w:val="18"/>
                <w:szCs w:val="18"/>
              </w:rPr>
              <w:t>06</w:t>
            </w:r>
          </w:p>
        </w:tc>
        <w:tc>
          <w:tcPr>
            <w:tcW w:w="5634" w:type="dxa"/>
            <w:tcBorders>
              <w:tl2br w:val="nil"/>
              <w:tr2bl w:val="nil"/>
            </w:tcBorders>
            <w:vAlign w:val="center"/>
          </w:tcPr>
          <w:p w14:paraId="5A88056C">
            <w:pPr>
              <w:jc w:val="left"/>
              <w:rPr>
                <w:rFonts w:cs="宋体"/>
                <w:sz w:val="18"/>
                <w:szCs w:val="18"/>
              </w:rPr>
            </w:pPr>
            <w:r>
              <w:rPr>
                <w:rFonts w:hint="eastAsia" w:cs="宋体"/>
                <w:sz w:val="18"/>
                <w:szCs w:val="18"/>
              </w:rPr>
              <w:t>技术推广与转化</w:t>
            </w:r>
          </w:p>
        </w:tc>
        <w:tc>
          <w:tcPr>
            <w:tcW w:w="1461" w:type="dxa"/>
            <w:tcBorders>
              <w:tl2br w:val="nil"/>
              <w:tr2bl w:val="nil"/>
            </w:tcBorders>
            <w:vAlign w:val="center"/>
          </w:tcPr>
          <w:p w14:paraId="56981AD5">
            <w:pPr>
              <w:jc w:val="center"/>
              <w:rPr>
                <w:rFonts w:cs="宋体"/>
                <w:sz w:val="18"/>
                <w:szCs w:val="18"/>
              </w:rPr>
            </w:pPr>
            <w:r>
              <w:rPr>
                <w:rFonts w:cs="宋体"/>
                <w:sz w:val="18"/>
                <w:szCs w:val="18"/>
              </w:rPr>
              <w:t>GF6015</w:t>
            </w:r>
          </w:p>
          <w:p w14:paraId="09533400">
            <w:pPr>
              <w:pStyle w:val="2"/>
            </w:pPr>
          </w:p>
        </w:tc>
        <w:tc>
          <w:tcPr>
            <w:tcW w:w="877" w:type="dxa"/>
            <w:tcBorders>
              <w:tl2br w:val="nil"/>
              <w:tr2bl w:val="nil"/>
            </w:tcBorders>
            <w:vAlign w:val="center"/>
          </w:tcPr>
          <w:p w14:paraId="45C94FBD">
            <w:pPr>
              <w:jc w:val="center"/>
              <w:rPr>
                <w:rFonts w:eastAsia="华文仿宋"/>
              </w:rPr>
            </w:pPr>
          </w:p>
        </w:tc>
      </w:tr>
      <w:tr w14:paraId="12BFBD7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3937AE7A">
            <w:pPr>
              <w:spacing w:before="60" w:after="60" w:line="230" w:lineRule="exact"/>
              <w:jc w:val="center"/>
              <w:rPr>
                <w:rFonts w:cs="宋体"/>
                <w:sz w:val="18"/>
                <w:szCs w:val="18"/>
              </w:rPr>
            </w:pPr>
          </w:p>
        </w:tc>
        <w:tc>
          <w:tcPr>
            <w:tcW w:w="444" w:type="dxa"/>
            <w:tcBorders>
              <w:tl2br w:val="nil"/>
              <w:tr2bl w:val="nil"/>
            </w:tcBorders>
            <w:vAlign w:val="center"/>
          </w:tcPr>
          <w:p w14:paraId="6FE6CE55">
            <w:pPr>
              <w:spacing w:before="60" w:after="60" w:line="230" w:lineRule="exact"/>
              <w:jc w:val="center"/>
              <w:rPr>
                <w:rFonts w:cs="宋体"/>
                <w:sz w:val="18"/>
                <w:szCs w:val="18"/>
              </w:rPr>
            </w:pPr>
            <w:r>
              <w:rPr>
                <w:rFonts w:cs="宋体"/>
                <w:sz w:val="18"/>
                <w:szCs w:val="18"/>
              </w:rPr>
              <w:t>03</w:t>
            </w:r>
          </w:p>
        </w:tc>
        <w:tc>
          <w:tcPr>
            <w:tcW w:w="454" w:type="dxa"/>
            <w:tcBorders>
              <w:tl2br w:val="nil"/>
              <w:tr2bl w:val="nil"/>
            </w:tcBorders>
            <w:vAlign w:val="center"/>
          </w:tcPr>
          <w:p w14:paraId="07754662">
            <w:pPr>
              <w:spacing w:before="60" w:after="60" w:line="230" w:lineRule="exact"/>
              <w:jc w:val="center"/>
              <w:rPr>
                <w:rFonts w:cs="宋体"/>
                <w:sz w:val="18"/>
                <w:szCs w:val="18"/>
              </w:rPr>
            </w:pPr>
            <w:r>
              <w:rPr>
                <w:rFonts w:hint="eastAsia" w:cs="宋体"/>
                <w:sz w:val="18"/>
                <w:szCs w:val="18"/>
              </w:rPr>
              <w:t>　</w:t>
            </w:r>
          </w:p>
        </w:tc>
        <w:tc>
          <w:tcPr>
            <w:tcW w:w="5634" w:type="dxa"/>
            <w:tcBorders>
              <w:tl2br w:val="nil"/>
              <w:tr2bl w:val="nil"/>
            </w:tcBorders>
            <w:vAlign w:val="center"/>
          </w:tcPr>
          <w:p w14:paraId="0ABEF9AF">
            <w:pPr>
              <w:spacing w:before="60" w:after="60" w:line="230" w:lineRule="exact"/>
              <w:jc w:val="center"/>
              <w:rPr>
                <w:sz w:val="18"/>
                <w:szCs w:val="18"/>
              </w:rPr>
            </w:pPr>
            <w:r>
              <w:rPr>
                <w:rFonts w:hint="eastAsia" w:cs="宋体"/>
                <w:sz w:val="18"/>
                <w:szCs w:val="18"/>
              </w:rPr>
              <w:t>水利</w:t>
            </w:r>
          </w:p>
        </w:tc>
        <w:tc>
          <w:tcPr>
            <w:tcW w:w="1461" w:type="dxa"/>
            <w:tcBorders>
              <w:tl2br w:val="nil"/>
              <w:tr2bl w:val="nil"/>
            </w:tcBorders>
            <w:vAlign w:val="center"/>
          </w:tcPr>
          <w:p w14:paraId="43A425C1">
            <w:pPr>
              <w:spacing w:before="60" w:after="60" w:line="230" w:lineRule="exact"/>
              <w:jc w:val="center"/>
              <w:rPr>
                <w:sz w:val="18"/>
                <w:szCs w:val="18"/>
              </w:rPr>
            </w:pPr>
            <w:r>
              <w:rPr>
                <w:rFonts w:hint="eastAsia" w:cs="宋体"/>
                <w:sz w:val="18"/>
                <w:szCs w:val="18"/>
              </w:rPr>
              <w:t>—</w:t>
            </w:r>
          </w:p>
        </w:tc>
        <w:tc>
          <w:tcPr>
            <w:tcW w:w="877" w:type="dxa"/>
            <w:tcBorders>
              <w:tl2br w:val="nil"/>
              <w:tr2bl w:val="nil"/>
            </w:tcBorders>
            <w:vAlign w:val="center"/>
          </w:tcPr>
          <w:p w14:paraId="2DBD7A4E">
            <w:pPr>
              <w:snapToGrid w:val="0"/>
              <w:spacing w:line="240" w:lineRule="exact"/>
              <w:jc w:val="center"/>
              <w:rPr>
                <w:sz w:val="18"/>
                <w:szCs w:val="18"/>
              </w:rPr>
            </w:pPr>
            <w:r>
              <w:rPr>
                <w:rFonts w:hint="eastAsia" w:cs="宋体"/>
                <w:sz w:val="18"/>
                <w:szCs w:val="18"/>
              </w:rPr>
              <w:t>—</w:t>
            </w:r>
          </w:p>
        </w:tc>
      </w:tr>
      <w:tr w14:paraId="60E929C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2150052D">
            <w:pPr>
              <w:jc w:val="left"/>
              <w:rPr>
                <w:rFonts w:cs="宋体"/>
                <w:sz w:val="18"/>
                <w:szCs w:val="18"/>
              </w:rPr>
            </w:pPr>
            <w:r>
              <w:rPr>
                <w:rFonts w:hint="eastAsia" w:cs="宋体"/>
                <w:sz w:val="18"/>
                <w:szCs w:val="18"/>
              </w:rPr>
              <w:t>　</w:t>
            </w:r>
          </w:p>
        </w:tc>
        <w:tc>
          <w:tcPr>
            <w:tcW w:w="444" w:type="dxa"/>
            <w:tcBorders>
              <w:tl2br w:val="nil"/>
              <w:tr2bl w:val="nil"/>
            </w:tcBorders>
            <w:vAlign w:val="center"/>
          </w:tcPr>
          <w:p w14:paraId="50F0D342">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487E001B">
            <w:pPr>
              <w:jc w:val="left"/>
              <w:rPr>
                <w:rFonts w:cs="宋体"/>
                <w:sz w:val="18"/>
                <w:szCs w:val="18"/>
              </w:rPr>
            </w:pPr>
            <w:r>
              <w:rPr>
                <w:rFonts w:cs="宋体"/>
                <w:sz w:val="18"/>
                <w:szCs w:val="18"/>
              </w:rPr>
              <w:t>17</w:t>
            </w:r>
          </w:p>
        </w:tc>
        <w:tc>
          <w:tcPr>
            <w:tcW w:w="5634" w:type="dxa"/>
            <w:tcBorders>
              <w:tl2br w:val="nil"/>
              <w:tr2bl w:val="nil"/>
            </w:tcBorders>
            <w:vAlign w:val="center"/>
          </w:tcPr>
          <w:p w14:paraId="152932AF">
            <w:pPr>
              <w:jc w:val="left"/>
              <w:rPr>
                <w:rFonts w:cs="宋体"/>
                <w:sz w:val="18"/>
                <w:szCs w:val="18"/>
              </w:rPr>
            </w:pPr>
            <w:r>
              <w:rPr>
                <w:rFonts w:hint="eastAsia" w:cs="宋体"/>
                <w:sz w:val="18"/>
                <w:szCs w:val="18"/>
              </w:rPr>
              <w:t>水利技术推广</w:t>
            </w:r>
          </w:p>
        </w:tc>
        <w:tc>
          <w:tcPr>
            <w:tcW w:w="1461" w:type="dxa"/>
            <w:tcBorders>
              <w:tl2br w:val="nil"/>
              <w:tr2bl w:val="nil"/>
            </w:tcBorders>
            <w:vAlign w:val="center"/>
          </w:tcPr>
          <w:p w14:paraId="750FD598">
            <w:pPr>
              <w:jc w:val="center"/>
              <w:rPr>
                <w:rFonts w:cs="宋体"/>
                <w:sz w:val="18"/>
                <w:szCs w:val="18"/>
              </w:rPr>
            </w:pPr>
            <w:r>
              <w:rPr>
                <w:rFonts w:cs="宋体"/>
                <w:sz w:val="18"/>
                <w:szCs w:val="18"/>
              </w:rPr>
              <w:t>GF6016</w:t>
            </w:r>
          </w:p>
        </w:tc>
        <w:tc>
          <w:tcPr>
            <w:tcW w:w="877" w:type="dxa"/>
            <w:tcBorders>
              <w:tl2br w:val="nil"/>
              <w:tr2bl w:val="nil"/>
            </w:tcBorders>
            <w:vAlign w:val="center"/>
          </w:tcPr>
          <w:p w14:paraId="1B41E7EE">
            <w:pPr>
              <w:jc w:val="center"/>
              <w:rPr>
                <w:rFonts w:eastAsia="华文仿宋"/>
              </w:rPr>
            </w:pPr>
          </w:p>
        </w:tc>
      </w:tr>
      <w:tr w14:paraId="1FAE0CAD">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3089F89B">
            <w:pPr>
              <w:jc w:val="center"/>
              <w:rPr>
                <w:rFonts w:cs="宋体"/>
                <w:sz w:val="18"/>
                <w:szCs w:val="18"/>
              </w:rPr>
            </w:pPr>
            <w:r>
              <w:rPr>
                <w:rFonts w:cs="宋体"/>
                <w:sz w:val="18"/>
                <w:szCs w:val="18"/>
              </w:rPr>
              <w:t>215</w:t>
            </w:r>
          </w:p>
        </w:tc>
        <w:tc>
          <w:tcPr>
            <w:tcW w:w="444" w:type="dxa"/>
            <w:tcBorders>
              <w:tl2br w:val="nil"/>
              <w:tr2bl w:val="nil"/>
            </w:tcBorders>
            <w:vAlign w:val="center"/>
          </w:tcPr>
          <w:p w14:paraId="53342B71">
            <w:pPr>
              <w:jc w:val="center"/>
              <w:rPr>
                <w:rFonts w:cs="宋体"/>
                <w:sz w:val="18"/>
                <w:szCs w:val="18"/>
              </w:rPr>
            </w:pPr>
            <w:r>
              <w:rPr>
                <w:rFonts w:hint="eastAsia" w:cs="宋体"/>
                <w:sz w:val="18"/>
                <w:szCs w:val="18"/>
              </w:rPr>
              <w:t>　</w:t>
            </w:r>
          </w:p>
        </w:tc>
        <w:tc>
          <w:tcPr>
            <w:tcW w:w="454" w:type="dxa"/>
            <w:tcBorders>
              <w:tl2br w:val="nil"/>
              <w:tr2bl w:val="nil"/>
            </w:tcBorders>
            <w:vAlign w:val="center"/>
          </w:tcPr>
          <w:p w14:paraId="2954D3D3">
            <w:pPr>
              <w:jc w:val="center"/>
              <w:rPr>
                <w:rFonts w:cs="宋体"/>
                <w:sz w:val="18"/>
                <w:szCs w:val="18"/>
              </w:rPr>
            </w:pPr>
            <w:r>
              <w:rPr>
                <w:rFonts w:hint="eastAsia" w:cs="宋体"/>
                <w:sz w:val="18"/>
                <w:szCs w:val="18"/>
              </w:rPr>
              <w:t>　</w:t>
            </w:r>
          </w:p>
        </w:tc>
        <w:tc>
          <w:tcPr>
            <w:tcW w:w="5634" w:type="dxa"/>
            <w:tcBorders>
              <w:tl2br w:val="nil"/>
              <w:tr2bl w:val="nil"/>
            </w:tcBorders>
            <w:vAlign w:val="center"/>
          </w:tcPr>
          <w:p w14:paraId="5EEA9E63">
            <w:pPr>
              <w:jc w:val="center"/>
              <w:rPr>
                <w:rFonts w:cs="宋体"/>
                <w:sz w:val="18"/>
                <w:szCs w:val="18"/>
              </w:rPr>
            </w:pPr>
            <w:r>
              <w:rPr>
                <w:rFonts w:hint="eastAsia" w:cs="宋体"/>
                <w:sz w:val="18"/>
                <w:szCs w:val="18"/>
              </w:rPr>
              <w:t>资源勘探工业信息等支出</w:t>
            </w:r>
          </w:p>
        </w:tc>
        <w:tc>
          <w:tcPr>
            <w:tcW w:w="1461" w:type="dxa"/>
            <w:tcBorders>
              <w:tl2br w:val="nil"/>
              <w:tr2bl w:val="nil"/>
            </w:tcBorders>
            <w:vAlign w:val="center"/>
          </w:tcPr>
          <w:p w14:paraId="318EF616">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4DBB6C64">
            <w:pPr>
              <w:jc w:val="center"/>
              <w:rPr>
                <w:rFonts w:eastAsia="华文仿宋"/>
              </w:rPr>
            </w:pPr>
            <w:r>
              <w:rPr>
                <w:rFonts w:hint="eastAsia" w:cs="宋体"/>
                <w:sz w:val="18"/>
                <w:szCs w:val="18"/>
              </w:rPr>
              <w:t>—</w:t>
            </w:r>
          </w:p>
        </w:tc>
      </w:tr>
      <w:tr w14:paraId="4C9AF53D">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038CB20C">
            <w:pPr>
              <w:jc w:val="left"/>
              <w:rPr>
                <w:rFonts w:cs="宋体"/>
                <w:sz w:val="18"/>
                <w:szCs w:val="18"/>
              </w:rPr>
            </w:pPr>
          </w:p>
        </w:tc>
        <w:tc>
          <w:tcPr>
            <w:tcW w:w="444" w:type="dxa"/>
            <w:tcBorders>
              <w:tl2br w:val="nil"/>
              <w:tr2bl w:val="nil"/>
            </w:tcBorders>
            <w:vAlign w:val="center"/>
          </w:tcPr>
          <w:p w14:paraId="040181D2">
            <w:pPr>
              <w:jc w:val="left"/>
              <w:rPr>
                <w:rFonts w:cs="宋体"/>
                <w:sz w:val="18"/>
                <w:szCs w:val="18"/>
              </w:rPr>
            </w:pPr>
            <w:r>
              <w:rPr>
                <w:rFonts w:cs="宋体"/>
                <w:sz w:val="18"/>
                <w:szCs w:val="18"/>
              </w:rPr>
              <w:t>99</w:t>
            </w:r>
          </w:p>
        </w:tc>
        <w:tc>
          <w:tcPr>
            <w:tcW w:w="454" w:type="dxa"/>
            <w:tcBorders>
              <w:tl2br w:val="nil"/>
              <w:tr2bl w:val="nil"/>
            </w:tcBorders>
            <w:vAlign w:val="center"/>
          </w:tcPr>
          <w:p w14:paraId="0A5EE6E9">
            <w:pPr>
              <w:jc w:val="left"/>
              <w:rPr>
                <w:rFonts w:cs="宋体"/>
                <w:sz w:val="18"/>
                <w:szCs w:val="18"/>
              </w:rPr>
            </w:pPr>
            <w:r>
              <w:rPr>
                <w:rFonts w:hint="eastAsia" w:cs="宋体"/>
                <w:sz w:val="18"/>
                <w:szCs w:val="18"/>
              </w:rPr>
              <w:t>　</w:t>
            </w:r>
          </w:p>
        </w:tc>
        <w:tc>
          <w:tcPr>
            <w:tcW w:w="5634" w:type="dxa"/>
            <w:tcBorders>
              <w:tl2br w:val="nil"/>
              <w:tr2bl w:val="nil"/>
            </w:tcBorders>
            <w:vAlign w:val="center"/>
          </w:tcPr>
          <w:p w14:paraId="68CB6BB0">
            <w:pPr>
              <w:jc w:val="left"/>
              <w:rPr>
                <w:rFonts w:cs="宋体"/>
                <w:sz w:val="18"/>
                <w:szCs w:val="18"/>
              </w:rPr>
            </w:pPr>
            <w:r>
              <w:rPr>
                <w:rFonts w:hint="eastAsia" w:cs="宋体"/>
                <w:sz w:val="18"/>
                <w:szCs w:val="18"/>
              </w:rPr>
              <w:t>其他资源勘探工业信息等支出</w:t>
            </w:r>
          </w:p>
        </w:tc>
        <w:tc>
          <w:tcPr>
            <w:tcW w:w="1461" w:type="dxa"/>
            <w:tcBorders>
              <w:tl2br w:val="nil"/>
              <w:tr2bl w:val="nil"/>
            </w:tcBorders>
            <w:vAlign w:val="center"/>
          </w:tcPr>
          <w:p w14:paraId="349A01DB">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5C8EAB42">
            <w:pPr>
              <w:jc w:val="center"/>
              <w:rPr>
                <w:rFonts w:eastAsia="华文仿宋"/>
              </w:rPr>
            </w:pPr>
            <w:r>
              <w:rPr>
                <w:rFonts w:hint="eastAsia" w:cs="宋体"/>
                <w:sz w:val="18"/>
                <w:szCs w:val="18"/>
              </w:rPr>
              <w:t>—</w:t>
            </w:r>
          </w:p>
        </w:tc>
      </w:tr>
      <w:tr w14:paraId="20AD49C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9" w:hRule="atLeast"/>
          <w:jc w:val="center"/>
        </w:trPr>
        <w:tc>
          <w:tcPr>
            <w:tcW w:w="542" w:type="dxa"/>
            <w:tcBorders>
              <w:tl2br w:val="nil"/>
              <w:tr2bl w:val="nil"/>
            </w:tcBorders>
            <w:vAlign w:val="center"/>
          </w:tcPr>
          <w:p w14:paraId="3A528AE2">
            <w:pPr>
              <w:jc w:val="left"/>
              <w:rPr>
                <w:rFonts w:cs="宋体"/>
                <w:sz w:val="18"/>
                <w:szCs w:val="18"/>
              </w:rPr>
            </w:pPr>
          </w:p>
        </w:tc>
        <w:tc>
          <w:tcPr>
            <w:tcW w:w="444" w:type="dxa"/>
            <w:tcBorders>
              <w:tl2br w:val="nil"/>
              <w:tr2bl w:val="nil"/>
            </w:tcBorders>
            <w:vAlign w:val="center"/>
          </w:tcPr>
          <w:p w14:paraId="1D7C7AF6">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5CDE3B60">
            <w:pPr>
              <w:jc w:val="left"/>
              <w:rPr>
                <w:rFonts w:cs="宋体"/>
                <w:sz w:val="18"/>
                <w:szCs w:val="18"/>
              </w:rPr>
            </w:pPr>
            <w:r>
              <w:rPr>
                <w:rFonts w:cs="宋体"/>
                <w:sz w:val="18"/>
                <w:szCs w:val="18"/>
              </w:rPr>
              <w:t>04</w:t>
            </w:r>
          </w:p>
        </w:tc>
        <w:tc>
          <w:tcPr>
            <w:tcW w:w="5634" w:type="dxa"/>
            <w:tcBorders>
              <w:tl2br w:val="nil"/>
              <w:tr2bl w:val="nil"/>
            </w:tcBorders>
            <w:vAlign w:val="center"/>
          </w:tcPr>
          <w:p w14:paraId="11CA0432">
            <w:pPr>
              <w:jc w:val="left"/>
              <w:rPr>
                <w:rFonts w:cs="宋体"/>
                <w:sz w:val="18"/>
                <w:szCs w:val="18"/>
              </w:rPr>
            </w:pPr>
            <w:r>
              <w:rPr>
                <w:rFonts w:hint="eastAsia" w:cs="宋体"/>
                <w:sz w:val="18"/>
                <w:szCs w:val="18"/>
              </w:rPr>
              <w:t>技术改造支出</w:t>
            </w:r>
          </w:p>
        </w:tc>
        <w:tc>
          <w:tcPr>
            <w:tcW w:w="1461" w:type="dxa"/>
            <w:tcBorders>
              <w:tl2br w:val="nil"/>
              <w:tr2bl w:val="nil"/>
            </w:tcBorders>
            <w:vAlign w:val="center"/>
          </w:tcPr>
          <w:p w14:paraId="2EE7FCAB">
            <w:pPr>
              <w:jc w:val="center"/>
              <w:rPr>
                <w:rFonts w:cs="宋体"/>
                <w:sz w:val="18"/>
                <w:szCs w:val="18"/>
              </w:rPr>
            </w:pPr>
            <w:r>
              <w:rPr>
                <w:rFonts w:cs="宋体"/>
                <w:sz w:val="18"/>
                <w:szCs w:val="18"/>
              </w:rPr>
              <w:t>GF6025</w:t>
            </w:r>
          </w:p>
        </w:tc>
        <w:tc>
          <w:tcPr>
            <w:tcW w:w="877" w:type="dxa"/>
            <w:tcBorders>
              <w:tl2br w:val="nil"/>
              <w:tr2bl w:val="nil"/>
            </w:tcBorders>
            <w:vAlign w:val="center"/>
          </w:tcPr>
          <w:p w14:paraId="336AEF64">
            <w:pPr>
              <w:jc w:val="center"/>
              <w:rPr>
                <w:rFonts w:eastAsia="华文仿宋"/>
              </w:rPr>
            </w:pPr>
          </w:p>
        </w:tc>
      </w:tr>
      <w:tr w14:paraId="7AF4B8B1">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jc w:val="center"/>
        </w:trPr>
        <w:tc>
          <w:tcPr>
            <w:tcW w:w="542" w:type="dxa"/>
            <w:tcBorders>
              <w:tl2br w:val="nil"/>
              <w:tr2bl w:val="nil"/>
            </w:tcBorders>
            <w:vAlign w:val="center"/>
          </w:tcPr>
          <w:p w14:paraId="193227D6">
            <w:pPr>
              <w:jc w:val="left"/>
              <w:rPr>
                <w:rFonts w:cs="宋体"/>
                <w:sz w:val="18"/>
                <w:szCs w:val="18"/>
              </w:rPr>
            </w:pPr>
          </w:p>
        </w:tc>
        <w:tc>
          <w:tcPr>
            <w:tcW w:w="444" w:type="dxa"/>
            <w:tcBorders>
              <w:tl2br w:val="nil"/>
              <w:tr2bl w:val="nil"/>
            </w:tcBorders>
            <w:vAlign w:val="center"/>
          </w:tcPr>
          <w:p w14:paraId="56B21125">
            <w:pPr>
              <w:jc w:val="left"/>
              <w:rPr>
                <w:rFonts w:cs="宋体"/>
                <w:sz w:val="18"/>
                <w:szCs w:val="18"/>
              </w:rPr>
            </w:pPr>
            <w:r>
              <w:rPr>
                <w:rFonts w:hint="eastAsia" w:cs="宋体"/>
                <w:sz w:val="18"/>
                <w:szCs w:val="18"/>
              </w:rPr>
              <w:t>　</w:t>
            </w:r>
          </w:p>
        </w:tc>
        <w:tc>
          <w:tcPr>
            <w:tcW w:w="454" w:type="dxa"/>
            <w:tcBorders>
              <w:tl2br w:val="nil"/>
              <w:tr2bl w:val="nil"/>
            </w:tcBorders>
            <w:vAlign w:val="center"/>
          </w:tcPr>
          <w:p w14:paraId="1568E614">
            <w:pPr>
              <w:jc w:val="left"/>
              <w:rPr>
                <w:rFonts w:cs="宋体"/>
                <w:sz w:val="18"/>
                <w:szCs w:val="18"/>
              </w:rPr>
            </w:pPr>
            <w:r>
              <w:rPr>
                <w:rFonts w:cs="宋体"/>
                <w:sz w:val="18"/>
                <w:szCs w:val="18"/>
              </w:rPr>
              <w:t>06</w:t>
            </w:r>
          </w:p>
        </w:tc>
        <w:tc>
          <w:tcPr>
            <w:tcW w:w="5634" w:type="dxa"/>
            <w:tcBorders>
              <w:tl2br w:val="nil"/>
              <w:tr2bl w:val="nil"/>
            </w:tcBorders>
            <w:vAlign w:val="center"/>
          </w:tcPr>
          <w:p w14:paraId="1F923E30">
            <w:pPr>
              <w:jc w:val="left"/>
              <w:rPr>
                <w:rFonts w:cs="宋体"/>
                <w:sz w:val="18"/>
                <w:szCs w:val="18"/>
              </w:rPr>
            </w:pPr>
            <w:r>
              <w:rPr>
                <w:rFonts w:hint="eastAsia" w:cs="宋体"/>
                <w:sz w:val="18"/>
                <w:szCs w:val="18"/>
              </w:rPr>
              <w:t>重点产业振兴和技术改造项目贷款贴息</w:t>
            </w:r>
          </w:p>
        </w:tc>
        <w:tc>
          <w:tcPr>
            <w:tcW w:w="1461" w:type="dxa"/>
            <w:tcBorders>
              <w:tl2br w:val="nil"/>
              <w:tr2bl w:val="nil"/>
            </w:tcBorders>
            <w:vAlign w:val="center"/>
          </w:tcPr>
          <w:p w14:paraId="7EE60DD7">
            <w:pPr>
              <w:jc w:val="center"/>
              <w:rPr>
                <w:rFonts w:cs="宋体"/>
                <w:sz w:val="18"/>
                <w:szCs w:val="18"/>
              </w:rPr>
            </w:pPr>
            <w:r>
              <w:rPr>
                <w:rFonts w:cs="宋体"/>
                <w:sz w:val="18"/>
                <w:szCs w:val="18"/>
              </w:rPr>
              <w:t>GF6026</w:t>
            </w:r>
          </w:p>
        </w:tc>
        <w:tc>
          <w:tcPr>
            <w:tcW w:w="877" w:type="dxa"/>
            <w:tcBorders>
              <w:tl2br w:val="nil"/>
              <w:tr2bl w:val="nil"/>
            </w:tcBorders>
            <w:vAlign w:val="center"/>
          </w:tcPr>
          <w:p w14:paraId="29642068">
            <w:pPr>
              <w:jc w:val="center"/>
              <w:rPr>
                <w:rFonts w:eastAsia="华文仿宋"/>
              </w:rPr>
            </w:pPr>
          </w:p>
        </w:tc>
      </w:tr>
      <w:tr w14:paraId="75032A44">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tl2br w:val="nil"/>
              <w:tr2bl w:val="nil"/>
            </w:tcBorders>
            <w:vAlign w:val="center"/>
          </w:tcPr>
          <w:p w14:paraId="4DB36C97">
            <w:pPr>
              <w:jc w:val="left"/>
              <w:rPr>
                <w:rFonts w:cs="宋体"/>
                <w:sz w:val="18"/>
                <w:szCs w:val="18"/>
              </w:rPr>
            </w:pPr>
            <w:r>
              <w:rPr>
                <w:rFonts w:cs="宋体"/>
                <w:sz w:val="18"/>
                <w:szCs w:val="18"/>
              </w:rPr>
              <w:t>223</w:t>
            </w:r>
          </w:p>
        </w:tc>
        <w:tc>
          <w:tcPr>
            <w:tcW w:w="444" w:type="dxa"/>
            <w:tcBorders>
              <w:tl2br w:val="nil"/>
              <w:tr2bl w:val="nil"/>
            </w:tcBorders>
            <w:vAlign w:val="center"/>
          </w:tcPr>
          <w:p w14:paraId="0D519DEA">
            <w:pPr>
              <w:jc w:val="left"/>
              <w:rPr>
                <w:rFonts w:cs="宋体"/>
                <w:sz w:val="18"/>
                <w:szCs w:val="18"/>
              </w:rPr>
            </w:pPr>
          </w:p>
        </w:tc>
        <w:tc>
          <w:tcPr>
            <w:tcW w:w="454" w:type="dxa"/>
            <w:tcBorders>
              <w:tl2br w:val="nil"/>
              <w:tr2bl w:val="nil"/>
            </w:tcBorders>
            <w:vAlign w:val="center"/>
          </w:tcPr>
          <w:p w14:paraId="0DDCD942">
            <w:pPr>
              <w:jc w:val="left"/>
              <w:rPr>
                <w:rFonts w:cs="宋体"/>
                <w:sz w:val="18"/>
                <w:szCs w:val="18"/>
              </w:rPr>
            </w:pPr>
          </w:p>
        </w:tc>
        <w:tc>
          <w:tcPr>
            <w:tcW w:w="5634" w:type="dxa"/>
            <w:tcBorders>
              <w:tl2br w:val="nil"/>
              <w:tr2bl w:val="nil"/>
            </w:tcBorders>
            <w:vAlign w:val="center"/>
          </w:tcPr>
          <w:p w14:paraId="78324420">
            <w:pPr>
              <w:jc w:val="center"/>
              <w:rPr>
                <w:rFonts w:cs="宋体"/>
                <w:sz w:val="18"/>
                <w:szCs w:val="18"/>
              </w:rPr>
            </w:pPr>
            <w:r>
              <w:rPr>
                <w:rFonts w:hint="eastAsia" w:cs="宋体"/>
                <w:sz w:val="18"/>
                <w:szCs w:val="18"/>
              </w:rPr>
              <w:t>国有资本经营预算支出</w:t>
            </w:r>
          </w:p>
        </w:tc>
        <w:tc>
          <w:tcPr>
            <w:tcW w:w="1461" w:type="dxa"/>
            <w:tcBorders>
              <w:tl2br w:val="nil"/>
              <w:tr2bl w:val="nil"/>
            </w:tcBorders>
            <w:vAlign w:val="center"/>
          </w:tcPr>
          <w:p w14:paraId="21D589E7">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351B9DE0">
            <w:pPr>
              <w:jc w:val="center"/>
              <w:rPr>
                <w:rFonts w:eastAsia="华文仿宋"/>
              </w:rPr>
            </w:pPr>
            <w:r>
              <w:rPr>
                <w:rFonts w:hint="eastAsia" w:cs="宋体"/>
                <w:sz w:val="18"/>
                <w:szCs w:val="18"/>
              </w:rPr>
              <w:t>—</w:t>
            </w:r>
          </w:p>
        </w:tc>
      </w:tr>
      <w:tr w14:paraId="772AD6F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tl2br w:val="nil"/>
              <w:tr2bl w:val="nil"/>
            </w:tcBorders>
            <w:vAlign w:val="center"/>
          </w:tcPr>
          <w:p w14:paraId="2CEE99D5">
            <w:pPr>
              <w:jc w:val="left"/>
              <w:rPr>
                <w:rFonts w:cs="宋体"/>
                <w:sz w:val="18"/>
                <w:szCs w:val="18"/>
              </w:rPr>
            </w:pPr>
          </w:p>
        </w:tc>
        <w:tc>
          <w:tcPr>
            <w:tcW w:w="444" w:type="dxa"/>
            <w:tcBorders>
              <w:tl2br w:val="nil"/>
              <w:tr2bl w:val="nil"/>
            </w:tcBorders>
            <w:vAlign w:val="center"/>
          </w:tcPr>
          <w:p w14:paraId="1A2E43CA">
            <w:pPr>
              <w:jc w:val="left"/>
              <w:rPr>
                <w:rFonts w:cs="宋体"/>
                <w:sz w:val="18"/>
                <w:szCs w:val="18"/>
              </w:rPr>
            </w:pPr>
            <w:r>
              <w:rPr>
                <w:rFonts w:cs="宋体"/>
                <w:sz w:val="18"/>
                <w:szCs w:val="18"/>
              </w:rPr>
              <w:t>02</w:t>
            </w:r>
          </w:p>
        </w:tc>
        <w:tc>
          <w:tcPr>
            <w:tcW w:w="454" w:type="dxa"/>
            <w:tcBorders>
              <w:tl2br w:val="nil"/>
              <w:tr2bl w:val="nil"/>
            </w:tcBorders>
            <w:vAlign w:val="center"/>
          </w:tcPr>
          <w:p w14:paraId="376BE87E">
            <w:pPr>
              <w:jc w:val="left"/>
              <w:rPr>
                <w:rFonts w:cs="宋体"/>
                <w:sz w:val="18"/>
                <w:szCs w:val="18"/>
              </w:rPr>
            </w:pPr>
          </w:p>
        </w:tc>
        <w:tc>
          <w:tcPr>
            <w:tcW w:w="5634" w:type="dxa"/>
            <w:tcBorders>
              <w:tl2br w:val="nil"/>
              <w:tr2bl w:val="nil"/>
            </w:tcBorders>
            <w:vAlign w:val="center"/>
          </w:tcPr>
          <w:p w14:paraId="102A5EA5">
            <w:pPr>
              <w:jc w:val="left"/>
              <w:rPr>
                <w:rFonts w:cs="宋体"/>
                <w:sz w:val="18"/>
                <w:szCs w:val="18"/>
              </w:rPr>
            </w:pPr>
            <w:r>
              <w:rPr>
                <w:rFonts w:hint="eastAsia" w:cs="宋体"/>
                <w:sz w:val="18"/>
                <w:szCs w:val="18"/>
              </w:rPr>
              <w:t>国有企业资本金注入</w:t>
            </w:r>
          </w:p>
        </w:tc>
        <w:tc>
          <w:tcPr>
            <w:tcW w:w="1461" w:type="dxa"/>
            <w:tcBorders>
              <w:tl2br w:val="nil"/>
              <w:tr2bl w:val="nil"/>
            </w:tcBorders>
            <w:vAlign w:val="center"/>
          </w:tcPr>
          <w:p w14:paraId="546642F1">
            <w:pPr>
              <w:jc w:val="center"/>
              <w:rPr>
                <w:rFonts w:cs="宋体"/>
                <w:sz w:val="18"/>
                <w:szCs w:val="18"/>
              </w:rPr>
            </w:pPr>
            <w:r>
              <w:rPr>
                <w:rFonts w:hint="eastAsia" w:cs="宋体"/>
                <w:sz w:val="18"/>
                <w:szCs w:val="18"/>
              </w:rPr>
              <w:t>—</w:t>
            </w:r>
          </w:p>
        </w:tc>
        <w:tc>
          <w:tcPr>
            <w:tcW w:w="877" w:type="dxa"/>
            <w:tcBorders>
              <w:tl2br w:val="nil"/>
              <w:tr2bl w:val="nil"/>
            </w:tcBorders>
            <w:vAlign w:val="center"/>
          </w:tcPr>
          <w:p w14:paraId="138B73CA">
            <w:pPr>
              <w:jc w:val="center"/>
              <w:rPr>
                <w:rFonts w:eastAsia="华文仿宋"/>
              </w:rPr>
            </w:pPr>
            <w:r>
              <w:rPr>
                <w:rFonts w:hint="eastAsia" w:cs="宋体"/>
                <w:sz w:val="18"/>
                <w:szCs w:val="18"/>
              </w:rPr>
              <w:t>—</w:t>
            </w:r>
          </w:p>
        </w:tc>
      </w:tr>
      <w:tr w14:paraId="1DE2209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tl2br w:val="nil"/>
              <w:tr2bl w:val="nil"/>
            </w:tcBorders>
            <w:vAlign w:val="center"/>
          </w:tcPr>
          <w:p w14:paraId="48A1FFD6">
            <w:pPr>
              <w:jc w:val="left"/>
              <w:rPr>
                <w:rFonts w:cs="宋体"/>
                <w:sz w:val="18"/>
                <w:szCs w:val="18"/>
              </w:rPr>
            </w:pPr>
          </w:p>
        </w:tc>
        <w:tc>
          <w:tcPr>
            <w:tcW w:w="444" w:type="dxa"/>
            <w:tcBorders>
              <w:tl2br w:val="nil"/>
              <w:tr2bl w:val="nil"/>
            </w:tcBorders>
            <w:vAlign w:val="center"/>
          </w:tcPr>
          <w:p w14:paraId="546C75E7">
            <w:pPr>
              <w:jc w:val="left"/>
              <w:rPr>
                <w:rFonts w:cs="宋体"/>
                <w:sz w:val="18"/>
                <w:szCs w:val="18"/>
              </w:rPr>
            </w:pPr>
          </w:p>
        </w:tc>
        <w:tc>
          <w:tcPr>
            <w:tcW w:w="454" w:type="dxa"/>
            <w:tcBorders>
              <w:tl2br w:val="nil"/>
              <w:tr2bl w:val="nil"/>
            </w:tcBorders>
            <w:vAlign w:val="center"/>
          </w:tcPr>
          <w:p w14:paraId="7AA5ABF8">
            <w:pPr>
              <w:jc w:val="left"/>
              <w:rPr>
                <w:rFonts w:cs="宋体"/>
                <w:sz w:val="18"/>
                <w:szCs w:val="18"/>
              </w:rPr>
            </w:pPr>
            <w:r>
              <w:rPr>
                <w:rFonts w:cs="宋体"/>
                <w:sz w:val="18"/>
                <w:szCs w:val="18"/>
              </w:rPr>
              <w:t>03</w:t>
            </w:r>
          </w:p>
        </w:tc>
        <w:tc>
          <w:tcPr>
            <w:tcW w:w="5634" w:type="dxa"/>
            <w:tcBorders>
              <w:tl2br w:val="nil"/>
              <w:tr2bl w:val="nil"/>
            </w:tcBorders>
            <w:vAlign w:val="center"/>
          </w:tcPr>
          <w:p w14:paraId="74414708">
            <w:pPr>
              <w:jc w:val="left"/>
              <w:rPr>
                <w:rFonts w:cs="宋体"/>
                <w:sz w:val="18"/>
                <w:szCs w:val="18"/>
              </w:rPr>
            </w:pPr>
            <w:r>
              <w:rPr>
                <w:rFonts w:hint="eastAsia" w:cs="宋体"/>
                <w:sz w:val="18"/>
                <w:szCs w:val="18"/>
              </w:rPr>
              <w:t>前瞻性战略性产业发展支出</w:t>
            </w:r>
          </w:p>
        </w:tc>
        <w:tc>
          <w:tcPr>
            <w:tcW w:w="1461" w:type="dxa"/>
            <w:tcBorders>
              <w:tl2br w:val="nil"/>
              <w:tr2bl w:val="nil"/>
            </w:tcBorders>
            <w:vAlign w:val="center"/>
          </w:tcPr>
          <w:p w14:paraId="5B055317">
            <w:pPr>
              <w:jc w:val="center"/>
              <w:rPr>
                <w:rFonts w:cs="宋体"/>
                <w:sz w:val="18"/>
                <w:szCs w:val="18"/>
              </w:rPr>
            </w:pPr>
            <w:r>
              <w:rPr>
                <w:rFonts w:cs="宋体"/>
                <w:sz w:val="18"/>
                <w:szCs w:val="18"/>
              </w:rPr>
              <w:t>GF60501</w:t>
            </w:r>
          </w:p>
        </w:tc>
        <w:tc>
          <w:tcPr>
            <w:tcW w:w="877" w:type="dxa"/>
            <w:tcBorders>
              <w:tl2br w:val="nil"/>
              <w:tr2bl w:val="nil"/>
            </w:tcBorders>
            <w:vAlign w:val="center"/>
          </w:tcPr>
          <w:p w14:paraId="01138738">
            <w:pPr>
              <w:jc w:val="center"/>
              <w:rPr>
                <w:rFonts w:eastAsia="华文仿宋"/>
              </w:rPr>
            </w:pPr>
          </w:p>
        </w:tc>
      </w:tr>
      <w:tr w14:paraId="2A63AA1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4" w:hRule="atLeast"/>
          <w:jc w:val="center"/>
        </w:trPr>
        <w:tc>
          <w:tcPr>
            <w:tcW w:w="542" w:type="dxa"/>
            <w:tcBorders>
              <w:bottom w:val="single" w:color="000000" w:themeColor="text1" w:sz="8" w:space="0"/>
              <w:tl2br w:val="nil"/>
              <w:tr2bl w:val="nil"/>
            </w:tcBorders>
            <w:vAlign w:val="center"/>
          </w:tcPr>
          <w:p w14:paraId="174DE724">
            <w:pPr>
              <w:jc w:val="left"/>
              <w:rPr>
                <w:rFonts w:cs="宋体"/>
                <w:sz w:val="18"/>
                <w:szCs w:val="18"/>
              </w:rPr>
            </w:pPr>
          </w:p>
        </w:tc>
        <w:tc>
          <w:tcPr>
            <w:tcW w:w="444" w:type="dxa"/>
            <w:tcBorders>
              <w:bottom w:val="single" w:color="000000" w:themeColor="text1" w:sz="8" w:space="0"/>
              <w:tl2br w:val="nil"/>
              <w:tr2bl w:val="nil"/>
            </w:tcBorders>
            <w:vAlign w:val="center"/>
          </w:tcPr>
          <w:p w14:paraId="4E0433B4">
            <w:pPr>
              <w:jc w:val="left"/>
              <w:rPr>
                <w:rFonts w:cs="宋体"/>
                <w:sz w:val="18"/>
                <w:szCs w:val="18"/>
              </w:rPr>
            </w:pPr>
          </w:p>
        </w:tc>
        <w:tc>
          <w:tcPr>
            <w:tcW w:w="454" w:type="dxa"/>
            <w:tcBorders>
              <w:bottom w:val="single" w:color="000000" w:themeColor="text1" w:sz="8" w:space="0"/>
              <w:tl2br w:val="nil"/>
              <w:tr2bl w:val="nil"/>
            </w:tcBorders>
            <w:vAlign w:val="center"/>
          </w:tcPr>
          <w:p w14:paraId="18CEF59D">
            <w:pPr>
              <w:jc w:val="left"/>
              <w:rPr>
                <w:rFonts w:cs="宋体"/>
                <w:sz w:val="18"/>
                <w:szCs w:val="18"/>
              </w:rPr>
            </w:pPr>
            <w:r>
              <w:rPr>
                <w:rFonts w:cs="宋体"/>
                <w:sz w:val="18"/>
                <w:szCs w:val="18"/>
              </w:rPr>
              <w:t>05</w:t>
            </w:r>
          </w:p>
        </w:tc>
        <w:tc>
          <w:tcPr>
            <w:tcW w:w="5634" w:type="dxa"/>
            <w:tcBorders>
              <w:bottom w:val="single" w:color="000000" w:themeColor="text1" w:sz="8" w:space="0"/>
              <w:tl2br w:val="nil"/>
              <w:tr2bl w:val="nil"/>
            </w:tcBorders>
            <w:vAlign w:val="center"/>
          </w:tcPr>
          <w:p w14:paraId="52E34FC7">
            <w:pPr>
              <w:jc w:val="left"/>
              <w:rPr>
                <w:rFonts w:cs="宋体"/>
                <w:sz w:val="18"/>
                <w:szCs w:val="18"/>
              </w:rPr>
            </w:pPr>
            <w:r>
              <w:rPr>
                <w:rFonts w:hint="eastAsia" w:cs="宋体"/>
                <w:sz w:val="18"/>
                <w:szCs w:val="18"/>
              </w:rPr>
              <w:t>支持科技进步支出</w:t>
            </w:r>
          </w:p>
        </w:tc>
        <w:tc>
          <w:tcPr>
            <w:tcW w:w="1461" w:type="dxa"/>
            <w:tcBorders>
              <w:bottom w:val="single" w:color="000000" w:themeColor="text1" w:sz="8" w:space="0"/>
              <w:tl2br w:val="nil"/>
              <w:tr2bl w:val="nil"/>
            </w:tcBorders>
            <w:vAlign w:val="center"/>
          </w:tcPr>
          <w:p w14:paraId="27B7639E">
            <w:pPr>
              <w:jc w:val="center"/>
              <w:rPr>
                <w:rFonts w:cs="宋体"/>
                <w:sz w:val="18"/>
                <w:szCs w:val="18"/>
              </w:rPr>
            </w:pPr>
            <w:r>
              <w:rPr>
                <w:rFonts w:cs="宋体"/>
                <w:sz w:val="18"/>
                <w:szCs w:val="18"/>
              </w:rPr>
              <w:t>GF60502</w:t>
            </w:r>
          </w:p>
        </w:tc>
        <w:tc>
          <w:tcPr>
            <w:tcW w:w="877" w:type="dxa"/>
            <w:tcBorders>
              <w:bottom w:val="single" w:color="000000" w:themeColor="text1" w:sz="8" w:space="0"/>
              <w:tl2br w:val="nil"/>
              <w:tr2bl w:val="nil"/>
            </w:tcBorders>
            <w:vAlign w:val="center"/>
          </w:tcPr>
          <w:p w14:paraId="3CC0865C">
            <w:pPr>
              <w:jc w:val="center"/>
              <w:rPr>
                <w:rFonts w:eastAsia="华文仿宋"/>
              </w:rPr>
            </w:pPr>
          </w:p>
        </w:tc>
      </w:tr>
    </w:tbl>
    <w:p w14:paraId="7CB23293">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14:paraId="7EFE6253">
      <w:pPr>
        <w:widowControl/>
        <w:snapToGrid w:val="0"/>
        <w:spacing w:line="320" w:lineRule="exact"/>
        <w:ind w:left="720" w:hanging="720" w:hangingChars="400"/>
        <w:jc w:val="left"/>
        <w:rPr>
          <w:sz w:val="18"/>
          <w:szCs w:val="18"/>
        </w:rPr>
      </w:pPr>
      <w:r>
        <w:rPr>
          <w:rFonts w:hint="eastAsia"/>
          <w:sz w:val="18"/>
          <w:szCs w:val="18"/>
        </w:rPr>
        <w:t>说明：1.本表列出的科目是财政部根据地方财政支出情况列举可能有科学技术支出的科目，不一定下列科目全部用于科学技术，请将实际用于科学技术支出的经费填写在下列科目中，如还有其他科目中经费用于科学技术支出，可以在后面补上。</w:t>
      </w:r>
    </w:p>
    <w:p w14:paraId="4A41D708">
      <w:pPr>
        <w:widowControl/>
        <w:snapToGrid w:val="0"/>
        <w:spacing w:line="320" w:lineRule="exact"/>
        <w:ind w:firstLine="540" w:firstLineChars="300"/>
        <w:jc w:val="left"/>
        <w:rPr>
          <w:sz w:val="18"/>
          <w:szCs w:val="18"/>
        </w:rPr>
      </w:pPr>
      <w:r>
        <w:rPr>
          <w:sz w:val="18"/>
          <w:szCs w:val="18"/>
        </w:rPr>
        <w:t>2</w:t>
      </w:r>
      <w:r>
        <w:rPr>
          <w:rFonts w:hint="eastAsia"/>
          <w:sz w:val="18"/>
          <w:szCs w:val="18"/>
        </w:rPr>
        <w:t>.本表由各省、地（市）和县（区）各级财政部门</w:t>
      </w:r>
      <w:r>
        <w:rPr>
          <w:sz w:val="18"/>
          <w:szCs w:val="18"/>
        </w:rPr>
        <w:t>提供科学技术支出数据。</w:t>
      </w:r>
    </w:p>
    <w:p w14:paraId="707AE7F6">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 xml:space="preserve"> 3</w:t>
      </w:r>
      <w:r>
        <w:rPr>
          <w:rFonts w:hint="eastAsia"/>
          <w:sz w:val="18"/>
          <w:szCs w:val="18"/>
        </w:rPr>
        <w:t>.本表由各省、地（市）和县（区）各级科技部门填报</w:t>
      </w:r>
      <w:r>
        <w:rPr>
          <w:sz w:val="18"/>
          <w:szCs w:val="18"/>
        </w:rPr>
        <w:t>、</w:t>
      </w:r>
      <w:r>
        <w:rPr>
          <w:rFonts w:hint="eastAsia"/>
          <w:sz w:val="18"/>
          <w:szCs w:val="18"/>
        </w:rPr>
        <w:t>催报、数据审核和报送。</w:t>
      </w:r>
    </w:p>
    <w:p w14:paraId="4ED7C5F4">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4</w:t>
      </w:r>
      <w:r>
        <w:rPr>
          <w:rFonts w:hint="eastAsia"/>
          <w:sz w:val="18"/>
          <w:szCs w:val="18"/>
        </w:rPr>
        <w:t>.报送时间为2</w:t>
      </w:r>
      <w:r>
        <w:rPr>
          <w:sz w:val="18"/>
          <w:szCs w:val="18"/>
        </w:rPr>
        <w:t>025</w:t>
      </w:r>
      <w:r>
        <w:rPr>
          <w:rFonts w:hint="eastAsia"/>
          <w:sz w:val="18"/>
          <w:szCs w:val="18"/>
        </w:rPr>
        <w:t>年</w:t>
      </w:r>
      <w:r>
        <w:rPr>
          <w:sz w:val="18"/>
          <w:szCs w:val="18"/>
        </w:rPr>
        <w:t>8</w:t>
      </w:r>
      <w:r>
        <w:rPr>
          <w:rFonts w:hint="eastAsia"/>
          <w:sz w:val="18"/>
          <w:szCs w:val="18"/>
        </w:rPr>
        <w:t>月-</w:t>
      </w:r>
      <w:r>
        <w:rPr>
          <w:sz w:val="18"/>
          <w:szCs w:val="18"/>
        </w:rPr>
        <w:t>9</w:t>
      </w:r>
      <w:r>
        <w:rPr>
          <w:rFonts w:hint="eastAsia"/>
          <w:sz w:val="18"/>
          <w:szCs w:val="18"/>
        </w:rPr>
        <w:t>月，报送电子版数据和相关材料。</w:t>
      </w:r>
    </w:p>
    <w:p w14:paraId="62DAFA7A">
      <w:pPr>
        <w:widowControl/>
        <w:snapToGrid w:val="0"/>
        <w:spacing w:line="320" w:lineRule="exact"/>
        <w:ind w:left="787" w:hanging="786" w:hangingChars="437"/>
        <w:jc w:val="left"/>
        <w:rPr>
          <w:sz w:val="18"/>
          <w:szCs w:val="18"/>
        </w:rPr>
      </w:pPr>
      <w:r>
        <w:rPr>
          <w:rFonts w:hint="eastAsia"/>
          <w:sz w:val="18"/>
          <w:szCs w:val="18"/>
        </w:rPr>
        <w:t xml:space="preserve">      5.主要逻辑关系：</w:t>
      </w:r>
      <w:r>
        <w:rPr>
          <w:sz w:val="18"/>
          <w:szCs w:val="18"/>
        </w:rPr>
        <w:t>GF6000</w:t>
      </w:r>
      <w:r>
        <w:rPr>
          <w:rFonts w:hint="eastAsia"/>
          <w:sz w:val="18"/>
          <w:szCs w:val="18"/>
        </w:rPr>
        <w:t>＝</w:t>
      </w:r>
      <w:r>
        <w:rPr>
          <w:sz w:val="18"/>
          <w:szCs w:val="18"/>
        </w:rPr>
        <w:t xml:space="preserve"> GF6005+ GF6006+ GF6007+ GF6008+ GF6009+ GF6010+GF6011+ GF6012+ GF6013+GF6014+ GF6015+ GF6016 + GF6025+ GF6026+</w:t>
      </w:r>
      <w:r>
        <w:rPr>
          <w:rFonts w:cs="宋体"/>
          <w:sz w:val="18"/>
          <w:szCs w:val="18"/>
        </w:rPr>
        <w:t xml:space="preserve"> GF6027+ GF6028+ GF6029+ GF6030</w:t>
      </w:r>
    </w:p>
    <w:p w14:paraId="70F11091">
      <w:pPr>
        <w:widowControl/>
        <w:snapToGrid w:val="0"/>
        <w:spacing w:line="320" w:lineRule="exact"/>
        <w:ind w:left="787" w:hanging="786" w:hangingChars="437"/>
        <w:jc w:val="left"/>
        <w:rPr>
          <w:sz w:val="18"/>
          <w:szCs w:val="18"/>
        </w:rPr>
      </w:pPr>
    </w:p>
    <w:p w14:paraId="18E01597">
      <w:pPr>
        <w:widowControl/>
        <w:snapToGrid w:val="0"/>
        <w:spacing w:line="320" w:lineRule="exact"/>
        <w:ind w:left="787" w:hanging="786" w:hangingChars="437"/>
        <w:jc w:val="left"/>
        <w:rPr>
          <w:sz w:val="18"/>
          <w:szCs w:val="18"/>
        </w:rPr>
      </w:pPr>
    </w:p>
    <w:p w14:paraId="0C81394A">
      <w:pPr>
        <w:widowControl/>
        <w:snapToGrid w:val="0"/>
        <w:spacing w:line="320" w:lineRule="exact"/>
        <w:ind w:left="787" w:hanging="786" w:hangingChars="437"/>
        <w:jc w:val="left"/>
        <w:rPr>
          <w:sz w:val="18"/>
          <w:szCs w:val="18"/>
        </w:rPr>
      </w:pPr>
    </w:p>
    <w:p w14:paraId="1FAA7392">
      <w:pPr>
        <w:widowControl/>
        <w:snapToGrid w:val="0"/>
        <w:spacing w:line="320" w:lineRule="exact"/>
        <w:ind w:left="787" w:hanging="786" w:hangingChars="437"/>
        <w:jc w:val="left"/>
        <w:rPr>
          <w:sz w:val="18"/>
          <w:szCs w:val="18"/>
        </w:rPr>
      </w:pPr>
    </w:p>
    <w:p w14:paraId="00A6D3D3">
      <w:pPr>
        <w:widowControl/>
        <w:snapToGrid w:val="0"/>
        <w:spacing w:line="320" w:lineRule="exact"/>
        <w:ind w:left="787" w:hanging="786" w:hangingChars="437"/>
        <w:jc w:val="left"/>
        <w:rPr>
          <w:sz w:val="18"/>
          <w:szCs w:val="18"/>
        </w:rPr>
      </w:pPr>
    </w:p>
    <w:p w14:paraId="5B61851D">
      <w:pPr>
        <w:widowControl/>
        <w:snapToGrid w:val="0"/>
        <w:spacing w:line="320" w:lineRule="exact"/>
        <w:ind w:left="787" w:hanging="786" w:hangingChars="437"/>
        <w:jc w:val="left"/>
        <w:rPr>
          <w:sz w:val="18"/>
          <w:szCs w:val="18"/>
        </w:rPr>
      </w:pPr>
    </w:p>
    <w:p w14:paraId="3B1DBB53">
      <w:pPr>
        <w:widowControl/>
        <w:snapToGrid w:val="0"/>
        <w:spacing w:line="320" w:lineRule="exact"/>
        <w:ind w:left="787" w:hanging="786" w:hangingChars="437"/>
        <w:jc w:val="left"/>
        <w:rPr>
          <w:sz w:val="18"/>
          <w:szCs w:val="18"/>
        </w:rPr>
      </w:pPr>
    </w:p>
    <w:p w14:paraId="7409FFE2">
      <w:pPr>
        <w:widowControl/>
        <w:snapToGrid w:val="0"/>
        <w:spacing w:line="320" w:lineRule="exact"/>
        <w:ind w:left="787" w:hanging="786" w:hangingChars="437"/>
        <w:jc w:val="left"/>
        <w:rPr>
          <w:sz w:val="18"/>
          <w:szCs w:val="18"/>
        </w:rPr>
      </w:pPr>
    </w:p>
    <w:p w14:paraId="55652D31">
      <w:pPr>
        <w:widowControl/>
        <w:snapToGrid w:val="0"/>
        <w:spacing w:line="320" w:lineRule="exact"/>
        <w:ind w:left="787" w:hanging="786" w:hangingChars="437"/>
        <w:jc w:val="left"/>
        <w:rPr>
          <w:sz w:val="18"/>
          <w:szCs w:val="18"/>
        </w:rPr>
      </w:pPr>
    </w:p>
    <w:p w14:paraId="3D3DAC03">
      <w:pPr>
        <w:widowControl/>
        <w:snapToGrid w:val="0"/>
        <w:spacing w:line="320" w:lineRule="exact"/>
        <w:ind w:left="787" w:hanging="786" w:hangingChars="437"/>
        <w:jc w:val="left"/>
        <w:rPr>
          <w:sz w:val="18"/>
          <w:szCs w:val="18"/>
        </w:rPr>
      </w:pPr>
    </w:p>
    <w:p w14:paraId="3AAFB454">
      <w:pPr>
        <w:widowControl/>
        <w:snapToGrid w:val="0"/>
        <w:spacing w:line="320" w:lineRule="exact"/>
        <w:ind w:left="787" w:hanging="786" w:hangingChars="437"/>
        <w:jc w:val="left"/>
        <w:rPr>
          <w:sz w:val="18"/>
          <w:szCs w:val="18"/>
        </w:rPr>
      </w:pPr>
    </w:p>
    <w:p w14:paraId="606822DE">
      <w:pPr>
        <w:widowControl/>
        <w:snapToGrid w:val="0"/>
        <w:spacing w:line="320" w:lineRule="exact"/>
        <w:ind w:left="787" w:hanging="786" w:hangingChars="437"/>
        <w:jc w:val="left"/>
        <w:rPr>
          <w:sz w:val="18"/>
          <w:szCs w:val="18"/>
        </w:rPr>
      </w:pPr>
    </w:p>
    <w:p w14:paraId="6FBDF150">
      <w:pPr>
        <w:widowControl/>
        <w:snapToGrid w:val="0"/>
        <w:spacing w:line="320" w:lineRule="exact"/>
        <w:ind w:left="787" w:hanging="786" w:hangingChars="437"/>
        <w:jc w:val="left"/>
        <w:rPr>
          <w:sz w:val="18"/>
          <w:szCs w:val="18"/>
        </w:rPr>
      </w:pPr>
    </w:p>
    <w:p w14:paraId="07F143F6">
      <w:pPr>
        <w:widowControl/>
        <w:snapToGrid w:val="0"/>
        <w:spacing w:line="320" w:lineRule="exact"/>
        <w:ind w:left="787" w:hanging="786" w:hangingChars="437"/>
        <w:jc w:val="left"/>
        <w:rPr>
          <w:sz w:val="18"/>
          <w:szCs w:val="18"/>
        </w:rPr>
      </w:pPr>
    </w:p>
    <w:p w14:paraId="38B566FA">
      <w:pPr>
        <w:widowControl/>
        <w:snapToGrid w:val="0"/>
        <w:spacing w:line="320" w:lineRule="exact"/>
        <w:ind w:left="787" w:hanging="786" w:hangingChars="437"/>
        <w:jc w:val="left"/>
        <w:rPr>
          <w:sz w:val="18"/>
          <w:szCs w:val="18"/>
        </w:rPr>
      </w:pPr>
    </w:p>
    <w:p w14:paraId="2684B75C">
      <w:pPr>
        <w:widowControl/>
        <w:snapToGrid w:val="0"/>
        <w:spacing w:line="320" w:lineRule="exact"/>
        <w:ind w:left="787" w:hanging="786" w:hangingChars="437"/>
        <w:jc w:val="left"/>
        <w:rPr>
          <w:sz w:val="18"/>
          <w:szCs w:val="18"/>
        </w:rPr>
      </w:pPr>
    </w:p>
    <w:p w14:paraId="7BEC268E">
      <w:pPr>
        <w:widowControl/>
        <w:snapToGrid w:val="0"/>
        <w:spacing w:line="320" w:lineRule="exact"/>
        <w:ind w:left="787" w:hanging="786" w:hangingChars="437"/>
        <w:jc w:val="left"/>
        <w:rPr>
          <w:sz w:val="18"/>
          <w:szCs w:val="18"/>
        </w:rPr>
      </w:pPr>
    </w:p>
    <w:p w14:paraId="5DB3A88B">
      <w:pPr>
        <w:widowControl/>
        <w:snapToGrid w:val="0"/>
        <w:spacing w:line="320" w:lineRule="exact"/>
        <w:ind w:left="787" w:hanging="786" w:hangingChars="437"/>
        <w:jc w:val="left"/>
        <w:rPr>
          <w:sz w:val="18"/>
          <w:szCs w:val="18"/>
        </w:rPr>
      </w:pPr>
    </w:p>
    <w:p w14:paraId="55BC4AED">
      <w:pPr>
        <w:widowControl/>
        <w:snapToGrid w:val="0"/>
        <w:spacing w:line="320" w:lineRule="exact"/>
        <w:ind w:left="787" w:hanging="786" w:hangingChars="437"/>
        <w:jc w:val="left"/>
        <w:rPr>
          <w:sz w:val="18"/>
          <w:szCs w:val="18"/>
        </w:rPr>
      </w:pPr>
    </w:p>
    <w:p w14:paraId="21ECA695">
      <w:pPr>
        <w:widowControl/>
        <w:snapToGrid w:val="0"/>
        <w:spacing w:line="320" w:lineRule="exact"/>
        <w:ind w:left="787" w:hanging="786" w:hangingChars="437"/>
        <w:jc w:val="left"/>
        <w:rPr>
          <w:sz w:val="18"/>
          <w:szCs w:val="18"/>
        </w:rPr>
      </w:pPr>
    </w:p>
    <w:p w14:paraId="55A89F6E">
      <w:pPr>
        <w:pStyle w:val="4"/>
        <w:keepNext/>
        <w:keepLines/>
        <w:pageBreakBefore w:val="0"/>
        <w:widowControl w:val="0"/>
        <w:kinsoku/>
        <w:wordWrap/>
        <w:overflowPunct/>
        <w:topLinePunct w:val="0"/>
        <w:autoSpaceDE/>
        <w:autoSpaceDN/>
        <w:bidi w:val="0"/>
        <w:adjustRightInd w:val="0"/>
        <w:snapToGrid/>
        <w:spacing w:after="260" w:line="413" w:lineRule="auto"/>
        <w:jc w:val="center"/>
        <w:textAlignment w:val="baseline"/>
        <w:rPr>
          <w:rFonts w:ascii="Times New Roman" w:hAnsi="Times New Roman" w:eastAsia="宋体"/>
          <w:b w:val="0"/>
          <w:szCs w:val="32"/>
        </w:rPr>
      </w:pPr>
      <w:bookmarkStart w:id="16" w:name="_Toc77060812"/>
      <w:bookmarkStart w:id="17" w:name="_Toc20907"/>
      <w:bookmarkStart w:id="18" w:name="_Toc77258154"/>
      <w:bookmarkStart w:id="19" w:name="_Toc97209455"/>
      <w:bookmarkStart w:id="20" w:name="_Hlk81507001"/>
      <w:r>
        <w:rPr>
          <w:rFonts w:hint="eastAsia" w:ascii="Times New Roman" w:hAnsi="Times New Roman" w:eastAsia="宋体"/>
          <w:b w:val="0"/>
          <w:szCs w:val="32"/>
        </w:rPr>
        <w:t>科学技术支出科目（</w:t>
      </w:r>
      <w:r>
        <w:rPr>
          <w:rFonts w:ascii="Times New Roman" w:hAnsi="Times New Roman" w:eastAsia="宋体"/>
          <w:b w:val="0"/>
          <w:szCs w:val="32"/>
        </w:rPr>
        <w:t>206</w:t>
      </w:r>
      <w:r>
        <w:rPr>
          <w:rFonts w:hint="eastAsia" w:ascii="Times New Roman" w:hAnsi="Times New Roman" w:eastAsia="宋体"/>
          <w:b w:val="0"/>
          <w:szCs w:val="32"/>
        </w:rPr>
        <w:t>）与研发经费对应关系表</w:t>
      </w:r>
      <w:bookmarkEnd w:id="16"/>
      <w:bookmarkEnd w:id="17"/>
      <w:bookmarkEnd w:id="18"/>
      <w:bookmarkEnd w:id="19"/>
      <w:bookmarkStart w:id="37" w:name="_GoBack"/>
      <w:bookmarkEnd w:id="37"/>
    </w:p>
    <w:bookmarkEnd w:id="20"/>
    <w:tbl>
      <w:tblPr>
        <w:tblStyle w:val="15"/>
        <w:tblW w:w="22320" w:type="dxa"/>
        <w:tblInd w:w="0" w:type="dxa"/>
        <w:tblLayout w:type="fixed"/>
        <w:tblCellMar>
          <w:top w:w="0" w:type="dxa"/>
          <w:left w:w="108" w:type="dxa"/>
          <w:bottom w:w="0" w:type="dxa"/>
          <w:right w:w="108" w:type="dxa"/>
        </w:tblCellMar>
      </w:tblPr>
      <w:tblGrid>
        <w:gridCol w:w="6455"/>
        <w:gridCol w:w="6455"/>
        <w:gridCol w:w="6455"/>
        <w:gridCol w:w="2955"/>
      </w:tblGrid>
      <w:tr w14:paraId="3A4D21F7">
        <w:tblPrEx>
          <w:tblCellMar>
            <w:top w:w="0" w:type="dxa"/>
            <w:left w:w="108" w:type="dxa"/>
            <w:bottom w:w="0" w:type="dxa"/>
            <w:right w:w="108" w:type="dxa"/>
          </w:tblCellMar>
        </w:tblPrEx>
        <w:trPr>
          <w:trHeight w:val="1200" w:hRule="atLeast"/>
        </w:trPr>
        <w:tc>
          <w:tcPr>
            <w:tcW w:w="6455" w:type="dxa"/>
          </w:tcPr>
          <w:p w14:paraId="46585C5A">
            <w:pPr>
              <w:spacing w:line="240" w:lineRule="exact"/>
              <w:rPr>
                <w:color w:val="000000"/>
                <w:sz w:val="18"/>
                <w:szCs w:val="18"/>
              </w:rPr>
            </w:pPr>
          </w:p>
          <w:p w14:paraId="22887418">
            <w:pPr>
              <w:spacing w:line="240" w:lineRule="exact"/>
              <w:rPr>
                <w:color w:val="000000"/>
                <w:sz w:val="18"/>
                <w:szCs w:val="18"/>
              </w:rPr>
            </w:pPr>
          </w:p>
          <w:p w14:paraId="018A1CDA">
            <w:pPr>
              <w:spacing w:line="240" w:lineRule="exact"/>
              <w:rPr>
                <w:color w:val="000000"/>
                <w:sz w:val="18"/>
                <w:szCs w:val="18"/>
              </w:rPr>
            </w:pPr>
            <w:r>
              <w:rPr>
                <w:rFonts w:hint="eastAsia"/>
                <w:color w:val="000000"/>
                <w:sz w:val="18"/>
                <w:szCs w:val="18"/>
              </w:rPr>
              <w:t>统一社会信用代码：□□□□□□□□□□□□□□□□□□</w:t>
            </w:r>
          </w:p>
          <w:p w14:paraId="73399B3E">
            <w:pPr>
              <w:widowControl/>
              <w:autoSpaceDE w:val="0"/>
              <w:autoSpaceDN w:val="0"/>
              <w:spacing w:line="240" w:lineRule="atLeast"/>
              <w:textAlignment w:val="bottom"/>
              <w:rPr>
                <w:color w:val="000000"/>
                <w:sz w:val="18"/>
                <w:szCs w:val="18"/>
              </w:rPr>
            </w:pPr>
            <w:r>
              <w:rPr>
                <w:rFonts w:hint="eastAsia"/>
                <w:color w:val="000000"/>
                <w:sz w:val="18"/>
                <w:szCs w:val="18"/>
              </w:rPr>
              <w:t>尚未领取统一社会信用代码的填写原组织机构代码□□□□□□□□□-□</w:t>
            </w:r>
          </w:p>
          <w:p w14:paraId="0D27A102">
            <w:pPr>
              <w:spacing w:line="240" w:lineRule="exact"/>
              <w:rPr>
                <w:color w:val="000000"/>
                <w:sz w:val="18"/>
                <w:szCs w:val="18"/>
              </w:rPr>
            </w:pPr>
            <w:r>
              <w:rPr>
                <w:rFonts w:hint="eastAsia"/>
                <w:color w:val="000000"/>
                <w:sz w:val="18"/>
                <w:szCs w:val="18"/>
              </w:rPr>
              <w:t>单位详细名称：</w:t>
            </w:r>
            <w:r>
              <w:rPr>
                <w:rFonts w:hint="eastAsia"/>
                <w:sz w:val="18"/>
                <w:szCs w:val="18"/>
              </w:rPr>
              <w:t xml:space="preserve">                              </w:t>
            </w:r>
            <w:r>
              <w:rPr>
                <w:rFonts w:hint="eastAsia" w:ascii="宋体" w:hAnsi="宋体"/>
                <w:sz w:val="18"/>
                <w:szCs w:val="18"/>
              </w:rPr>
              <w:t>20</w:t>
            </w:r>
            <w:r>
              <w:rPr>
                <w:rFonts w:hint="eastAsia"/>
                <w:sz w:val="18"/>
                <w:szCs w:val="18"/>
              </w:rPr>
              <w:t xml:space="preserve">   年</w:t>
            </w:r>
          </w:p>
        </w:tc>
        <w:tc>
          <w:tcPr>
            <w:tcW w:w="6455" w:type="dxa"/>
          </w:tcPr>
          <w:p w14:paraId="291FA4FE">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w:t>
            </w:r>
            <w:r>
              <w:rPr>
                <w:bCs/>
                <w:sz w:val="18"/>
                <w:szCs w:val="18"/>
              </w:rPr>
              <w:t>3</w:t>
            </w:r>
          </w:p>
          <w:p w14:paraId="6BBEB550">
            <w:pPr>
              <w:snapToGrid w:val="0"/>
              <w:spacing w:line="240" w:lineRule="exact"/>
              <w:rPr>
                <w:sz w:val="18"/>
                <w:szCs w:val="18"/>
              </w:rPr>
            </w:pPr>
            <w:r>
              <w:rPr>
                <w:rFonts w:hint="eastAsia"/>
                <w:sz w:val="18"/>
                <w:szCs w:val="18"/>
              </w:rPr>
              <w:t>制定机关：科学技术部、财政部</w:t>
            </w:r>
          </w:p>
          <w:p w14:paraId="134061BA">
            <w:pPr>
              <w:snapToGrid w:val="0"/>
              <w:spacing w:line="240" w:lineRule="exact"/>
              <w:rPr>
                <w:sz w:val="18"/>
                <w:szCs w:val="18"/>
              </w:rPr>
            </w:pPr>
            <w:r>
              <w:rPr>
                <w:rFonts w:hint="eastAsia"/>
                <w:sz w:val="18"/>
                <w:szCs w:val="18"/>
              </w:rPr>
              <w:t>备案机关：国家统计局</w:t>
            </w:r>
          </w:p>
          <w:p w14:paraId="746354E2">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14:paraId="50BDD824">
            <w:pPr>
              <w:snapToGrid w:val="0"/>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r>
              <w:rPr>
                <w:rFonts w:hint="eastAsia"/>
                <w:sz w:val="18"/>
                <w:szCs w:val="18"/>
              </w:rPr>
              <w:t xml:space="preserve">   </w:t>
            </w:r>
          </w:p>
          <w:p w14:paraId="1C3B09CC">
            <w:pPr>
              <w:spacing w:line="240" w:lineRule="exact"/>
              <w:rPr>
                <w:color w:val="000000"/>
                <w:sz w:val="18"/>
                <w:szCs w:val="18"/>
              </w:rPr>
            </w:pPr>
            <w:r>
              <w:rPr>
                <w:rFonts w:hint="eastAsia"/>
                <w:sz w:val="18"/>
                <w:szCs w:val="18"/>
              </w:rPr>
              <w:t>计量单位：万元</w:t>
            </w:r>
          </w:p>
        </w:tc>
        <w:tc>
          <w:tcPr>
            <w:tcW w:w="6455" w:type="dxa"/>
          </w:tcPr>
          <w:p w14:paraId="2F78B893">
            <w:pPr>
              <w:widowControl/>
              <w:autoSpaceDE w:val="0"/>
              <w:autoSpaceDN w:val="0"/>
              <w:spacing w:line="240" w:lineRule="atLeast"/>
              <w:textAlignment w:val="bottom"/>
              <w:rPr>
                <w:rStyle w:val="23"/>
                <w:rFonts w:cs="宋体"/>
                <w:b w:val="0"/>
                <w:bCs/>
              </w:rPr>
            </w:pPr>
          </w:p>
        </w:tc>
        <w:tc>
          <w:tcPr>
            <w:tcW w:w="2955" w:type="dxa"/>
          </w:tcPr>
          <w:p w14:paraId="0DE6760E">
            <w:pPr>
              <w:snapToGrid w:val="0"/>
              <w:spacing w:line="240" w:lineRule="exact"/>
              <w:rPr>
                <w:rStyle w:val="23"/>
                <w:rFonts w:cs="宋体"/>
                <w:b w:val="0"/>
                <w:bCs/>
              </w:rPr>
            </w:pPr>
          </w:p>
        </w:tc>
      </w:tr>
    </w:tbl>
    <w:p w14:paraId="12A1EBF9">
      <w:pPr>
        <w:rPr>
          <w:vanish/>
        </w:rPr>
      </w:pPr>
    </w:p>
    <w:tbl>
      <w:tblPr>
        <w:tblStyle w:val="15"/>
        <w:tblW w:w="9412" w:type="dxa"/>
        <w:tblInd w:w="0" w:type="dxa"/>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
      <w:tblGrid>
        <w:gridCol w:w="665"/>
        <w:gridCol w:w="425"/>
        <w:gridCol w:w="424"/>
        <w:gridCol w:w="1896"/>
        <w:gridCol w:w="873"/>
        <w:gridCol w:w="693"/>
        <w:gridCol w:w="969"/>
        <w:gridCol w:w="969"/>
        <w:gridCol w:w="1065"/>
        <w:gridCol w:w="785"/>
        <w:gridCol w:w="648"/>
      </w:tblGrid>
      <w:tr w14:paraId="4E33912D">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64" w:hRule="atLeast"/>
        </w:trPr>
        <w:tc>
          <w:tcPr>
            <w:tcW w:w="1514" w:type="dxa"/>
            <w:gridSpan w:val="3"/>
            <w:noWrap/>
            <w:vAlign w:val="center"/>
          </w:tcPr>
          <w:p w14:paraId="6E17FDB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科目代码</w:t>
            </w:r>
          </w:p>
        </w:tc>
        <w:tc>
          <w:tcPr>
            <w:tcW w:w="1896" w:type="dxa"/>
            <w:vMerge w:val="restart"/>
            <w:vAlign w:val="center"/>
          </w:tcPr>
          <w:p w14:paraId="512FFDB6">
            <w:pPr>
              <w:spacing w:line="280" w:lineRule="exact"/>
              <w:jc w:val="center"/>
              <w:rPr>
                <w:rFonts w:ascii="宋体" w:hAnsi="宋体" w:cs="宋体"/>
                <w:color w:val="000000"/>
                <w:sz w:val="18"/>
                <w:szCs w:val="18"/>
              </w:rPr>
            </w:pPr>
            <w:r>
              <w:rPr>
                <w:rFonts w:hint="eastAsia" w:ascii="宋体" w:hAnsi="宋体" w:cs="宋体"/>
                <w:color w:val="000000"/>
                <w:sz w:val="18"/>
                <w:szCs w:val="18"/>
              </w:rPr>
              <w:t>科目名称</w:t>
            </w:r>
          </w:p>
        </w:tc>
        <w:tc>
          <w:tcPr>
            <w:tcW w:w="873" w:type="dxa"/>
            <w:vMerge w:val="restart"/>
            <w:vAlign w:val="center"/>
          </w:tcPr>
          <w:p w14:paraId="73D0ABD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代码</w:t>
            </w:r>
          </w:p>
        </w:tc>
        <w:tc>
          <w:tcPr>
            <w:tcW w:w="693" w:type="dxa"/>
            <w:vMerge w:val="restart"/>
            <w:vAlign w:val="center"/>
          </w:tcPr>
          <w:p w14:paraId="53FC8E69">
            <w:pPr>
              <w:spacing w:line="280" w:lineRule="exact"/>
              <w:jc w:val="center"/>
              <w:rPr>
                <w:rFonts w:ascii="宋体" w:hAnsi="宋体" w:cs="宋体"/>
                <w:color w:val="000000"/>
                <w:sz w:val="18"/>
                <w:szCs w:val="18"/>
              </w:rPr>
            </w:pPr>
            <w:r>
              <w:rPr>
                <w:rFonts w:hint="eastAsia" w:ascii="宋体" w:hAnsi="宋体" w:cs="宋体"/>
                <w:color w:val="000000"/>
                <w:sz w:val="18"/>
                <w:szCs w:val="18"/>
              </w:rPr>
              <w:t>金额</w:t>
            </w:r>
          </w:p>
          <w:p w14:paraId="1180A2F5">
            <w:pPr>
              <w:spacing w:line="280" w:lineRule="exact"/>
              <w:jc w:val="center"/>
              <w:rPr>
                <w:rFonts w:ascii="宋体" w:hAnsi="宋体" w:cs="宋体"/>
                <w:color w:val="000000"/>
                <w:sz w:val="18"/>
                <w:szCs w:val="18"/>
              </w:rPr>
            </w:pPr>
            <w:r>
              <w:rPr>
                <w:rFonts w:hint="eastAsia" w:ascii="宋体" w:hAnsi="宋体" w:cs="宋体"/>
                <w:color w:val="000000"/>
                <w:sz w:val="18"/>
                <w:szCs w:val="18"/>
              </w:rPr>
              <w:t>合计</w:t>
            </w:r>
          </w:p>
        </w:tc>
        <w:tc>
          <w:tcPr>
            <w:tcW w:w="969" w:type="dxa"/>
            <w:vMerge w:val="restart"/>
            <w:vAlign w:val="center"/>
          </w:tcPr>
          <w:p w14:paraId="4B7B3C87">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r>
              <w:rPr>
                <w:rFonts w:ascii="宋体" w:hAnsi="宋体" w:cs="宋体"/>
                <w:color w:val="000000"/>
                <w:sz w:val="18"/>
                <w:szCs w:val="18"/>
              </w:rPr>
              <w:t xml:space="preserve"> </w:t>
            </w:r>
            <w:r>
              <w:rPr>
                <w:rFonts w:hint="eastAsia" w:ascii="宋体" w:hAnsi="宋体" w:cs="宋体"/>
                <w:color w:val="000000"/>
                <w:sz w:val="18"/>
                <w:szCs w:val="18"/>
              </w:rPr>
              <w:t>名称</w:t>
            </w:r>
          </w:p>
        </w:tc>
        <w:tc>
          <w:tcPr>
            <w:tcW w:w="969" w:type="dxa"/>
            <w:vMerge w:val="restart"/>
            <w:tcBorders>
              <w:right w:val="nil"/>
            </w:tcBorders>
            <w:vAlign w:val="center"/>
          </w:tcPr>
          <w:p w14:paraId="314D81D2">
            <w:pPr>
              <w:spacing w:line="280" w:lineRule="exact"/>
              <w:jc w:val="center"/>
              <w:rPr>
                <w:rFonts w:ascii="宋体" w:hAnsi="宋体" w:cs="宋体"/>
                <w:color w:val="000000"/>
                <w:sz w:val="18"/>
                <w:szCs w:val="18"/>
              </w:rPr>
            </w:pPr>
            <w:r>
              <w:rPr>
                <w:rFonts w:hint="eastAsia" w:ascii="宋体" w:hAnsi="宋体" w:cs="宋体"/>
                <w:color w:val="000000"/>
                <w:sz w:val="18"/>
                <w:szCs w:val="18"/>
              </w:rPr>
              <w:t>非项级主要内容及说明</w:t>
            </w:r>
          </w:p>
        </w:tc>
        <w:tc>
          <w:tcPr>
            <w:tcW w:w="1065" w:type="dxa"/>
            <w:tcBorders>
              <w:top w:val="single" w:color="000000" w:themeColor="text1" w:sz="8" w:space="0"/>
              <w:left w:val="nil"/>
              <w:bottom w:val="single" w:color="000000" w:themeColor="text1" w:sz="2" w:space="0"/>
              <w:right w:val="nil"/>
            </w:tcBorders>
            <w:vAlign w:val="center"/>
          </w:tcPr>
          <w:p w14:paraId="3D45B282">
            <w:pPr>
              <w:widowControl/>
              <w:spacing w:line="280" w:lineRule="exact"/>
              <w:jc w:val="center"/>
              <w:rPr>
                <w:rFonts w:ascii="宋体" w:hAnsi="宋体" w:cs="宋体"/>
                <w:color w:val="000000"/>
                <w:sz w:val="18"/>
                <w:szCs w:val="18"/>
              </w:rPr>
            </w:pPr>
          </w:p>
        </w:tc>
        <w:tc>
          <w:tcPr>
            <w:tcW w:w="1433" w:type="dxa"/>
            <w:gridSpan w:val="2"/>
            <w:tcBorders>
              <w:top w:val="single" w:color="000000" w:themeColor="text1" w:sz="8" w:space="0"/>
              <w:left w:val="nil"/>
              <w:bottom w:val="single" w:color="000000" w:themeColor="text1" w:sz="2" w:space="0"/>
            </w:tcBorders>
            <w:vAlign w:val="center"/>
          </w:tcPr>
          <w:p w14:paraId="2D59F935">
            <w:pPr>
              <w:spacing w:line="280" w:lineRule="exact"/>
              <w:jc w:val="center"/>
              <w:rPr>
                <w:rFonts w:ascii="宋体" w:hAnsi="宋体"/>
                <w:sz w:val="18"/>
                <w:szCs w:val="18"/>
              </w:rPr>
            </w:pPr>
          </w:p>
        </w:tc>
      </w:tr>
      <w:tr w14:paraId="78CAD652">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2" w:hRule="atLeast"/>
        </w:trPr>
        <w:tc>
          <w:tcPr>
            <w:tcW w:w="665" w:type="dxa"/>
            <w:vMerge w:val="restart"/>
            <w:noWrap/>
            <w:vAlign w:val="center"/>
          </w:tcPr>
          <w:p w14:paraId="26A453B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类</w:t>
            </w:r>
          </w:p>
        </w:tc>
        <w:tc>
          <w:tcPr>
            <w:tcW w:w="425" w:type="dxa"/>
            <w:vMerge w:val="restart"/>
            <w:noWrap/>
            <w:vAlign w:val="center"/>
          </w:tcPr>
          <w:p w14:paraId="6335749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款</w:t>
            </w:r>
          </w:p>
        </w:tc>
        <w:tc>
          <w:tcPr>
            <w:tcW w:w="424" w:type="dxa"/>
            <w:vMerge w:val="restart"/>
            <w:noWrap/>
            <w:vAlign w:val="center"/>
          </w:tcPr>
          <w:p w14:paraId="37B20A4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项</w:t>
            </w:r>
          </w:p>
        </w:tc>
        <w:tc>
          <w:tcPr>
            <w:tcW w:w="1896" w:type="dxa"/>
            <w:vMerge w:val="continue"/>
            <w:vAlign w:val="center"/>
          </w:tcPr>
          <w:p w14:paraId="03F5CA25">
            <w:pPr>
              <w:spacing w:line="280" w:lineRule="exact"/>
              <w:jc w:val="center"/>
              <w:rPr>
                <w:rFonts w:ascii="宋体" w:hAnsi="宋体" w:cs="宋体"/>
                <w:color w:val="000000"/>
                <w:sz w:val="18"/>
                <w:szCs w:val="18"/>
              </w:rPr>
            </w:pPr>
          </w:p>
        </w:tc>
        <w:tc>
          <w:tcPr>
            <w:tcW w:w="873" w:type="dxa"/>
            <w:vMerge w:val="continue"/>
            <w:vAlign w:val="center"/>
          </w:tcPr>
          <w:p w14:paraId="7CD08C67">
            <w:pPr>
              <w:spacing w:line="280" w:lineRule="exact"/>
              <w:jc w:val="center"/>
              <w:rPr>
                <w:rFonts w:ascii="宋体" w:hAnsi="宋体" w:cs="宋体"/>
                <w:color w:val="000000"/>
                <w:sz w:val="18"/>
                <w:szCs w:val="18"/>
              </w:rPr>
            </w:pPr>
          </w:p>
        </w:tc>
        <w:tc>
          <w:tcPr>
            <w:tcW w:w="693" w:type="dxa"/>
            <w:vMerge w:val="continue"/>
            <w:vAlign w:val="center"/>
          </w:tcPr>
          <w:p w14:paraId="58589F45">
            <w:pPr>
              <w:spacing w:line="280" w:lineRule="exact"/>
              <w:jc w:val="center"/>
              <w:rPr>
                <w:rFonts w:ascii="宋体" w:hAnsi="宋体" w:cs="宋体"/>
                <w:color w:val="000000"/>
                <w:sz w:val="18"/>
                <w:szCs w:val="18"/>
              </w:rPr>
            </w:pPr>
          </w:p>
        </w:tc>
        <w:tc>
          <w:tcPr>
            <w:tcW w:w="969" w:type="dxa"/>
            <w:vMerge w:val="continue"/>
          </w:tcPr>
          <w:p w14:paraId="411CB5F7">
            <w:pPr>
              <w:spacing w:line="280" w:lineRule="exact"/>
              <w:jc w:val="center"/>
              <w:rPr>
                <w:rFonts w:ascii="宋体" w:hAnsi="宋体" w:cs="宋体"/>
                <w:color w:val="000000"/>
                <w:sz w:val="18"/>
                <w:szCs w:val="18"/>
              </w:rPr>
            </w:pPr>
          </w:p>
        </w:tc>
        <w:tc>
          <w:tcPr>
            <w:tcW w:w="969" w:type="dxa"/>
            <w:vMerge w:val="continue"/>
            <w:vAlign w:val="center"/>
          </w:tcPr>
          <w:p w14:paraId="3B255D68">
            <w:pPr>
              <w:spacing w:line="280" w:lineRule="exact"/>
              <w:jc w:val="center"/>
              <w:rPr>
                <w:rFonts w:ascii="宋体" w:hAnsi="宋体" w:cs="宋体"/>
                <w:color w:val="000000"/>
                <w:sz w:val="18"/>
                <w:szCs w:val="18"/>
              </w:rPr>
            </w:pPr>
          </w:p>
        </w:tc>
        <w:tc>
          <w:tcPr>
            <w:tcW w:w="1065" w:type="dxa"/>
            <w:vMerge w:val="restart"/>
            <w:tcBorders>
              <w:top w:val="single" w:color="000000" w:themeColor="text1" w:sz="2" w:space="0"/>
            </w:tcBorders>
            <w:noWrap/>
            <w:vAlign w:val="center"/>
          </w:tcPr>
          <w:p w14:paraId="27B774B4">
            <w:pPr>
              <w:spacing w:line="280" w:lineRule="exact"/>
              <w:jc w:val="center"/>
              <w:rPr>
                <w:rFonts w:ascii="宋体" w:hAnsi="宋体" w:cs="宋体"/>
                <w:color w:val="000000"/>
                <w:sz w:val="18"/>
                <w:szCs w:val="18"/>
              </w:rPr>
            </w:pPr>
            <w:r>
              <w:rPr>
                <w:rFonts w:hint="eastAsia" w:ascii="宋体" w:hAnsi="宋体" w:cs="宋体"/>
                <w:color w:val="000000"/>
                <w:sz w:val="18"/>
                <w:szCs w:val="18"/>
              </w:rPr>
              <w:t>研发活动内容及</w:t>
            </w:r>
          </w:p>
          <w:p w14:paraId="5B3F448F">
            <w:pPr>
              <w:spacing w:line="280" w:lineRule="exact"/>
              <w:jc w:val="center"/>
              <w:rPr>
                <w:rFonts w:ascii="宋体" w:hAnsi="宋体" w:cs="宋体"/>
                <w:color w:val="000000"/>
                <w:sz w:val="18"/>
                <w:szCs w:val="18"/>
              </w:rPr>
            </w:pPr>
            <w:r>
              <w:rPr>
                <w:rFonts w:hint="eastAsia" w:ascii="宋体" w:hAnsi="宋体" w:cs="宋体"/>
                <w:color w:val="000000"/>
                <w:sz w:val="18"/>
                <w:szCs w:val="18"/>
              </w:rPr>
              <w:t>测算依据</w:t>
            </w:r>
          </w:p>
        </w:tc>
        <w:tc>
          <w:tcPr>
            <w:tcW w:w="785" w:type="dxa"/>
            <w:vMerge w:val="restart"/>
            <w:tcBorders>
              <w:top w:val="single" w:color="000000" w:themeColor="text1" w:sz="2" w:space="0"/>
              <w:right w:val="nil"/>
            </w:tcBorders>
            <w:vAlign w:val="center"/>
          </w:tcPr>
          <w:p w14:paraId="5444D2B0">
            <w:pPr>
              <w:spacing w:line="280" w:lineRule="exact"/>
              <w:jc w:val="center"/>
              <w:rPr>
                <w:rFonts w:ascii="宋体" w:hAnsi="宋体" w:cs="宋体"/>
                <w:color w:val="000000"/>
                <w:sz w:val="18"/>
                <w:szCs w:val="18"/>
              </w:rPr>
            </w:pPr>
            <w:r>
              <w:rPr>
                <w:rFonts w:hint="eastAsia" w:ascii="宋体" w:hAnsi="宋体" w:cs="宋体"/>
                <w:color w:val="000000"/>
                <w:sz w:val="18"/>
                <w:szCs w:val="18"/>
              </w:rPr>
              <w:t>研发</w:t>
            </w:r>
          </w:p>
          <w:p w14:paraId="5E4180C8">
            <w:pPr>
              <w:spacing w:line="280" w:lineRule="exact"/>
              <w:jc w:val="center"/>
              <w:rPr>
                <w:rFonts w:ascii="宋体" w:hAnsi="宋体" w:cs="宋体"/>
                <w:color w:val="000000"/>
                <w:sz w:val="18"/>
                <w:szCs w:val="18"/>
              </w:rPr>
            </w:pPr>
            <w:r>
              <w:rPr>
                <w:rFonts w:hint="eastAsia" w:ascii="宋体" w:hAnsi="宋体" w:cs="宋体"/>
                <w:color w:val="000000"/>
                <w:sz w:val="18"/>
                <w:szCs w:val="18"/>
              </w:rPr>
              <w:t>经费</w:t>
            </w:r>
          </w:p>
          <w:p w14:paraId="1897C6C0">
            <w:pPr>
              <w:spacing w:line="280" w:lineRule="exact"/>
              <w:jc w:val="center"/>
              <w:rPr>
                <w:rFonts w:ascii="宋体" w:hAnsi="宋体" w:cs="宋体"/>
                <w:color w:val="000000"/>
                <w:sz w:val="18"/>
                <w:szCs w:val="18"/>
              </w:rPr>
            </w:pPr>
            <w:r>
              <w:rPr>
                <w:rFonts w:hint="eastAsia" w:ascii="宋体" w:hAnsi="宋体" w:cs="宋体"/>
                <w:color w:val="000000"/>
                <w:sz w:val="18"/>
                <w:szCs w:val="18"/>
              </w:rPr>
              <w:t>支出</w:t>
            </w:r>
          </w:p>
        </w:tc>
        <w:tc>
          <w:tcPr>
            <w:tcW w:w="648" w:type="dxa"/>
            <w:tcBorders>
              <w:top w:val="single" w:color="000000" w:themeColor="text1" w:sz="2" w:space="0"/>
              <w:left w:val="nil"/>
              <w:bottom w:val="single" w:color="000000" w:themeColor="text1" w:sz="2" w:space="0"/>
            </w:tcBorders>
            <w:vAlign w:val="center"/>
          </w:tcPr>
          <w:p w14:paraId="507E6182">
            <w:pPr>
              <w:spacing w:line="280" w:lineRule="exact"/>
              <w:jc w:val="center"/>
              <w:rPr>
                <w:rFonts w:ascii="宋体" w:hAnsi="宋体" w:cs="宋体"/>
                <w:color w:val="000000"/>
                <w:sz w:val="18"/>
                <w:szCs w:val="18"/>
              </w:rPr>
            </w:pPr>
          </w:p>
        </w:tc>
      </w:tr>
      <w:tr w14:paraId="3BCB518C">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655" w:hRule="atLeast"/>
        </w:trPr>
        <w:tc>
          <w:tcPr>
            <w:tcW w:w="665" w:type="dxa"/>
            <w:vMerge w:val="continue"/>
            <w:tcBorders>
              <w:top w:val="single" w:color="000000" w:themeColor="text1" w:sz="2" w:space="0"/>
            </w:tcBorders>
            <w:vAlign w:val="center"/>
          </w:tcPr>
          <w:p w14:paraId="4D2F0149">
            <w:pPr>
              <w:widowControl/>
              <w:spacing w:line="280" w:lineRule="exact"/>
              <w:jc w:val="left"/>
              <w:rPr>
                <w:rFonts w:ascii="宋体" w:hAnsi="宋体" w:cs="宋体"/>
                <w:color w:val="000000"/>
                <w:sz w:val="18"/>
                <w:szCs w:val="18"/>
              </w:rPr>
            </w:pPr>
          </w:p>
        </w:tc>
        <w:tc>
          <w:tcPr>
            <w:tcW w:w="425" w:type="dxa"/>
            <w:vMerge w:val="continue"/>
            <w:tcBorders>
              <w:top w:val="single" w:color="000000" w:themeColor="text1" w:sz="2" w:space="0"/>
            </w:tcBorders>
            <w:vAlign w:val="center"/>
          </w:tcPr>
          <w:p w14:paraId="212E0E3C">
            <w:pPr>
              <w:widowControl/>
              <w:spacing w:line="280" w:lineRule="exact"/>
              <w:jc w:val="left"/>
              <w:rPr>
                <w:rFonts w:ascii="宋体" w:hAnsi="宋体" w:cs="宋体"/>
                <w:color w:val="000000"/>
                <w:sz w:val="18"/>
                <w:szCs w:val="18"/>
              </w:rPr>
            </w:pPr>
          </w:p>
        </w:tc>
        <w:tc>
          <w:tcPr>
            <w:tcW w:w="424" w:type="dxa"/>
            <w:vMerge w:val="continue"/>
            <w:tcBorders>
              <w:top w:val="single" w:color="000000" w:themeColor="text1" w:sz="2" w:space="0"/>
            </w:tcBorders>
            <w:vAlign w:val="center"/>
          </w:tcPr>
          <w:p w14:paraId="2F19F717">
            <w:pPr>
              <w:widowControl/>
              <w:spacing w:line="280" w:lineRule="exact"/>
              <w:jc w:val="left"/>
              <w:rPr>
                <w:rFonts w:ascii="宋体" w:hAnsi="宋体" w:cs="宋体"/>
                <w:color w:val="000000"/>
                <w:sz w:val="18"/>
                <w:szCs w:val="18"/>
              </w:rPr>
            </w:pPr>
          </w:p>
        </w:tc>
        <w:tc>
          <w:tcPr>
            <w:tcW w:w="1896" w:type="dxa"/>
            <w:vMerge w:val="continue"/>
            <w:tcBorders>
              <w:top w:val="single" w:color="000000" w:themeColor="text1" w:sz="2" w:space="0"/>
            </w:tcBorders>
            <w:vAlign w:val="center"/>
          </w:tcPr>
          <w:p w14:paraId="035942CA">
            <w:pPr>
              <w:widowControl/>
              <w:spacing w:line="280" w:lineRule="exact"/>
              <w:jc w:val="left"/>
              <w:rPr>
                <w:rFonts w:ascii="宋体" w:hAnsi="宋体" w:cs="宋体"/>
                <w:color w:val="000000"/>
                <w:sz w:val="18"/>
                <w:szCs w:val="18"/>
              </w:rPr>
            </w:pPr>
          </w:p>
        </w:tc>
        <w:tc>
          <w:tcPr>
            <w:tcW w:w="873" w:type="dxa"/>
            <w:vMerge w:val="continue"/>
            <w:tcBorders>
              <w:top w:val="single" w:color="000000" w:themeColor="text1" w:sz="2" w:space="0"/>
            </w:tcBorders>
            <w:vAlign w:val="center"/>
          </w:tcPr>
          <w:p w14:paraId="0037A391">
            <w:pPr>
              <w:widowControl/>
              <w:spacing w:line="280" w:lineRule="exact"/>
              <w:jc w:val="left"/>
              <w:rPr>
                <w:rFonts w:ascii="宋体" w:hAnsi="宋体" w:cs="宋体"/>
                <w:color w:val="000000"/>
                <w:sz w:val="18"/>
                <w:szCs w:val="18"/>
              </w:rPr>
            </w:pPr>
          </w:p>
        </w:tc>
        <w:tc>
          <w:tcPr>
            <w:tcW w:w="693" w:type="dxa"/>
            <w:vMerge w:val="continue"/>
            <w:tcBorders>
              <w:top w:val="single" w:color="000000" w:themeColor="text1" w:sz="2" w:space="0"/>
            </w:tcBorders>
            <w:vAlign w:val="center"/>
          </w:tcPr>
          <w:p w14:paraId="0A46F278">
            <w:pPr>
              <w:widowControl/>
              <w:spacing w:line="280" w:lineRule="exact"/>
              <w:jc w:val="left"/>
              <w:rPr>
                <w:rFonts w:ascii="宋体" w:hAnsi="宋体" w:cs="宋体"/>
                <w:color w:val="000000"/>
                <w:sz w:val="18"/>
                <w:szCs w:val="18"/>
              </w:rPr>
            </w:pPr>
          </w:p>
        </w:tc>
        <w:tc>
          <w:tcPr>
            <w:tcW w:w="969" w:type="dxa"/>
            <w:vMerge w:val="continue"/>
            <w:tcBorders>
              <w:top w:val="single" w:color="000000" w:themeColor="text1" w:sz="2" w:space="0"/>
            </w:tcBorders>
          </w:tcPr>
          <w:p w14:paraId="0CE66FD2">
            <w:pPr>
              <w:widowControl/>
              <w:spacing w:line="280" w:lineRule="exact"/>
              <w:jc w:val="left"/>
              <w:rPr>
                <w:rFonts w:ascii="宋体" w:hAnsi="宋体" w:cs="宋体"/>
                <w:color w:val="000000"/>
                <w:sz w:val="18"/>
                <w:szCs w:val="18"/>
              </w:rPr>
            </w:pPr>
          </w:p>
        </w:tc>
        <w:tc>
          <w:tcPr>
            <w:tcW w:w="969" w:type="dxa"/>
            <w:vMerge w:val="continue"/>
            <w:tcBorders>
              <w:top w:val="single" w:color="000000" w:themeColor="text1" w:sz="2" w:space="0"/>
            </w:tcBorders>
            <w:vAlign w:val="center"/>
          </w:tcPr>
          <w:p w14:paraId="337F0BF7">
            <w:pPr>
              <w:widowControl/>
              <w:spacing w:line="280" w:lineRule="exact"/>
              <w:jc w:val="left"/>
              <w:rPr>
                <w:rFonts w:ascii="宋体" w:hAnsi="宋体" w:cs="宋体"/>
                <w:color w:val="000000"/>
                <w:sz w:val="18"/>
                <w:szCs w:val="18"/>
              </w:rPr>
            </w:pPr>
          </w:p>
        </w:tc>
        <w:tc>
          <w:tcPr>
            <w:tcW w:w="1065" w:type="dxa"/>
            <w:vMerge w:val="continue"/>
            <w:tcBorders>
              <w:top w:val="single" w:color="000000" w:themeColor="text1" w:sz="2" w:space="0"/>
            </w:tcBorders>
            <w:vAlign w:val="center"/>
          </w:tcPr>
          <w:p w14:paraId="3D61C90D">
            <w:pPr>
              <w:widowControl/>
              <w:spacing w:line="280" w:lineRule="exact"/>
              <w:jc w:val="left"/>
              <w:rPr>
                <w:rFonts w:ascii="宋体" w:hAnsi="宋体" w:cs="宋体"/>
                <w:color w:val="000000"/>
                <w:sz w:val="18"/>
                <w:szCs w:val="18"/>
              </w:rPr>
            </w:pPr>
          </w:p>
        </w:tc>
        <w:tc>
          <w:tcPr>
            <w:tcW w:w="785" w:type="dxa"/>
            <w:vMerge w:val="continue"/>
            <w:tcBorders>
              <w:top w:val="single" w:color="000000" w:themeColor="text1" w:sz="2" w:space="0"/>
            </w:tcBorders>
            <w:vAlign w:val="center"/>
          </w:tcPr>
          <w:p w14:paraId="78345D13">
            <w:pPr>
              <w:widowControl/>
              <w:spacing w:line="280" w:lineRule="exact"/>
              <w:jc w:val="center"/>
              <w:rPr>
                <w:rFonts w:ascii="宋体" w:hAnsi="宋体" w:cs="宋体"/>
                <w:color w:val="000000"/>
                <w:sz w:val="18"/>
                <w:szCs w:val="18"/>
              </w:rPr>
            </w:pPr>
          </w:p>
        </w:tc>
        <w:tc>
          <w:tcPr>
            <w:tcW w:w="648" w:type="dxa"/>
            <w:tcBorders>
              <w:top w:val="single" w:color="000000" w:themeColor="text1" w:sz="2" w:space="0"/>
            </w:tcBorders>
            <w:vAlign w:val="center"/>
          </w:tcPr>
          <w:p w14:paraId="2054E796">
            <w:pPr>
              <w:spacing w:line="280" w:lineRule="exact"/>
              <w:jc w:val="center"/>
              <w:rPr>
                <w:rFonts w:ascii="宋体" w:hAnsi="宋体" w:cs="宋体"/>
                <w:color w:val="000000"/>
                <w:sz w:val="18"/>
                <w:szCs w:val="18"/>
              </w:rPr>
            </w:pPr>
            <w:r>
              <w:rPr>
                <w:rFonts w:ascii="宋体" w:hAnsi="宋体" w:cs="宋体"/>
                <w:color w:val="000000"/>
                <w:sz w:val="18"/>
                <w:szCs w:val="18"/>
              </w:rPr>
              <w:t>#</w:t>
            </w:r>
          </w:p>
          <w:p w14:paraId="0EDB0896">
            <w:pPr>
              <w:spacing w:line="280" w:lineRule="exact"/>
              <w:jc w:val="center"/>
              <w:rPr>
                <w:rFonts w:ascii="宋体" w:hAnsi="宋体" w:cs="宋体"/>
                <w:color w:val="000000"/>
                <w:sz w:val="18"/>
                <w:szCs w:val="18"/>
              </w:rPr>
            </w:pPr>
            <w:r>
              <w:rPr>
                <w:rFonts w:hint="eastAsia" w:ascii="宋体" w:hAnsi="宋体" w:cs="宋体"/>
                <w:color w:val="000000"/>
                <w:sz w:val="18"/>
                <w:szCs w:val="18"/>
              </w:rPr>
              <w:t>基础研究</w:t>
            </w:r>
          </w:p>
        </w:tc>
      </w:tr>
      <w:tr w14:paraId="48A6D64C">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07" w:hRule="atLeast"/>
        </w:trPr>
        <w:tc>
          <w:tcPr>
            <w:tcW w:w="665" w:type="dxa"/>
            <w:noWrap/>
            <w:vAlign w:val="center"/>
          </w:tcPr>
          <w:p w14:paraId="262A954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甲</w:t>
            </w:r>
          </w:p>
        </w:tc>
        <w:tc>
          <w:tcPr>
            <w:tcW w:w="425" w:type="dxa"/>
            <w:noWrap/>
            <w:vAlign w:val="center"/>
          </w:tcPr>
          <w:p w14:paraId="6D666F3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乙</w:t>
            </w:r>
          </w:p>
        </w:tc>
        <w:tc>
          <w:tcPr>
            <w:tcW w:w="424" w:type="dxa"/>
            <w:noWrap/>
            <w:vAlign w:val="center"/>
          </w:tcPr>
          <w:p w14:paraId="79F55CC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丙</w:t>
            </w:r>
          </w:p>
        </w:tc>
        <w:tc>
          <w:tcPr>
            <w:tcW w:w="1896" w:type="dxa"/>
            <w:noWrap/>
            <w:vAlign w:val="center"/>
          </w:tcPr>
          <w:p w14:paraId="0491EBF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丁</w:t>
            </w:r>
          </w:p>
        </w:tc>
        <w:tc>
          <w:tcPr>
            <w:tcW w:w="873" w:type="dxa"/>
            <w:vAlign w:val="center"/>
          </w:tcPr>
          <w:p w14:paraId="135C298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己</w:t>
            </w:r>
          </w:p>
        </w:tc>
        <w:tc>
          <w:tcPr>
            <w:tcW w:w="693" w:type="dxa"/>
            <w:vAlign w:val="center"/>
          </w:tcPr>
          <w:p w14:paraId="5BC95DCC">
            <w:pPr>
              <w:widowControl/>
              <w:spacing w:line="280" w:lineRule="exact"/>
              <w:jc w:val="center"/>
              <w:rPr>
                <w:rFonts w:ascii="宋体" w:hAnsi="宋体" w:cs="宋体"/>
                <w:color w:val="000000"/>
                <w:sz w:val="18"/>
                <w:szCs w:val="18"/>
              </w:rPr>
            </w:pPr>
            <w:r>
              <w:rPr>
                <w:rFonts w:ascii="宋体" w:hAnsi="宋体" w:cs="宋体"/>
                <w:color w:val="000000"/>
                <w:sz w:val="18"/>
                <w:szCs w:val="18"/>
              </w:rPr>
              <w:t>2</w:t>
            </w:r>
          </w:p>
        </w:tc>
        <w:tc>
          <w:tcPr>
            <w:tcW w:w="969" w:type="dxa"/>
            <w:vAlign w:val="center"/>
          </w:tcPr>
          <w:p w14:paraId="33A8E096">
            <w:pPr>
              <w:widowControl/>
              <w:spacing w:line="280" w:lineRule="exact"/>
              <w:jc w:val="center"/>
              <w:rPr>
                <w:rFonts w:ascii="宋体" w:hAnsi="宋体" w:cs="宋体"/>
                <w:color w:val="000000"/>
                <w:sz w:val="18"/>
                <w:szCs w:val="18"/>
              </w:rPr>
            </w:pPr>
            <w:r>
              <w:rPr>
                <w:rFonts w:ascii="宋体" w:hAnsi="宋体" w:cs="宋体"/>
                <w:color w:val="000000"/>
                <w:sz w:val="18"/>
                <w:szCs w:val="18"/>
              </w:rPr>
              <w:t>A</w:t>
            </w:r>
          </w:p>
        </w:tc>
        <w:tc>
          <w:tcPr>
            <w:tcW w:w="969" w:type="dxa"/>
            <w:vAlign w:val="center"/>
          </w:tcPr>
          <w:p w14:paraId="702A6E17">
            <w:pPr>
              <w:widowControl/>
              <w:spacing w:line="280" w:lineRule="exact"/>
              <w:jc w:val="center"/>
              <w:rPr>
                <w:rFonts w:ascii="宋体" w:hAnsi="宋体" w:cs="宋体"/>
                <w:color w:val="000000"/>
                <w:sz w:val="18"/>
                <w:szCs w:val="18"/>
              </w:rPr>
            </w:pPr>
            <w:r>
              <w:rPr>
                <w:rFonts w:ascii="宋体" w:hAnsi="宋体" w:cs="宋体"/>
                <w:color w:val="000000"/>
                <w:sz w:val="18"/>
                <w:szCs w:val="18"/>
              </w:rPr>
              <w:t>B</w:t>
            </w:r>
          </w:p>
        </w:tc>
        <w:tc>
          <w:tcPr>
            <w:tcW w:w="1065" w:type="dxa"/>
            <w:noWrap/>
            <w:vAlign w:val="center"/>
          </w:tcPr>
          <w:p w14:paraId="6B3EAA10">
            <w:pPr>
              <w:widowControl/>
              <w:spacing w:line="280" w:lineRule="exact"/>
              <w:jc w:val="center"/>
              <w:rPr>
                <w:rFonts w:ascii="宋体" w:hAnsi="宋体" w:cs="宋体"/>
                <w:color w:val="000000"/>
                <w:sz w:val="18"/>
                <w:szCs w:val="18"/>
              </w:rPr>
            </w:pPr>
            <w:r>
              <w:rPr>
                <w:rFonts w:ascii="宋体" w:hAnsi="宋体" w:cs="宋体"/>
                <w:color w:val="000000"/>
                <w:sz w:val="18"/>
                <w:szCs w:val="18"/>
              </w:rPr>
              <w:t>C</w:t>
            </w:r>
          </w:p>
        </w:tc>
        <w:tc>
          <w:tcPr>
            <w:tcW w:w="785" w:type="dxa"/>
            <w:vAlign w:val="center"/>
          </w:tcPr>
          <w:p w14:paraId="0D5DD49D">
            <w:pPr>
              <w:widowControl/>
              <w:spacing w:line="280" w:lineRule="exact"/>
              <w:jc w:val="center"/>
              <w:rPr>
                <w:rFonts w:ascii="宋体" w:hAnsi="宋体" w:cs="宋体"/>
                <w:color w:val="000000"/>
                <w:sz w:val="18"/>
                <w:szCs w:val="18"/>
              </w:rPr>
            </w:pPr>
            <w:r>
              <w:rPr>
                <w:rFonts w:ascii="宋体" w:hAnsi="宋体" w:cs="宋体"/>
                <w:color w:val="000000"/>
                <w:sz w:val="18"/>
                <w:szCs w:val="18"/>
              </w:rPr>
              <w:t>7</w:t>
            </w:r>
          </w:p>
        </w:tc>
        <w:tc>
          <w:tcPr>
            <w:tcW w:w="648" w:type="dxa"/>
            <w:vAlign w:val="center"/>
          </w:tcPr>
          <w:p w14:paraId="73D1F1A3">
            <w:pPr>
              <w:widowControl/>
              <w:spacing w:line="280" w:lineRule="exact"/>
              <w:jc w:val="center"/>
              <w:rPr>
                <w:rFonts w:ascii="宋体" w:hAnsi="宋体" w:cs="宋体"/>
                <w:color w:val="000000"/>
                <w:sz w:val="18"/>
                <w:szCs w:val="18"/>
              </w:rPr>
            </w:pPr>
            <w:r>
              <w:rPr>
                <w:rFonts w:ascii="宋体" w:hAnsi="宋体" w:cs="宋体"/>
                <w:color w:val="000000"/>
                <w:sz w:val="18"/>
                <w:szCs w:val="18"/>
              </w:rPr>
              <w:t>8</w:t>
            </w:r>
          </w:p>
        </w:tc>
      </w:tr>
      <w:tr w14:paraId="652FDC48">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4716BA2C">
            <w:pPr>
              <w:widowControl/>
              <w:spacing w:line="280" w:lineRule="exact"/>
              <w:jc w:val="center"/>
              <w:rPr>
                <w:rFonts w:ascii="宋体" w:hAnsi="宋体" w:cs="宋体"/>
                <w:color w:val="000000"/>
                <w:sz w:val="18"/>
                <w:szCs w:val="18"/>
              </w:rPr>
            </w:pPr>
            <w:r>
              <w:rPr>
                <w:rFonts w:ascii="宋体" w:hAnsi="宋体" w:cs="宋体"/>
                <w:color w:val="000000"/>
                <w:sz w:val="18"/>
                <w:szCs w:val="18"/>
              </w:rPr>
              <w:t>206</w:t>
            </w:r>
          </w:p>
        </w:tc>
        <w:tc>
          <w:tcPr>
            <w:tcW w:w="425" w:type="dxa"/>
            <w:shd w:val="clear" w:color="auto" w:fill="auto"/>
            <w:vAlign w:val="center"/>
          </w:tcPr>
          <w:p w14:paraId="18B289F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424" w:type="dxa"/>
            <w:shd w:val="clear" w:color="auto" w:fill="auto"/>
            <w:vAlign w:val="center"/>
          </w:tcPr>
          <w:p w14:paraId="26AABC33">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14:paraId="33311A58">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科学技术支出</w:t>
            </w:r>
          </w:p>
        </w:tc>
        <w:tc>
          <w:tcPr>
            <w:tcW w:w="873" w:type="dxa"/>
            <w:shd w:val="clear" w:color="auto" w:fill="auto"/>
            <w:vAlign w:val="center"/>
          </w:tcPr>
          <w:p w14:paraId="3ED40BCE">
            <w:pPr>
              <w:widowControl/>
              <w:spacing w:line="280" w:lineRule="exact"/>
              <w:jc w:val="center"/>
              <w:rPr>
                <w:rFonts w:ascii="宋体" w:hAnsi="宋体" w:cs="Arial"/>
                <w:color w:val="000000"/>
                <w:sz w:val="18"/>
                <w:szCs w:val="18"/>
              </w:rPr>
            </w:pPr>
            <w:r>
              <w:rPr>
                <w:rFonts w:ascii="宋体" w:hAnsi="宋体"/>
                <w:w w:val="96"/>
                <w:sz w:val="18"/>
                <w:szCs w:val="18"/>
              </w:rPr>
              <w:t>GF100</w:t>
            </w:r>
          </w:p>
        </w:tc>
        <w:tc>
          <w:tcPr>
            <w:tcW w:w="693" w:type="dxa"/>
            <w:shd w:val="clear" w:color="auto" w:fill="DEEAF6" w:themeFill="accent1" w:themeFillTint="33"/>
            <w:vAlign w:val="center"/>
          </w:tcPr>
          <w:p w14:paraId="55F0E5C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2F1EDD86">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72E4AB22">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14:paraId="58F74FD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14:paraId="3E8B996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noWrap/>
            <w:vAlign w:val="center"/>
          </w:tcPr>
          <w:p w14:paraId="170CF6C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51F3B85B">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49A337CF">
            <w:pPr>
              <w:widowControl/>
              <w:spacing w:line="280" w:lineRule="exact"/>
              <w:jc w:val="center"/>
              <w:rPr>
                <w:rFonts w:ascii="宋体" w:hAnsi="宋体" w:cs="宋体"/>
                <w:color w:val="000000"/>
                <w:sz w:val="18"/>
                <w:szCs w:val="18"/>
              </w:rPr>
            </w:pPr>
          </w:p>
        </w:tc>
        <w:tc>
          <w:tcPr>
            <w:tcW w:w="425" w:type="dxa"/>
            <w:shd w:val="clear" w:color="auto" w:fill="auto"/>
            <w:vAlign w:val="center"/>
          </w:tcPr>
          <w:p w14:paraId="6A58F0B4">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424" w:type="dxa"/>
            <w:shd w:val="clear" w:color="auto" w:fill="auto"/>
            <w:vAlign w:val="center"/>
          </w:tcPr>
          <w:p w14:paraId="419506F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14:paraId="51D1B415">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科学技术管理事务</w:t>
            </w:r>
          </w:p>
        </w:tc>
        <w:tc>
          <w:tcPr>
            <w:tcW w:w="873" w:type="dxa"/>
            <w:shd w:val="clear" w:color="auto" w:fill="auto"/>
            <w:vAlign w:val="center"/>
          </w:tcPr>
          <w:p w14:paraId="207BBF95">
            <w:pPr>
              <w:widowControl/>
              <w:spacing w:line="280" w:lineRule="exact"/>
              <w:jc w:val="center"/>
              <w:rPr>
                <w:rFonts w:ascii="宋体" w:hAnsi="宋体" w:cs="Arial"/>
                <w:color w:val="000000"/>
                <w:sz w:val="18"/>
                <w:szCs w:val="18"/>
              </w:rPr>
            </w:pPr>
            <w:r>
              <w:rPr>
                <w:rFonts w:ascii="宋体" w:hAnsi="宋体"/>
                <w:w w:val="96"/>
                <w:sz w:val="18"/>
                <w:szCs w:val="18"/>
              </w:rPr>
              <w:t>GF110</w:t>
            </w:r>
          </w:p>
        </w:tc>
        <w:tc>
          <w:tcPr>
            <w:tcW w:w="693" w:type="dxa"/>
            <w:shd w:val="clear" w:color="auto" w:fill="DEEAF6" w:themeFill="accent1" w:themeFillTint="33"/>
            <w:vAlign w:val="center"/>
          </w:tcPr>
          <w:p w14:paraId="0CD1F9F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7E4517B5">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190CCE5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noWrap/>
            <w:vAlign w:val="center"/>
          </w:tcPr>
          <w:p w14:paraId="16B2546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14:paraId="2A83670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noWrap/>
            <w:vAlign w:val="center"/>
          </w:tcPr>
          <w:p w14:paraId="0D102C4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10FEB81C">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55608A3E">
            <w:pPr>
              <w:widowControl/>
              <w:spacing w:line="280" w:lineRule="exact"/>
              <w:jc w:val="center"/>
              <w:rPr>
                <w:rFonts w:ascii="宋体" w:hAnsi="宋体" w:cs="宋体"/>
                <w:color w:val="000000"/>
                <w:sz w:val="18"/>
                <w:szCs w:val="18"/>
              </w:rPr>
            </w:pPr>
          </w:p>
        </w:tc>
        <w:tc>
          <w:tcPr>
            <w:tcW w:w="425" w:type="dxa"/>
            <w:shd w:val="clear" w:color="auto" w:fill="auto"/>
            <w:vAlign w:val="center"/>
          </w:tcPr>
          <w:p w14:paraId="720F688E">
            <w:pPr>
              <w:widowControl/>
              <w:spacing w:line="280" w:lineRule="exact"/>
              <w:jc w:val="center"/>
              <w:rPr>
                <w:rFonts w:ascii="宋体" w:hAnsi="宋体" w:cs="宋体"/>
                <w:color w:val="000000"/>
                <w:sz w:val="18"/>
                <w:szCs w:val="18"/>
              </w:rPr>
            </w:pPr>
            <w:r>
              <w:rPr>
                <w:rFonts w:ascii="宋体" w:hAnsi="宋体" w:cs="宋体"/>
                <w:color w:val="000000"/>
                <w:sz w:val="18"/>
                <w:szCs w:val="18"/>
              </w:rPr>
              <w:t>02</w:t>
            </w:r>
          </w:p>
        </w:tc>
        <w:tc>
          <w:tcPr>
            <w:tcW w:w="424" w:type="dxa"/>
            <w:shd w:val="clear" w:color="auto" w:fill="auto"/>
            <w:vAlign w:val="center"/>
          </w:tcPr>
          <w:p w14:paraId="5E0214D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14:paraId="4DFDA883">
            <w:pPr>
              <w:widowControl/>
              <w:spacing w:line="280" w:lineRule="exact"/>
              <w:jc w:val="left"/>
              <w:rPr>
                <w:rFonts w:ascii="宋体" w:hAnsi="宋体" w:cs="宋体"/>
                <w:color w:val="000000"/>
                <w:sz w:val="18"/>
                <w:szCs w:val="18"/>
                <w:highlight w:val="yellow"/>
              </w:rPr>
            </w:pPr>
            <w:r>
              <w:rPr>
                <w:rFonts w:hint="eastAsia" w:ascii="宋体" w:hAnsi="宋体" w:cs="宋体"/>
                <w:color w:val="000000"/>
                <w:sz w:val="18"/>
                <w:szCs w:val="18"/>
              </w:rPr>
              <w:t>基础研究</w:t>
            </w:r>
          </w:p>
        </w:tc>
        <w:tc>
          <w:tcPr>
            <w:tcW w:w="873" w:type="dxa"/>
            <w:shd w:val="clear" w:color="auto" w:fill="auto"/>
            <w:vAlign w:val="center"/>
          </w:tcPr>
          <w:p w14:paraId="6CB53451">
            <w:pPr>
              <w:widowControl/>
              <w:spacing w:line="280" w:lineRule="exact"/>
              <w:jc w:val="center"/>
              <w:rPr>
                <w:rFonts w:ascii="宋体" w:hAnsi="宋体" w:cs="Arial"/>
                <w:color w:val="000000"/>
                <w:sz w:val="18"/>
                <w:szCs w:val="18"/>
              </w:rPr>
            </w:pPr>
            <w:r>
              <w:rPr>
                <w:rFonts w:ascii="宋体" w:hAnsi="宋体"/>
                <w:w w:val="96"/>
                <w:sz w:val="18"/>
                <w:szCs w:val="18"/>
              </w:rPr>
              <w:t>GF120</w:t>
            </w:r>
          </w:p>
        </w:tc>
        <w:tc>
          <w:tcPr>
            <w:tcW w:w="693" w:type="dxa"/>
            <w:shd w:val="clear" w:color="auto" w:fill="DEEAF6" w:themeFill="accent1" w:themeFillTint="33"/>
            <w:vAlign w:val="center"/>
          </w:tcPr>
          <w:p w14:paraId="501769B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07DFD091">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63F0560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14:paraId="1DFD28B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14:paraId="2F3CF50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14:paraId="0FF6AFF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0096B18D">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4647E128">
            <w:pPr>
              <w:widowControl/>
              <w:spacing w:line="280" w:lineRule="exact"/>
              <w:jc w:val="center"/>
              <w:rPr>
                <w:rFonts w:ascii="宋体" w:hAnsi="宋体" w:cs="宋体"/>
                <w:color w:val="000000"/>
                <w:sz w:val="18"/>
                <w:szCs w:val="18"/>
              </w:rPr>
            </w:pPr>
          </w:p>
        </w:tc>
        <w:tc>
          <w:tcPr>
            <w:tcW w:w="425" w:type="dxa"/>
            <w:shd w:val="clear" w:color="auto" w:fill="auto"/>
            <w:vAlign w:val="center"/>
          </w:tcPr>
          <w:p w14:paraId="2848C9A3">
            <w:pPr>
              <w:widowControl/>
              <w:spacing w:line="280" w:lineRule="exact"/>
              <w:jc w:val="center"/>
              <w:rPr>
                <w:rFonts w:ascii="宋体" w:hAnsi="宋体" w:cs="宋体"/>
                <w:color w:val="000000"/>
                <w:sz w:val="18"/>
                <w:szCs w:val="18"/>
              </w:rPr>
            </w:pPr>
          </w:p>
        </w:tc>
        <w:tc>
          <w:tcPr>
            <w:tcW w:w="424" w:type="dxa"/>
            <w:shd w:val="clear" w:color="auto" w:fill="auto"/>
            <w:vAlign w:val="center"/>
          </w:tcPr>
          <w:p w14:paraId="58EE357D">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1896" w:type="dxa"/>
            <w:shd w:val="clear" w:color="auto" w:fill="auto"/>
            <w:vAlign w:val="center"/>
          </w:tcPr>
          <w:p w14:paraId="189D045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机构运行</w:t>
            </w:r>
          </w:p>
        </w:tc>
        <w:tc>
          <w:tcPr>
            <w:tcW w:w="873" w:type="dxa"/>
            <w:shd w:val="clear" w:color="auto" w:fill="auto"/>
            <w:vAlign w:val="center"/>
          </w:tcPr>
          <w:p w14:paraId="6747A330">
            <w:pPr>
              <w:widowControl/>
              <w:spacing w:line="280" w:lineRule="exact"/>
              <w:jc w:val="center"/>
              <w:rPr>
                <w:rFonts w:ascii="宋体" w:hAnsi="宋体" w:cs="Arial"/>
                <w:color w:val="000000"/>
                <w:sz w:val="18"/>
                <w:szCs w:val="18"/>
              </w:rPr>
            </w:pPr>
            <w:r>
              <w:rPr>
                <w:rFonts w:ascii="宋体" w:hAnsi="宋体"/>
                <w:w w:val="96"/>
                <w:sz w:val="18"/>
                <w:szCs w:val="18"/>
              </w:rPr>
              <w:t>GF121</w:t>
            </w:r>
          </w:p>
        </w:tc>
        <w:tc>
          <w:tcPr>
            <w:tcW w:w="693" w:type="dxa"/>
            <w:shd w:val="clear" w:color="auto" w:fill="DEEAF6" w:themeFill="accent1" w:themeFillTint="33"/>
            <w:vAlign w:val="center"/>
          </w:tcPr>
          <w:p w14:paraId="124E320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2B0EE829">
            <w:pPr>
              <w:widowControl/>
              <w:spacing w:line="280" w:lineRule="exact"/>
              <w:jc w:val="center"/>
              <w:rPr>
                <w:rFonts w:ascii="宋体" w:hAnsi="宋体" w:cs="宋体"/>
                <w:color w:val="DBE5F1"/>
                <w:sz w:val="18"/>
                <w:szCs w:val="18"/>
                <w:shd w:val="pct10" w:color="auto" w:fill="FFFFFF"/>
              </w:rPr>
            </w:pPr>
            <w:r>
              <w:rPr>
                <w:rFonts w:hint="eastAsia" w:ascii="宋体" w:hAnsi="宋体" w:cs="宋体"/>
                <w:color w:val="000000"/>
                <w:sz w:val="18"/>
                <w:szCs w:val="18"/>
              </w:rPr>
              <w:t>—</w:t>
            </w:r>
          </w:p>
        </w:tc>
        <w:tc>
          <w:tcPr>
            <w:tcW w:w="969" w:type="dxa"/>
            <w:shd w:val="clear" w:color="auto" w:fill="DEEAF6" w:themeFill="accent1" w:themeFillTint="33"/>
            <w:vAlign w:val="center"/>
          </w:tcPr>
          <w:p w14:paraId="034AF61A">
            <w:pPr>
              <w:widowControl/>
              <w:spacing w:line="280" w:lineRule="exact"/>
              <w:jc w:val="center"/>
              <w:rPr>
                <w:rFonts w:ascii="宋体" w:hAnsi="宋体" w:cs="宋体"/>
                <w:color w:val="DBE5F1"/>
                <w:sz w:val="18"/>
                <w:szCs w:val="18"/>
                <w:shd w:val="pct10" w:color="auto" w:fill="FFFFFF"/>
              </w:rPr>
            </w:pPr>
            <w:r>
              <w:rPr>
                <w:rFonts w:hint="eastAsia" w:ascii="宋体" w:hAnsi="宋体" w:cs="宋体"/>
                <w:color w:val="000000"/>
                <w:sz w:val="18"/>
                <w:szCs w:val="18"/>
              </w:rPr>
              <w:t>—</w:t>
            </w:r>
          </w:p>
        </w:tc>
        <w:tc>
          <w:tcPr>
            <w:tcW w:w="1065" w:type="dxa"/>
            <w:shd w:val="clear" w:color="auto" w:fill="DEEAF6" w:themeFill="accent1" w:themeFillTint="33"/>
            <w:vAlign w:val="center"/>
          </w:tcPr>
          <w:p w14:paraId="289F2640">
            <w:pPr>
              <w:widowControl/>
              <w:spacing w:line="280" w:lineRule="exact"/>
              <w:jc w:val="center"/>
              <w:rPr>
                <w:rFonts w:ascii="宋体" w:hAnsi="宋体" w:cs="宋体"/>
                <w:color w:val="DBE5F1"/>
                <w:sz w:val="18"/>
                <w:szCs w:val="18"/>
                <w:shd w:val="pct10" w:color="auto" w:fill="FFFFFF"/>
              </w:rPr>
            </w:pPr>
            <w:r>
              <w:rPr>
                <w:rFonts w:hint="eastAsia" w:ascii="宋体" w:hAnsi="宋体" w:cs="宋体"/>
                <w:color w:val="000000"/>
                <w:sz w:val="18"/>
                <w:szCs w:val="18"/>
              </w:rPr>
              <w:t>—</w:t>
            </w:r>
          </w:p>
        </w:tc>
        <w:tc>
          <w:tcPr>
            <w:tcW w:w="785" w:type="dxa"/>
            <w:shd w:val="clear" w:color="auto" w:fill="DEEAF6" w:themeFill="accent1" w:themeFillTint="33"/>
            <w:vAlign w:val="center"/>
          </w:tcPr>
          <w:p w14:paraId="0D8CF3CB">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14:paraId="626B3A1E">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r>
      <w:tr w14:paraId="0FAD8224">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216D5382">
            <w:pPr>
              <w:widowControl/>
              <w:spacing w:line="280" w:lineRule="exact"/>
              <w:jc w:val="center"/>
              <w:rPr>
                <w:rFonts w:ascii="宋体" w:hAnsi="宋体" w:cs="宋体"/>
                <w:color w:val="000000"/>
                <w:sz w:val="18"/>
                <w:szCs w:val="18"/>
              </w:rPr>
            </w:pPr>
          </w:p>
        </w:tc>
        <w:tc>
          <w:tcPr>
            <w:tcW w:w="425" w:type="dxa"/>
            <w:shd w:val="clear" w:color="auto" w:fill="auto"/>
            <w:vAlign w:val="center"/>
          </w:tcPr>
          <w:p w14:paraId="4AFACEE1">
            <w:pPr>
              <w:widowControl/>
              <w:spacing w:line="280" w:lineRule="exact"/>
              <w:jc w:val="center"/>
              <w:rPr>
                <w:rFonts w:ascii="宋体" w:hAnsi="宋体" w:cs="宋体"/>
                <w:color w:val="000000"/>
                <w:sz w:val="18"/>
                <w:szCs w:val="18"/>
              </w:rPr>
            </w:pPr>
          </w:p>
        </w:tc>
        <w:tc>
          <w:tcPr>
            <w:tcW w:w="424" w:type="dxa"/>
            <w:shd w:val="clear" w:color="auto" w:fill="auto"/>
            <w:vAlign w:val="center"/>
          </w:tcPr>
          <w:p w14:paraId="530AAA8F">
            <w:pPr>
              <w:widowControl/>
              <w:spacing w:line="280" w:lineRule="exact"/>
              <w:jc w:val="center"/>
              <w:rPr>
                <w:rFonts w:ascii="宋体" w:hAnsi="宋体" w:cs="宋体"/>
                <w:color w:val="000000"/>
                <w:sz w:val="18"/>
                <w:szCs w:val="18"/>
              </w:rPr>
            </w:pPr>
            <w:r>
              <w:rPr>
                <w:rFonts w:ascii="宋体" w:hAnsi="宋体" w:cs="宋体"/>
                <w:color w:val="000000"/>
                <w:sz w:val="18"/>
                <w:szCs w:val="18"/>
              </w:rPr>
              <w:t>03</w:t>
            </w:r>
          </w:p>
        </w:tc>
        <w:tc>
          <w:tcPr>
            <w:tcW w:w="1896" w:type="dxa"/>
            <w:shd w:val="clear" w:color="auto" w:fill="auto"/>
            <w:vAlign w:val="center"/>
          </w:tcPr>
          <w:p w14:paraId="56C62E99">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自然科学基金</w:t>
            </w:r>
          </w:p>
        </w:tc>
        <w:tc>
          <w:tcPr>
            <w:tcW w:w="873" w:type="dxa"/>
            <w:shd w:val="clear" w:color="auto" w:fill="auto"/>
            <w:vAlign w:val="center"/>
          </w:tcPr>
          <w:p w14:paraId="76B2E3D0">
            <w:pPr>
              <w:widowControl/>
              <w:spacing w:line="280" w:lineRule="exact"/>
              <w:jc w:val="center"/>
              <w:rPr>
                <w:rFonts w:ascii="宋体" w:hAnsi="宋体" w:cs="Arial"/>
                <w:color w:val="000000"/>
                <w:sz w:val="18"/>
                <w:szCs w:val="18"/>
              </w:rPr>
            </w:pPr>
            <w:r>
              <w:rPr>
                <w:rFonts w:ascii="宋体" w:hAnsi="宋体"/>
                <w:w w:val="96"/>
                <w:sz w:val="18"/>
                <w:szCs w:val="18"/>
              </w:rPr>
              <w:t>GF123</w:t>
            </w:r>
          </w:p>
        </w:tc>
        <w:tc>
          <w:tcPr>
            <w:tcW w:w="693" w:type="dxa"/>
            <w:shd w:val="clear" w:color="auto" w:fill="DEEAF6" w:themeFill="accent1" w:themeFillTint="33"/>
            <w:vAlign w:val="center"/>
          </w:tcPr>
          <w:p w14:paraId="3367877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20E0BA13">
            <w:pPr>
              <w:widowControl/>
              <w:spacing w:line="280" w:lineRule="exact"/>
              <w:jc w:val="center"/>
              <w:rPr>
                <w:rFonts w:ascii="宋体" w:hAnsi="宋体" w:cs="宋体"/>
                <w:sz w:val="18"/>
                <w:szCs w:val="18"/>
              </w:rPr>
            </w:pPr>
          </w:p>
        </w:tc>
        <w:tc>
          <w:tcPr>
            <w:tcW w:w="969" w:type="dxa"/>
            <w:vAlign w:val="center"/>
          </w:tcPr>
          <w:p w14:paraId="761EDAEA">
            <w:pPr>
              <w:widowControl/>
              <w:spacing w:line="280" w:lineRule="exact"/>
              <w:jc w:val="center"/>
              <w:rPr>
                <w:rFonts w:ascii="宋体" w:hAnsi="宋体" w:cs="宋体"/>
                <w:sz w:val="18"/>
                <w:szCs w:val="18"/>
              </w:rPr>
            </w:pPr>
          </w:p>
        </w:tc>
        <w:tc>
          <w:tcPr>
            <w:tcW w:w="1065" w:type="dxa"/>
            <w:vAlign w:val="center"/>
          </w:tcPr>
          <w:p w14:paraId="1D4EAEBA">
            <w:pPr>
              <w:widowControl/>
              <w:spacing w:line="280" w:lineRule="exact"/>
              <w:jc w:val="center"/>
              <w:rPr>
                <w:rFonts w:ascii="宋体" w:hAnsi="宋体" w:cs="宋体"/>
                <w:color w:val="000000"/>
                <w:sz w:val="18"/>
                <w:szCs w:val="18"/>
              </w:rPr>
            </w:pPr>
          </w:p>
        </w:tc>
        <w:tc>
          <w:tcPr>
            <w:tcW w:w="785" w:type="dxa"/>
            <w:vAlign w:val="center"/>
          </w:tcPr>
          <w:p w14:paraId="3EA14C0E">
            <w:pPr>
              <w:widowControl/>
              <w:spacing w:line="280" w:lineRule="exact"/>
              <w:jc w:val="left"/>
              <w:rPr>
                <w:rFonts w:ascii="宋体" w:hAnsi="宋体" w:cs="宋体"/>
                <w:color w:val="000000"/>
                <w:sz w:val="18"/>
                <w:szCs w:val="18"/>
              </w:rPr>
            </w:pPr>
          </w:p>
        </w:tc>
        <w:tc>
          <w:tcPr>
            <w:tcW w:w="648" w:type="dxa"/>
            <w:vAlign w:val="center"/>
          </w:tcPr>
          <w:p w14:paraId="3557FF16">
            <w:pPr>
              <w:widowControl/>
              <w:spacing w:line="280" w:lineRule="exact"/>
              <w:jc w:val="center"/>
              <w:rPr>
                <w:rFonts w:ascii="宋体" w:hAnsi="宋体" w:cs="宋体"/>
                <w:color w:val="000000"/>
                <w:sz w:val="18"/>
                <w:szCs w:val="18"/>
              </w:rPr>
            </w:pPr>
          </w:p>
        </w:tc>
      </w:tr>
      <w:tr w14:paraId="6C90A64E">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540" w:hRule="atLeast"/>
        </w:trPr>
        <w:tc>
          <w:tcPr>
            <w:tcW w:w="665" w:type="dxa"/>
            <w:shd w:val="clear" w:color="auto" w:fill="auto"/>
            <w:vAlign w:val="center"/>
          </w:tcPr>
          <w:p w14:paraId="18EB05BD">
            <w:pPr>
              <w:widowControl/>
              <w:spacing w:line="280" w:lineRule="exact"/>
              <w:jc w:val="center"/>
              <w:rPr>
                <w:rFonts w:ascii="宋体" w:hAnsi="宋体" w:cs="宋体"/>
                <w:color w:val="000000"/>
                <w:sz w:val="18"/>
                <w:szCs w:val="18"/>
              </w:rPr>
            </w:pPr>
          </w:p>
        </w:tc>
        <w:tc>
          <w:tcPr>
            <w:tcW w:w="425" w:type="dxa"/>
            <w:shd w:val="clear" w:color="auto" w:fill="auto"/>
            <w:vAlign w:val="center"/>
          </w:tcPr>
          <w:p w14:paraId="1453BC8E">
            <w:pPr>
              <w:widowControl/>
              <w:spacing w:line="280" w:lineRule="exact"/>
              <w:jc w:val="center"/>
              <w:rPr>
                <w:rFonts w:ascii="宋体" w:hAnsi="宋体" w:cs="宋体"/>
                <w:color w:val="000000"/>
                <w:sz w:val="18"/>
                <w:szCs w:val="18"/>
              </w:rPr>
            </w:pPr>
          </w:p>
        </w:tc>
        <w:tc>
          <w:tcPr>
            <w:tcW w:w="424" w:type="dxa"/>
            <w:shd w:val="clear" w:color="auto" w:fill="auto"/>
            <w:vAlign w:val="center"/>
          </w:tcPr>
          <w:p w14:paraId="57717F41">
            <w:pPr>
              <w:widowControl/>
              <w:spacing w:line="280" w:lineRule="exact"/>
              <w:jc w:val="center"/>
              <w:rPr>
                <w:rFonts w:ascii="宋体" w:hAnsi="宋体" w:cs="宋体"/>
                <w:color w:val="000000"/>
                <w:sz w:val="18"/>
                <w:szCs w:val="18"/>
              </w:rPr>
            </w:pPr>
            <w:r>
              <w:rPr>
                <w:rFonts w:ascii="宋体" w:hAnsi="宋体" w:cs="宋体"/>
                <w:color w:val="000000"/>
                <w:sz w:val="18"/>
                <w:szCs w:val="18"/>
              </w:rPr>
              <w:t>04</w:t>
            </w:r>
          </w:p>
        </w:tc>
        <w:tc>
          <w:tcPr>
            <w:tcW w:w="1896" w:type="dxa"/>
            <w:shd w:val="clear" w:color="auto" w:fill="auto"/>
            <w:vAlign w:val="center"/>
          </w:tcPr>
          <w:p w14:paraId="406FC26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实验室及相关设施</w:t>
            </w:r>
          </w:p>
        </w:tc>
        <w:tc>
          <w:tcPr>
            <w:tcW w:w="873" w:type="dxa"/>
            <w:shd w:val="clear" w:color="auto" w:fill="auto"/>
            <w:vAlign w:val="center"/>
          </w:tcPr>
          <w:p w14:paraId="247A8858">
            <w:pPr>
              <w:widowControl/>
              <w:spacing w:line="280" w:lineRule="exact"/>
              <w:jc w:val="center"/>
              <w:rPr>
                <w:rFonts w:ascii="宋体" w:hAnsi="宋体" w:cs="Arial"/>
                <w:color w:val="000000"/>
                <w:sz w:val="18"/>
                <w:szCs w:val="18"/>
              </w:rPr>
            </w:pPr>
            <w:r>
              <w:rPr>
                <w:rFonts w:ascii="宋体" w:hAnsi="宋体"/>
                <w:w w:val="96"/>
                <w:sz w:val="18"/>
                <w:szCs w:val="18"/>
              </w:rPr>
              <w:t>GF124</w:t>
            </w:r>
          </w:p>
        </w:tc>
        <w:tc>
          <w:tcPr>
            <w:tcW w:w="693" w:type="dxa"/>
            <w:shd w:val="clear" w:color="auto" w:fill="DEEAF6" w:themeFill="accent1" w:themeFillTint="33"/>
            <w:vAlign w:val="center"/>
          </w:tcPr>
          <w:p w14:paraId="27C8B70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20685DFC">
            <w:pPr>
              <w:widowControl/>
              <w:spacing w:line="280" w:lineRule="exact"/>
              <w:jc w:val="center"/>
              <w:rPr>
                <w:rFonts w:ascii="宋体" w:hAnsi="宋体" w:cs="宋体"/>
                <w:sz w:val="18"/>
                <w:szCs w:val="18"/>
              </w:rPr>
            </w:pPr>
          </w:p>
        </w:tc>
        <w:tc>
          <w:tcPr>
            <w:tcW w:w="969" w:type="dxa"/>
            <w:vAlign w:val="center"/>
          </w:tcPr>
          <w:p w14:paraId="301D6BCC">
            <w:pPr>
              <w:widowControl/>
              <w:spacing w:line="280" w:lineRule="exact"/>
              <w:jc w:val="center"/>
              <w:rPr>
                <w:rFonts w:ascii="宋体" w:hAnsi="宋体" w:cs="宋体"/>
                <w:sz w:val="18"/>
                <w:szCs w:val="18"/>
              </w:rPr>
            </w:pPr>
          </w:p>
        </w:tc>
        <w:tc>
          <w:tcPr>
            <w:tcW w:w="1065" w:type="dxa"/>
            <w:vAlign w:val="center"/>
          </w:tcPr>
          <w:p w14:paraId="6119AFA1">
            <w:pPr>
              <w:widowControl/>
              <w:spacing w:line="280" w:lineRule="exact"/>
              <w:jc w:val="center"/>
              <w:rPr>
                <w:rFonts w:ascii="宋体" w:hAnsi="宋体" w:cs="宋体"/>
                <w:color w:val="000000"/>
                <w:sz w:val="18"/>
                <w:szCs w:val="18"/>
              </w:rPr>
            </w:pPr>
          </w:p>
        </w:tc>
        <w:tc>
          <w:tcPr>
            <w:tcW w:w="785" w:type="dxa"/>
            <w:vAlign w:val="center"/>
          </w:tcPr>
          <w:p w14:paraId="5F92020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14:paraId="570CEF9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40A49E4C">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63AFDB4D">
            <w:pPr>
              <w:widowControl/>
              <w:spacing w:line="280" w:lineRule="exact"/>
              <w:jc w:val="center"/>
              <w:rPr>
                <w:rFonts w:ascii="宋体" w:hAnsi="宋体" w:cs="宋体"/>
                <w:color w:val="000000"/>
                <w:sz w:val="18"/>
                <w:szCs w:val="18"/>
              </w:rPr>
            </w:pPr>
          </w:p>
        </w:tc>
        <w:tc>
          <w:tcPr>
            <w:tcW w:w="425" w:type="dxa"/>
            <w:shd w:val="clear" w:color="auto" w:fill="auto"/>
            <w:vAlign w:val="center"/>
          </w:tcPr>
          <w:p w14:paraId="165ACA64">
            <w:pPr>
              <w:widowControl/>
              <w:spacing w:line="280" w:lineRule="exact"/>
              <w:jc w:val="center"/>
              <w:rPr>
                <w:rFonts w:ascii="宋体" w:hAnsi="宋体" w:cs="宋体"/>
                <w:color w:val="000000"/>
                <w:sz w:val="18"/>
                <w:szCs w:val="18"/>
              </w:rPr>
            </w:pPr>
          </w:p>
        </w:tc>
        <w:tc>
          <w:tcPr>
            <w:tcW w:w="424" w:type="dxa"/>
            <w:shd w:val="clear" w:color="auto" w:fill="auto"/>
            <w:vAlign w:val="center"/>
          </w:tcPr>
          <w:p w14:paraId="30BAD796">
            <w:pPr>
              <w:widowControl/>
              <w:spacing w:line="280" w:lineRule="exact"/>
              <w:jc w:val="center"/>
              <w:rPr>
                <w:rFonts w:ascii="宋体" w:hAnsi="宋体" w:cs="宋体"/>
                <w:color w:val="000000"/>
                <w:sz w:val="18"/>
                <w:szCs w:val="18"/>
              </w:rPr>
            </w:pPr>
            <w:r>
              <w:rPr>
                <w:rFonts w:ascii="宋体" w:hAnsi="宋体" w:cs="宋体"/>
                <w:color w:val="000000"/>
                <w:sz w:val="18"/>
                <w:szCs w:val="18"/>
              </w:rPr>
              <w:t>05</w:t>
            </w:r>
          </w:p>
        </w:tc>
        <w:tc>
          <w:tcPr>
            <w:tcW w:w="1896" w:type="dxa"/>
            <w:shd w:val="clear" w:color="auto" w:fill="auto"/>
            <w:vAlign w:val="center"/>
          </w:tcPr>
          <w:p w14:paraId="31E4AFA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重大科学工程</w:t>
            </w:r>
          </w:p>
        </w:tc>
        <w:tc>
          <w:tcPr>
            <w:tcW w:w="873" w:type="dxa"/>
            <w:shd w:val="clear" w:color="auto" w:fill="auto"/>
            <w:vAlign w:val="center"/>
          </w:tcPr>
          <w:p w14:paraId="55750E80">
            <w:pPr>
              <w:widowControl/>
              <w:spacing w:line="280" w:lineRule="exact"/>
              <w:jc w:val="center"/>
              <w:rPr>
                <w:rFonts w:ascii="宋体" w:hAnsi="宋体" w:cs="Arial"/>
                <w:color w:val="000000"/>
                <w:sz w:val="18"/>
                <w:szCs w:val="18"/>
              </w:rPr>
            </w:pPr>
            <w:r>
              <w:rPr>
                <w:rFonts w:ascii="宋体" w:hAnsi="宋体"/>
                <w:w w:val="96"/>
                <w:sz w:val="18"/>
                <w:szCs w:val="18"/>
              </w:rPr>
              <w:t>GF125</w:t>
            </w:r>
          </w:p>
        </w:tc>
        <w:tc>
          <w:tcPr>
            <w:tcW w:w="693" w:type="dxa"/>
            <w:shd w:val="clear" w:color="auto" w:fill="DEEAF6" w:themeFill="accent1" w:themeFillTint="33"/>
            <w:vAlign w:val="center"/>
          </w:tcPr>
          <w:p w14:paraId="784B4B4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0132FA0B">
            <w:pPr>
              <w:widowControl/>
              <w:spacing w:line="280" w:lineRule="exact"/>
              <w:jc w:val="center"/>
              <w:rPr>
                <w:rFonts w:ascii="宋体" w:hAnsi="宋体" w:cs="宋体"/>
                <w:color w:val="000000"/>
                <w:sz w:val="18"/>
                <w:szCs w:val="18"/>
              </w:rPr>
            </w:pPr>
          </w:p>
        </w:tc>
        <w:tc>
          <w:tcPr>
            <w:tcW w:w="969" w:type="dxa"/>
            <w:vAlign w:val="center"/>
          </w:tcPr>
          <w:p w14:paraId="028E7714">
            <w:pPr>
              <w:widowControl/>
              <w:spacing w:line="280" w:lineRule="exact"/>
              <w:jc w:val="center"/>
              <w:rPr>
                <w:rFonts w:ascii="宋体" w:hAnsi="宋体" w:cs="宋体"/>
                <w:color w:val="000000"/>
                <w:sz w:val="18"/>
                <w:szCs w:val="18"/>
              </w:rPr>
            </w:pPr>
          </w:p>
        </w:tc>
        <w:tc>
          <w:tcPr>
            <w:tcW w:w="1065" w:type="dxa"/>
            <w:vAlign w:val="center"/>
          </w:tcPr>
          <w:p w14:paraId="52F0FF29">
            <w:pPr>
              <w:widowControl/>
              <w:spacing w:line="280" w:lineRule="exact"/>
              <w:jc w:val="center"/>
              <w:rPr>
                <w:rFonts w:ascii="宋体" w:hAnsi="宋体" w:cs="宋体"/>
                <w:color w:val="000000"/>
                <w:sz w:val="18"/>
                <w:szCs w:val="18"/>
              </w:rPr>
            </w:pPr>
          </w:p>
        </w:tc>
        <w:tc>
          <w:tcPr>
            <w:tcW w:w="785" w:type="dxa"/>
            <w:vAlign w:val="center"/>
          </w:tcPr>
          <w:p w14:paraId="6E2E09FC">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14:paraId="020796E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425D6FDB">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60C46937">
            <w:pPr>
              <w:widowControl/>
              <w:spacing w:line="280" w:lineRule="exact"/>
              <w:jc w:val="center"/>
              <w:rPr>
                <w:rFonts w:ascii="宋体" w:hAnsi="宋体" w:cs="宋体"/>
                <w:color w:val="000000"/>
                <w:sz w:val="18"/>
                <w:szCs w:val="18"/>
              </w:rPr>
            </w:pPr>
          </w:p>
        </w:tc>
        <w:tc>
          <w:tcPr>
            <w:tcW w:w="425" w:type="dxa"/>
            <w:shd w:val="clear" w:color="auto" w:fill="auto"/>
            <w:vAlign w:val="center"/>
          </w:tcPr>
          <w:p w14:paraId="23ABC320">
            <w:pPr>
              <w:widowControl/>
              <w:spacing w:line="280" w:lineRule="exact"/>
              <w:jc w:val="center"/>
              <w:rPr>
                <w:rFonts w:ascii="宋体" w:hAnsi="宋体" w:cs="宋体"/>
                <w:color w:val="000000"/>
                <w:sz w:val="18"/>
                <w:szCs w:val="18"/>
              </w:rPr>
            </w:pPr>
          </w:p>
        </w:tc>
        <w:tc>
          <w:tcPr>
            <w:tcW w:w="424" w:type="dxa"/>
            <w:shd w:val="clear" w:color="auto" w:fill="auto"/>
            <w:vAlign w:val="center"/>
          </w:tcPr>
          <w:p w14:paraId="0BFADC5A">
            <w:pPr>
              <w:widowControl/>
              <w:spacing w:line="280" w:lineRule="exact"/>
              <w:jc w:val="center"/>
              <w:rPr>
                <w:rFonts w:ascii="宋体" w:hAnsi="宋体" w:cs="宋体"/>
                <w:color w:val="000000"/>
                <w:sz w:val="18"/>
                <w:szCs w:val="18"/>
              </w:rPr>
            </w:pPr>
            <w:r>
              <w:rPr>
                <w:rFonts w:ascii="宋体" w:hAnsi="宋体" w:cs="宋体"/>
                <w:color w:val="000000"/>
                <w:sz w:val="18"/>
                <w:szCs w:val="18"/>
              </w:rPr>
              <w:t>06</w:t>
            </w:r>
          </w:p>
        </w:tc>
        <w:tc>
          <w:tcPr>
            <w:tcW w:w="1896" w:type="dxa"/>
            <w:shd w:val="clear" w:color="auto" w:fill="auto"/>
            <w:vAlign w:val="center"/>
          </w:tcPr>
          <w:p w14:paraId="31B8351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专项基础科研</w:t>
            </w:r>
          </w:p>
        </w:tc>
        <w:tc>
          <w:tcPr>
            <w:tcW w:w="873" w:type="dxa"/>
            <w:shd w:val="clear" w:color="auto" w:fill="auto"/>
            <w:vAlign w:val="center"/>
          </w:tcPr>
          <w:p w14:paraId="6AD27EBA">
            <w:pPr>
              <w:widowControl/>
              <w:spacing w:line="280" w:lineRule="exact"/>
              <w:jc w:val="center"/>
              <w:rPr>
                <w:rFonts w:ascii="宋体" w:hAnsi="宋体" w:cs="Arial"/>
                <w:color w:val="000000"/>
                <w:sz w:val="18"/>
                <w:szCs w:val="18"/>
              </w:rPr>
            </w:pPr>
            <w:r>
              <w:rPr>
                <w:rFonts w:ascii="宋体" w:hAnsi="宋体"/>
                <w:w w:val="96"/>
                <w:sz w:val="18"/>
                <w:szCs w:val="18"/>
              </w:rPr>
              <w:t>GF126</w:t>
            </w:r>
          </w:p>
        </w:tc>
        <w:tc>
          <w:tcPr>
            <w:tcW w:w="693" w:type="dxa"/>
            <w:shd w:val="clear" w:color="auto" w:fill="DEEAF6" w:themeFill="accent1" w:themeFillTint="33"/>
            <w:vAlign w:val="center"/>
          </w:tcPr>
          <w:p w14:paraId="62BEA85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50E276C5">
            <w:pPr>
              <w:widowControl/>
              <w:spacing w:line="280" w:lineRule="exact"/>
              <w:jc w:val="center"/>
              <w:rPr>
                <w:rFonts w:ascii="宋体" w:hAnsi="宋体" w:cs="宋体"/>
                <w:sz w:val="18"/>
                <w:szCs w:val="18"/>
              </w:rPr>
            </w:pPr>
          </w:p>
        </w:tc>
        <w:tc>
          <w:tcPr>
            <w:tcW w:w="969" w:type="dxa"/>
            <w:vAlign w:val="center"/>
          </w:tcPr>
          <w:p w14:paraId="7DD19B95">
            <w:pPr>
              <w:widowControl/>
              <w:spacing w:line="280" w:lineRule="exact"/>
              <w:jc w:val="center"/>
              <w:rPr>
                <w:rFonts w:ascii="宋体" w:hAnsi="宋体" w:cs="宋体"/>
                <w:sz w:val="18"/>
                <w:szCs w:val="18"/>
              </w:rPr>
            </w:pPr>
          </w:p>
        </w:tc>
        <w:tc>
          <w:tcPr>
            <w:tcW w:w="1065" w:type="dxa"/>
            <w:vAlign w:val="center"/>
          </w:tcPr>
          <w:p w14:paraId="299A804F">
            <w:pPr>
              <w:widowControl/>
              <w:spacing w:line="280" w:lineRule="exact"/>
              <w:jc w:val="center"/>
              <w:rPr>
                <w:rFonts w:ascii="宋体" w:hAnsi="宋体" w:cs="宋体"/>
                <w:color w:val="000000"/>
                <w:sz w:val="18"/>
                <w:szCs w:val="18"/>
              </w:rPr>
            </w:pPr>
          </w:p>
        </w:tc>
        <w:tc>
          <w:tcPr>
            <w:tcW w:w="785" w:type="dxa"/>
            <w:vAlign w:val="center"/>
          </w:tcPr>
          <w:p w14:paraId="5DE16F78">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14:paraId="007A8085">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7548F358">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3E2BD822">
            <w:pPr>
              <w:widowControl/>
              <w:spacing w:line="280" w:lineRule="exact"/>
              <w:jc w:val="center"/>
              <w:rPr>
                <w:rFonts w:ascii="宋体" w:hAnsi="宋体" w:cs="宋体"/>
                <w:color w:val="000000"/>
                <w:sz w:val="18"/>
                <w:szCs w:val="18"/>
              </w:rPr>
            </w:pPr>
          </w:p>
        </w:tc>
        <w:tc>
          <w:tcPr>
            <w:tcW w:w="425" w:type="dxa"/>
            <w:shd w:val="clear" w:color="auto" w:fill="auto"/>
            <w:vAlign w:val="center"/>
          </w:tcPr>
          <w:p w14:paraId="79ACB731">
            <w:pPr>
              <w:widowControl/>
              <w:spacing w:line="280" w:lineRule="exact"/>
              <w:jc w:val="center"/>
              <w:rPr>
                <w:rFonts w:ascii="宋体" w:hAnsi="宋体" w:cs="宋体"/>
                <w:color w:val="000000"/>
                <w:sz w:val="18"/>
                <w:szCs w:val="18"/>
              </w:rPr>
            </w:pPr>
          </w:p>
        </w:tc>
        <w:tc>
          <w:tcPr>
            <w:tcW w:w="424" w:type="dxa"/>
            <w:shd w:val="clear" w:color="auto" w:fill="auto"/>
            <w:vAlign w:val="center"/>
          </w:tcPr>
          <w:p w14:paraId="6C7A11E5">
            <w:pPr>
              <w:widowControl/>
              <w:spacing w:line="280" w:lineRule="exact"/>
              <w:jc w:val="center"/>
              <w:rPr>
                <w:rFonts w:ascii="宋体" w:hAnsi="宋体" w:cs="宋体"/>
                <w:color w:val="000000"/>
                <w:sz w:val="18"/>
                <w:szCs w:val="18"/>
              </w:rPr>
            </w:pPr>
            <w:r>
              <w:rPr>
                <w:rFonts w:ascii="宋体" w:hAnsi="宋体" w:cs="宋体"/>
                <w:color w:val="000000"/>
                <w:sz w:val="18"/>
                <w:szCs w:val="18"/>
              </w:rPr>
              <w:t>07</w:t>
            </w:r>
          </w:p>
        </w:tc>
        <w:tc>
          <w:tcPr>
            <w:tcW w:w="1896" w:type="dxa"/>
            <w:shd w:val="clear" w:color="auto" w:fill="auto"/>
            <w:vAlign w:val="center"/>
          </w:tcPr>
          <w:p w14:paraId="0AD0716A">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专项技术基础</w:t>
            </w:r>
          </w:p>
        </w:tc>
        <w:tc>
          <w:tcPr>
            <w:tcW w:w="873" w:type="dxa"/>
            <w:shd w:val="clear" w:color="auto" w:fill="auto"/>
            <w:vAlign w:val="center"/>
          </w:tcPr>
          <w:p w14:paraId="668E4AC4">
            <w:pPr>
              <w:widowControl/>
              <w:spacing w:line="280" w:lineRule="exact"/>
              <w:jc w:val="center"/>
              <w:rPr>
                <w:rFonts w:ascii="宋体" w:hAnsi="宋体" w:cs="Arial"/>
                <w:color w:val="000000"/>
                <w:sz w:val="18"/>
                <w:szCs w:val="18"/>
              </w:rPr>
            </w:pPr>
            <w:r>
              <w:rPr>
                <w:rFonts w:ascii="宋体" w:hAnsi="宋体"/>
                <w:w w:val="96"/>
                <w:sz w:val="18"/>
                <w:szCs w:val="18"/>
              </w:rPr>
              <w:t>GF127</w:t>
            </w:r>
          </w:p>
        </w:tc>
        <w:tc>
          <w:tcPr>
            <w:tcW w:w="693" w:type="dxa"/>
            <w:shd w:val="clear" w:color="auto" w:fill="DEEAF6" w:themeFill="accent1" w:themeFillTint="33"/>
            <w:vAlign w:val="center"/>
          </w:tcPr>
          <w:p w14:paraId="173686C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44B604E2">
            <w:pPr>
              <w:widowControl/>
              <w:spacing w:line="280" w:lineRule="exact"/>
              <w:jc w:val="center"/>
              <w:rPr>
                <w:rFonts w:ascii="宋体" w:hAnsi="宋体" w:cs="宋体"/>
                <w:sz w:val="18"/>
                <w:szCs w:val="18"/>
              </w:rPr>
            </w:pPr>
          </w:p>
        </w:tc>
        <w:tc>
          <w:tcPr>
            <w:tcW w:w="969" w:type="dxa"/>
            <w:vAlign w:val="center"/>
          </w:tcPr>
          <w:p w14:paraId="7CCEE842">
            <w:pPr>
              <w:widowControl/>
              <w:spacing w:line="280" w:lineRule="exact"/>
              <w:jc w:val="center"/>
              <w:rPr>
                <w:rFonts w:ascii="宋体" w:hAnsi="宋体" w:cs="宋体"/>
                <w:sz w:val="18"/>
                <w:szCs w:val="18"/>
              </w:rPr>
            </w:pPr>
          </w:p>
        </w:tc>
        <w:tc>
          <w:tcPr>
            <w:tcW w:w="1065" w:type="dxa"/>
            <w:vAlign w:val="center"/>
          </w:tcPr>
          <w:p w14:paraId="65F152B9">
            <w:pPr>
              <w:widowControl/>
              <w:spacing w:line="280" w:lineRule="exact"/>
              <w:jc w:val="center"/>
              <w:rPr>
                <w:rFonts w:ascii="宋体" w:hAnsi="宋体" w:cs="宋体"/>
                <w:color w:val="000000"/>
                <w:sz w:val="18"/>
                <w:szCs w:val="18"/>
              </w:rPr>
            </w:pPr>
          </w:p>
        </w:tc>
        <w:tc>
          <w:tcPr>
            <w:tcW w:w="785" w:type="dxa"/>
            <w:vAlign w:val="center"/>
          </w:tcPr>
          <w:p w14:paraId="4119B6F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14:paraId="046FB8C5">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6D1816C9">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3180414F">
            <w:pPr>
              <w:widowControl/>
              <w:spacing w:line="280" w:lineRule="exact"/>
              <w:jc w:val="center"/>
              <w:rPr>
                <w:rFonts w:ascii="宋体" w:hAnsi="宋体" w:cs="宋体"/>
                <w:color w:val="000000"/>
                <w:sz w:val="18"/>
                <w:szCs w:val="18"/>
              </w:rPr>
            </w:pPr>
          </w:p>
        </w:tc>
        <w:tc>
          <w:tcPr>
            <w:tcW w:w="425" w:type="dxa"/>
            <w:shd w:val="clear" w:color="auto" w:fill="auto"/>
            <w:vAlign w:val="center"/>
          </w:tcPr>
          <w:p w14:paraId="08F8C8E3">
            <w:pPr>
              <w:widowControl/>
              <w:spacing w:line="280" w:lineRule="exact"/>
              <w:jc w:val="center"/>
              <w:rPr>
                <w:rFonts w:ascii="宋体" w:hAnsi="宋体" w:cs="宋体"/>
                <w:color w:val="000000"/>
                <w:sz w:val="18"/>
                <w:szCs w:val="18"/>
              </w:rPr>
            </w:pPr>
          </w:p>
        </w:tc>
        <w:tc>
          <w:tcPr>
            <w:tcW w:w="424" w:type="dxa"/>
            <w:shd w:val="clear" w:color="auto" w:fill="auto"/>
            <w:vAlign w:val="center"/>
          </w:tcPr>
          <w:p w14:paraId="71D7861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08</w:t>
            </w:r>
          </w:p>
        </w:tc>
        <w:tc>
          <w:tcPr>
            <w:tcW w:w="1896" w:type="dxa"/>
            <w:shd w:val="clear" w:color="auto" w:fill="auto"/>
            <w:vAlign w:val="center"/>
          </w:tcPr>
          <w:p w14:paraId="193AEC4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科技人才队伍建设</w:t>
            </w:r>
          </w:p>
        </w:tc>
        <w:tc>
          <w:tcPr>
            <w:tcW w:w="873" w:type="dxa"/>
            <w:shd w:val="clear" w:color="auto" w:fill="auto"/>
            <w:vAlign w:val="center"/>
          </w:tcPr>
          <w:p w14:paraId="561E0BF4">
            <w:pPr>
              <w:widowControl/>
              <w:spacing w:line="280" w:lineRule="exact"/>
              <w:jc w:val="center"/>
              <w:rPr>
                <w:rFonts w:ascii="宋体" w:hAnsi="宋体"/>
                <w:w w:val="96"/>
                <w:sz w:val="18"/>
                <w:szCs w:val="18"/>
              </w:rPr>
            </w:pPr>
            <w:r>
              <w:rPr>
                <w:rFonts w:ascii="宋体" w:hAnsi="宋体"/>
                <w:w w:val="96"/>
                <w:sz w:val="18"/>
                <w:szCs w:val="18"/>
              </w:rPr>
              <w:t>GF129</w:t>
            </w:r>
          </w:p>
        </w:tc>
        <w:tc>
          <w:tcPr>
            <w:tcW w:w="693" w:type="dxa"/>
            <w:shd w:val="clear" w:color="auto" w:fill="DEEAF6" w:themeFill="accent1" w:themeFillTint="33"/>
            <w:vAlign w:val="center"/>
          </w:tcPr>
          <w:p w14:paraId="72EDDF0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613DEAFF">
            <w:pPr>
              <w:widowControl/>
              <w:spacing w:line="280" w:lineRule="exact"/>
              <w:jc w:val="center"/>
              <w:rPr>
                <w:rFonts w:ascii="宋体" w:hAnsi="宋体" w:cs="宋体"/>
                <w:sz w:val="18"/>
                <w:szCs w:val="18"/>
              </w:rPr>
            </w:pPr>
          </w:p>
        </w:tc>
        <w:tc>
          <w:tcPr>
            <w:tcW w:w="969" w:type="dxa"/>
            <w:vAlign w:val="center"/>
          </w:tcPr>
          <w:p w14:paraId="3C60DD4B">
            <w:pPr>
              <w:widowControl/>
              <w:spacing w:line="280" w:lineRule="exact"/>
              <w:jc w:val="center"/>
              <w:rPr>
                <w:rFonts w:ascii="宋体" w:hAnsi="宋体" w:cs="宋体"/>
                <w:sz w:val="18"/>
                <w:szCs w:val="18"/>
              </w:rPr>
            </w:pPr>
          </w:p>
        </w:tc>
        <w:tc>
          <w:tcPr>
            <w:tcW w:w="1065" w:type="dxa"/>
            <w:vAlign w:val="center"/>
          </w:tcPr>
          <w:p w14:paraId="2BD444EB">
            <w:pPr>
              <w:widowControl/>
              <w:spacing w:line="280" w:lineRule="exact"/>
              <w:jc w:val="center"/>
              <w:rPr>
                <w:rFonts w:ascii="宋体" w:hAnsi="宋体" w:cs="宋体"/>
                <w:color w:val="000000"/>
                <w:sz w:val="18"/>
                <w:szCs w:val="18"/>
              </w:rPr>
            </w:pPr>
          </w:p>
        </w:tc>
        <w:tc>
          <w:tcPr>
            <w:tcW w:w="785" w:type="dxa"/>
            <w:vAlign w:val="center"/>
          </w:tcPr>
          <w:p w14:paraId="16150895">
            <w:pPr>
              <w:widowControl/>
              <w:spacing w:line="280" w:lineRule="exact"/>
              <w:jc w:val="left"/>
              <w:rPr>
                <w:rFonts w:ascii="宋体" w:hAnsi="宋体" w:cs="宋体"/>
                <w:color w:val="000000"/>
                <w:sz w:val="18"/>
                <w:szCs w:val="18"/>
              </w:rPr>
            </w:pPr>
          </w:p>
        </w:tc>
        <w:tc>
          <w:tcPr>
            <w:tcW w:w="648" w:type="dxa"/>
            <w:vAlign w:val="center"/>
          </w:tcPr>
          <w:p w14:paraId="7DDBD3F8">
            <w:pPr>
              <w:widowControl/>
              <w:spacing w:line="280" w:lineRule="exact"/>
              <w:jc w:val="center"/>
              <w:rPr>
                <w:rFonts w:ascii="宋体" w:hAnsi="宋体" w:cs="宋体"/>
                <w:color w:val="000000"/>
                <w:sz w:val="18"/>
                <w:szCs w:val="18"/>
              </w:rPr>
            </w:pPr>
          </w:p>
        </w:tc>
      </w:tr>
      <w:tr w14:paraId="38455A6B">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79202CD9">
            <w:pPr>
              <w:widowControl/>
              <w:spacing w:line="280" w:lineRule="exact"/>
              <w:jc w:val="center"/>
              <w:rPr>
                <w:rFonts w:ascii="宋体" w:hAnsi="宋体" w:cs="宋体"/>
                <w:color w:val="000000"/>
                <w:sz w:val="18"/>
                <w:szCs w:val="18"/>
              </w:rPr>
            </w:pPr>
          </w:p>
        </w:tc>
        <w:tc>
          <w:tcPr>
            <w:tcW w:w="425" w:type="dxa"/>
            <w:shd w:val="clear" w:color="auto" w:fill="auto"/>
            <w:vAlign w:val="center"/>
          </w:tcPr>
          <w:p w14:paraId="444EA275">
            <w:pPr>
              <w:widowControl/>
              <w:spacing w:line="280" w:lineRule="exact"/>
              <w:jc w:val="center"/>
              <w:rPr>
                <w:rFonts w:ascii="宋体" w:hAnsi="宋体" w:cs="宋体"/>
                <w:color w:val="000000"/>
                <w:sz w:val="18"/>
                <w:szCs w:val="18"/>
              </w:rPr>
            </w:pPr>
          </w:p>
        </w:tc>
        <w:tc>
          <w:tcPr>
            <w:tcW w:w="424" w:type="dxa"/>
            <w:shd w:val="clear" w:color="auto" w:fill="auto"/>
            <w:vAlign w:val="center"/>
          </w:tcPr>
          <w:p w14:paraId="43800647">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1896" w:type="dxa"/>
            <w:shd w:val="clear" w:color="auto" w:fill="auto"/>
            <w:vAlign w:val="center"/>
          </w:tcPr>
          <w:p w14:paraId="05A05EC1">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其他基础研究支出</w:t>
            </w:r>
          </w:p>
        </w:tc>
        <w:tc>
          <w:tcPr>
            <w:tcW w:w="873" w:type="dxa"/>
            <w:shd w:val="clear" w:color="auto" w:fill="auto"/>
            <w:vAlign w:val="center"/>
          </w:tcPr>
          <w:p w14:paraId="3584289F">
            <w:pPr>
              <w:widowControl/>
              <w:spacing w:line="280" w:lineRule="exact"/>
              <w:jc w:val="center"/>
              <w:rPr>
                <w:rFonts w:ascii="宋体" w:hAnsi="宋体" w:cs="Arial"/>
                <w:color w:val="000000"/>
                <w:sz w:val="18"/>
                <w:szCs w:val="18"/>
              </w:rPr>
            </w:pPr>
            <w:r>
              <w:rPr>
                <w:rFonts w:ascii="宋体" w:hAnsi="宋体"/>
                <w:w w:val="96"/>
                <w:sz w:val="18"/>
                <w:szCs w:val="18"/>
              </w:rPr>
              <w:t>GF128</w:t>
            </w:r>
          </w:p>
        </w:tc>
        <w:tc>
          <w:tcPr>
            <w:tcW w:w="693" w:type="dxa"/>
            <w:shd w:val="clear" w:color="auto" w:fill="DEEAF6" w:themeFill="accent1" w:themeFillTint="33"/>
            <w:vAlign w:val="center"/>
          </w:tcPr>
          <w:p w14:paraId="1039A07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5A56F494">
            <w:pPr>
              <w:widowControl/>
              <w:spacing w:line="280" w:lineRule="exact"/>
              <w:jc w:val="center"/>
              <w:rPr>
                <w:rFonts w:ascii="宋体" w:hAnsi="宋体" w:cs="宋体"/>
                <w:sz w:val="18"/>
                <w:szCs w:val="18"/>
              </w:rPr>
            </w:pPr>
          </w:p>
        </w:tc>
        <w:tc>
          <w:tcPr>
            <w:tcW w:w="969" w:type="dxa"/>
            <w:vAlign w:val="center"/>
          </w:tcPr>
          <w:p w14:paraId="64A6D118">
            <w:pPr>
              <w:widowControl/>
              <w:spacing w:line="280" w:lineRule="exact"/>
              <w:jc w:val="center"/>
              <w:rPr>
                <w:rFonts w:ascii="宋体" w:hAnsi="宋体" w:cs="宋体"/>
                <w:sz w:val="18"/>
                <w:szCs w:val="18"/>
              </w:rPr>
            </w:pPr>
          </w:p>
        </w:tc>
        <w:tc>
          <w:tcPr>
            <w:tcW w:w="1065" w:type="dxa"/>
            <w:vAlign w:val="center"/>
          </w:tcPr>
          <w:p w14:paraId="57838516">
            <w:pPr>
              <w:widowControl/>
              <w:spacing w:line="280" w:lineRule="exact"/>
              <w:jc w:val="center"/>
              <w:rPr>
                <w:rFonts w:ascii="宋体" w:hAnsi="宋体" w:cs="宋体"/>
                <w:color w:val="000000"/>
                <w:sz w:val="18"/>
                <w:szCs w:val="18"/>
              </w:rPr>
            </w:pPr>
          </w:p>
        </w:tc>
        <w:tc>
          <w:tcPr>
            <w:tcW w:w="785" w:type="dxa"/>
            <w:vAlign w:val="center"/>
          </w:tcPr>
          <w:p w14:paraId="7587B86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14:paraId="3C8A5AC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59261BE5">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60FF93F5">
            <w:pPr>
              <w:widowControl/>
              <w:spacing w:line="280" w:lineRule="exact"/>
              <w:jc w:val="center"/>
              <w:rPr>
                <w:rFonts w:ascii="宋体" w:hAnsi="宋体" w:cs="宋体"/>
                <w:color w:val="000000"/>
                <w:sz w:val="18"/>
                <w:szCs w:val="18"/>
              </w:rPr>
            </w:pPr>
          </w:p>
        </w:tc>
        <w:tc>
          <w:tcPr>
            <w:tcW w:w="425" w:type="dxa"/>
            <w:shd w:val="clear" w:color="auto" w:fill="auto"/>
            <w:vAlign w:val="center"/>
          </w:tcPr>
          <w:p w14:paraId="30A7B84E">
            <w:pPr>
              <w:widowControl/>
              <w:spacing w:line="280" w:lineRule="exact"/>
              <w:jc w:val="center"/>
              <w:rPr>
                <w:rFonts w:ascii="宋体" w:hAnsi="宋体" w:cs="宋体"/>
                <w:color w:val="000000"/>
                <w:sz w:val="18"/>
                <w:szCs w:val="18"/>
              </w:rPr>
            </w:pPr>
            <w:r>
              <w:rPr>
                <w:rFonts w:ascii="宋体" w:hAnsi="宋体" w:cs="宋体"/>
                <w:color w:val="000000"/>
                <w:sz w:val="18"/>
                <w:szCs w:val="18"/>
              </w:rPr>
              <w:t>03</w:t>
            </w:r>
          </w:p>
        </w:tc>
        <w:tc>
          <w:tcPr>
            <w:tcW w:w="424" w:type="dxa"/>
            <w:shd w:val="clear" w:color="auto" w:fill="auto"/>
            <w:vAlign w:val="center"/>
          </w:tcPr>
          <w:p w14:paraId="1F5461B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14:paraId="4D44B9C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应用研究</w:t>
            </w:r>
          </w:p>
        </w:tc>
        <w:tc>
          <w:tcPr>
            <w:tcW w:w="873" w:type="dxa"/>
            <w:shd w:val="clear" w:color="auto" w:fill="auto"/>
            <w:vAlign w:val="center"/>
          </w:tcPr>
          <w:p w14:paraId="27337838">
            <w:pPr>
              <w:widowControl/>
              <w:spacing w:line="280" w:lineRule="exact"/>
              <w:jc w:val="center"/>
              <w:rPr>
                <w:rFonts w:ascii="宋体" w:hAnsi="宋体" w:cs="Arial"/>
                <w:color w:val="000000"/>
                <w:sz w:val="18"/>
                <w:szCs w:val="18"/>
              </w:rPr>
            </w:pPr>
            <w:r>
              <w:rPr>
                <w:rFonts w:ascii="宋体" w:hAnsi="宋体"/>
                <w:w w:val="96"/>
                <w:sz w:val="18"/>
                <w:szCs w:val="18"/>
              </w:rPr>
              <w:t>GF130</w:t>
            </w:r>
          </w:p>
        </w:tc>
        <w:tc>
          <w:tcPr>
            <w:tcW w:w="693" w:type="dxa"/>
            <w:shd w:val="clear" w:color="auto" w:fill="DEEAF6" w:themeFill="accent1" w:themeFillTint="33"/>
            <w:vAlign w:val="center"/>
          </w:tcPr>
          <w:p w14:paraId="0DEB7EF2">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441E1BD0">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2D058C98">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14:paraId="3635BBF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14:paraId="21ADB9F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14:paraId="600BBE6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5132D1BA">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54ADF395">
            <w:pPr>
              <w:widowControl/>
              <w:spacing w:line="280" w:lineRule="exact"/>
              <w:jc w:val="center"/>
              <w:rPr>
                <w:rFonts w:ascii="宋体" w:hAnsi="宋体" w:cs="宋体"/>
                <w:color w:val="000000"/>
                <w:sz w:val="18"/>
                <w:szCs w:val="18"/>
              </w:rPr>
            </w:pPr>
          </w:p>
        </w:tc>
        <w:tc>
          <w:tcPr>
            <w:tcW w:w="425" w:type="dxa"/>
            <w:shd w:val="clear" w:color="auto" w:fill="auto"/>
            <w:vAlign w:val="center"/>
          </w:tcPr>
          <w:p w14:paraId="0F21FDD3">
            <w:pPr>
              <w:widowControl/>
              <w:spacing w:line="280" w:lineRule="exact"/>
              <w:jc w:val="center"/>
              <w:rPr>
                <w:rFonts w:ascii="宋体" w:hAnsi="宋体" w:cs="宋体"/>
                <w:color w:val="000000"/>
                <w:sz w:val="18"/>
                <w:szCs w:val="18"/>
              </w:rPr>
            </w:pPr>
          </w:p>
        </w:tc>
        <w:tc>
          <w:tcPr>
            <w:tcW w:w="424" w:type="dxa"/>
            <w:shd w:val="clear" w:color="auto" w:fill="auto"/>
            <w:vAlign w:val="center"/>
          </w:tcPr>
          <w:p w14:paraId="5D7DFF93">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1896" w:type="dxa"/>
            <w:shd w:val="clear" w:color="auto" w:fill="auto"/>
            <w:vAlign w:val="center"/>
          </w:tcPr>
          <w:p w14:paraId="1CFD2B4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机构运行</w:t>
            </w:r>
          </w:p>
        </w:tc>
        <w:tc>
          <w:tcPr>
            <w:tcW w:w="873" w:type="dxa"/>
            <w:shd w:val="clear" w:color="auto" w:fill="auto"/>
            <w:vAlign w:val="center"/>
          </w:tcPr>
          <w:p w14:paraId="4408F0DA">
            <w:pPr>
              <w:widowControl/>
              <w:spacing w:line="280" w:lineRule="exact"/>
              <w:jc w:val="center"/>
              <w:rPr>
                <w:rFonts w:ascii="宋体" w:hAnsi="宋体" w:cs="Arial"/>
                <w:color w:val="000000"/>
                <w:sz w:val="18"/>
                <w:szCs w:val="18"/>
              </w:rPr>
            </w:pPr>
            <w:r>
              <w:rPr>
                <w:rFonts w:ascii="宋体" w:hAnsi="宋体"/>
                <w:w w:val="96"/>
                <w:sz w:val="18"/>
                <w:szCs w:val="18"/>
              </w:rPr>
              <w:t>GF131</w:t>
            </w:r>
          </w:p>
        </w:tc>
        <w:tc>
          <w:tcPr>
            <w:tcW w:w="693" w:type="dxa"/>
            <w:shd w:val="clear" w:color="auto" w:fill="DEEAF6" w:themeFill="accent1" w:themeFillTint="33"/>
            <w:vAlign w:val="center"/>
          </w:tcPr>
          <w:p w14:paraId="0807380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043F1C2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066079C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14:paraId="2642792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14:paraId="4DA5CFED">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14:paraId="3F1F0A6F">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r>
      <w:tr w14:paraId="2F604634">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4F7F1C50">
            <w:pPr>
              <w:widowControl/>
              <w:spacing w:line="280" w:lineRule="exact"/>
              <w:jc w:val="center"/>
              <w:rPr>
                <w:rFonts w:ascii="宋体" w:hAnsi="宋体" w:cs="宋体"/>
                <w:color w:val="000000"/>
                <w:sz w:val="18"/>
                <w:szCs w:val="18"/>
              </w:rPr>
            </w:pPr>
          </w:p>
        </w:tc>
        <w:tc>
          <w:tcPr>
            <w:tcW w:w="425" w:type="dxa"/>
            <w:shd w:val="clear" w:color="auto" w:fill="auto"/>
            <w:vAlign w:val="center"/>
          </w:tcPr>
          <w:p w14:paraId="4CA72412">
            <w:pPr>
              <w:widowControl/>
              <w:spacing w:line="280" w:lineRule="exact"/>
              <w:jc w:val="center"/>
              <w:rPr>
                <w:rFonts w:ascii="宋体" w:hAnsi="宋体" w:cs="宋体"/>
                <w:color w:val="000000"/>
                <w:sz w:val="18"/>
                <w:szCs w:val="18"/>
              </w:rPr>
            </w:pPr>
          </w:p>
        </w:tc>
        <w:tc>
          <w:tcPr>
            <w:tcW w:w="424" w:type="dxa"/>
            <w:shd w:val="clear" w:color="auto" w:fill="auto"/>
            <w:vAlign w:val="center"/>
          </w:tcPr>
          <w:p w14:paraId="529B7A85">
            <w:pPr>
              <w:widowControl/>
              <w:spacing w:line="280" w:lineRule="exact"/>
              <w:jc w:val="center"/>
              <w:rPr>
                <w:rFonts w:ascii="宋体" w:hAnsi="宋体" w:cs="宋体"/>
                <w:color w:val="000000"/>
                <w:sz w:val="18"/>
                <w:szCs w:val="18"/>
              </w:rPr>
            </w:pPr>
            <w:r>
              <w:rPr>
                <w:rFonts w:ascii="宋体" w:hAnsi="宋体" w:cs="宋体"/>
                <w:color w:val="000000"/>
                <w:sz w:val="18"/>
                <w:szCs w:val="18"/>
              </w:rPr>
              <w:t>02</w:t>
            </w:r>
          </w:p>
        </w:tc>
        <w:tc>
          <w:tcPr>
            <w:tcW w:w="1896" w:type="dxa"/>
            <w:shd w:val="clear" w:color="auto" w:fill="auto"/>
            <w:vAlign w:val="center"/>
          </w:tcPr>
          <w:p w14:paraId="60C2D957">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社会公益研究</w:t>
            </w:r>
          </w:p>
        </w:tc>
        <w:tc>
          <w:tcPr>
            <w:tcW w:w="873" w:type="dxa"/>
            <w:shd w:val="clear" w:color="auto" w:fill="auto"/>
            <w:vAlign w:val="center"/>
          </w:tcPr>
          <w:p w14:paraId="027E382D">
            <w:pPr>
              <w:widowControl/>
              <w:spacing w:line="280" w:lineRule="exact"/>
              <w:jc w:val="center"/>
              <w:rPr>
                <w:rFonts w:ascii="宋体" w:hAnsi="宋体" w:cs="Arial"/>
                <w:color w:val="000000"/>
                <w:sz w:val="18"/>
                <w:szCs w:val="18"/>
              </w:rPr>
            </w:pPr>
            <w:r>
              <w:rPr>
                <w:rFonts w:ascii="宋体" w:hAnsi="宋体"/>
                <w:w w:val="96"/>
                <w:sz w:val="18"/>
                <w:szCs w:val="18"/>
              </w:rPr>
              <w:t>GF132</w:t>
            </w:r>
          </w:p>
        </w:tc>
        <w:tc>
          <w:tcPr>
            <w:tcW w:w="693" w:type="dxa"/>
            <w:shd w:val="clear" w:color="auto" w:fill="DEEAF6" w:themeFill="accent1" w:themeFillTint="33"/>
            <w:vAlign w:val="center"/>
          </w:tcPr>
          <w:p w14:paraId="43E35CF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304E20EA">
            <w:pPr>
              <w:widowControl/>
              <w:spacing w:line="280" w:lineRule="exact"/>
              <w:jc w:val="center"/>
              <w:rPr>
                <w:rFonts w:ascii="宋体" w:hAnsi="宋体" w:cs="宋体"/>
                <w:sz w:val="18"/>
                <w:szCs w:val="18"/>
              </w:rPr>
            </w:pPr>
          </w:p>
        </w:tc>
        <w:tc>
          <w:tcPr>
            <w:tcW w:w="969" w:type="dxa"/>
            <w:vAlign w:val="center"/>
          </w:tcPr>
          <w:p w14:paraId="27C643E4">
            <w:pPr>
              <w:widowControl/>
              <w:spacing w:line="280" w:lineRule="exact"/>
              <w:jc w:val="center"/>
              <w:rPr>
                <w:rFonts w:ascii="宋体" w:hAnsi="宋体" w:cs="宋体"/>
                <w:sz w:val="18"/>
                <w:szCs w:val="18"/>
              </w:rPr>
            </w:pPr>
          </w:p>
        </w:tc>
        <w:tc>
          <w:tcPr>
            <w:tcW w:w="1065" w:type="dxa"/>
            <w:noWrap/>
            <w:vAlign w:val="center"/>
          </w:tcPr>
          <w:p w14:paraId="350BFAC5">
            <w:pPr>
              <w:widowControl/>
              <w:spacing w:line="280" w:lineRule="exact"/>
              <w:jc w:val="left"/>
              <w:rPr>
                <w:rFonts w:ascii="宋体" w:hAnsi="宋体" w:cs="宋体"/>
                <w:color w:val="000000"/>
                <w:sz w:val="18"/>
                <w:szCs w:val="18"/>
              </w:rPr>
            </w:pPr>
          </w:p>
        </w:tc>
        <w:tc>
          <w:tcPr>
            <w:tcW w:w="785" w:type="dxa"/>
            <w:vAlign w:val="center"/>
          </w:tcPr>
          <w:p w14:paraId="7F1D088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　</w:t>
            </w:r>
          </w:p>
        </w:tc>
        <w:tc>
          <w:tcPr>
            <w:tcW w:w="648" w:type="dxa"/>
            <w:vAlign w:val="center"/>
          </w:tcPr>
          <w:p w14:paraId="443A6C9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10B8F5D2">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0C184FBA">
            <w:pPr>
              <w:widowControl/>
              <w:spacing w:line="280" w:lineRule="exact"/>
              <w:jc w:val="center"/>
              <w:rPr>
                <w:rFonts w:ascii="宋体" w:hAnsi="宋体" w:cs="宋体"/>
                <w:color w:val="000000"/>
                <w:sz w:val="18"/>
                <w:szCs w:val="18"/>
              </w:rPr>
            </w:pPr>
          </w:p>
        </w:tc>
        <w:tc>
          <w:tcPr>
            <w:tcW w:w="425" w:type="dxa"/>
            <w:shd w:val="clear" w:color="auto" w:fill="auto"/>
            <w:vAlign w:val="center"/>
          </w:tcPr>
          <w:p w14:paraId="6B3655BB">
            <w:pPr>
              <w:widowControl/>
              <w:spacing w:line="280" w:lineRule="exact"/>
              <w:jc w:val="center"/>
              <w:rPr>
                <w:rFonts w:ascii="宋体" w:hAnsi="宋体" w:cs="宋体"/>
                <w:color w:val="000000"/>
                <w:sz w:val="18"/>
                <w:szCs w:val="18"/>
              </w:rPr>
            </w:pPr>
          </w:p>
        </w:tc>
        <w:tc>
          <w:tcPr>
            <w:tcW w:w="424" w:type="dxa"/>
            <w:shd w:val="clear" w:color="auto" w:fill="auto"/>
            <w:vAlign w:val="center"/>
          </w:tcPr>
          <w:p w14:paraId="361F1CFB">
            <w:pPr>
              <w:widowControl/>
              <w:spacing w:line="280" w:lineRule="exact"/>
              <w:jc w:val="center"/>
              <w:rPr>
                <w:rFonts w:ascii="宋体" w:hAnsi="宋体" w:cs="宋体"/>
                <w:color w:val="000000"/>
                <w:sz w:val="18"/>
                <w:szCs w:val="18"/>
              </w:rPr>
            </w:pPr>
            <w:r>
              <w:rPr>
                <w:rFonts w:ascii="宋体" w:hAnsi="宋体" w:cs="宋体"/>
                <w:color w:val="000000"/>
                <w:sz w:val="18"/>
                <w:szCs w:val="18"/>
              </w:rPr>
              <w:t>03</w:t>
            </w:r>
          </w:p>
        </w:tc>
        <w:tc>
          <w:tcPr>
            <w:tcW w:w="1896" w:type="dxa"/>
            <w:shd w:val="clear" w:color="auto" w:fill="auto"/>
            <w:vAlign w:val="center"/>
          </w:tcPr>
          <w:p w14:paraId="4E2AB764">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高技术研究</w:t>
            </w:r>
          </w:p>
        </w:tc>
        <w:tc>
          <w:tcPr>
            <w:tcW w:w="873" w:type="dxa"/>
            <w:shd w:val="clear" w:color="auto" w:fill="auto"/>
            <w:vAlign w:val="center"/>
          </w:tcPr>
          <w:p w14:paraId="6B74E4DB">
            <w:pPr>
              <w:widowControl/>
              <w:spacing w:line="280" w:lineRule="exact"/>
              <w:jc w:val="center"/>
              <w:rPr>
                <w:rFonts w:ascii="宋体" w:hAnsi="宋体" w:cs="Arial"/>
                <w:color w:val="000000"/>
                <w:sz w:val="18"/>
                <w:szCs w:val="18"/>
              </w:rPr>
            </w:pPr>
            <w:r>
              <w:rPr>
                <w:rFonts w:ascii="宋体" w:hAnsi="宋体"/>
                <w:w w:val="96"/>
                <w:sz w:val="18"/>
                <w:szCs w:val="18"/>
              </w:rPr>
              <w:t>GF133</w:t>
            </w:r>
          </w:p>
        </w:tc>
        <w:tc>
          <w:tcPr>
            <w:tcW w:w="693" w:type="dxa"/>
            <w:shd w:val="clear" w:color="auto" w:fill="DEEAF6" w:themeFill="accent1" w:themeFillTint="33"/>
            <w:vAlign w:val="center"/>
          </w:tcPr>
          <w:p w14:paraId="0FD2947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vAlign w:val="center"/>
          </w:tcPr>
          <w:p w14:paraId="7380A8B9">
            <w:pPr>
              <w:widowControl/>
              <w:spacing w:line="280" w:lineRule="exact"/>
              <w:jc w:val="center"/>
              <w:rPr>
                <w:rFonts w:ascii="宋体" w:hAnsi="宋体" w:cs="宋体"/>
                <w:sz w:val="18"/>
                <w:szCs w:val="18"/>
              </w:rPr>
            </w:pPr>
          </w:p>
        </w:tc>
        <w:tc>
          <w:tcPr>
            <w:tcW w:w="969" w:type="dxa"/>
            <w:vAlign w:val="center"/>
          </w:tcPr>
          <w:p w14:paraId="12EB9463">
            <w:pPr>
              <w:widowControl/>
              <w:spacing w:line="280" w:lineRule="exact"/>
              <w:jc w:val="center"/>
              <w:rPr>
                <w:rFonts w:ascii="宋体" w:hAnsi="宋体" w:cs="宋体"/>
                <w:sz w:val="18"/>
                <w:szCs w:val="18"/>
              </w:rPr>
            </w:pPr>
          </w:p>
        </w:tc>
        <w:tc>
          <w:tcPr>
            <w:tcW w:w="1065" w:type="dxa"/>
            <w:vAlign w:val="center"/>
          </w:tcPr>
          <w:p w14:paraId="6601DE21">
            <w:pPr>
              <w:widowControl/>
              <w:spacing w:line="280" w:lineRule="exact"/>
              <w:jc w:val="center"/>
              <w:rPr>
                <w:rFonts w:ascii="宋体" w:hAnsi="宋体" w:cs="宋体"/>
                <w:color w:val="000000"/>
                <w:sz w:val="18"/>
                <w:szCs w:val="18"/>
              </w:rPr>
            </w:pPr>
          </w:p>
        </w:tc>
        <w:tc>
          <w:tcPr>
            <w:tcW w:w="785" w:type="dxa"/>
            <w:vAlign w:val="center"/>
          </w:tcPr>
          <w:p w14:paraId="5ECD2DAA">
            <w:pPr>
              <w:widowControl/>
              <w:spacing w:line="280" w:lineRule="exact"/>
              <w:jc w:val="center"/>
              <w:rPr>
                <w:rFonts w:ascii="宋体" w:hAnsi="宋体" w:cs="宋体"/>
                <w:color w:val="000000"/>
                <w:sz w:val="18"/>
                <w:szCs w:val="18"/>
              </w:rPr>
            </w:pPr>
          </w:p>
        </w:tc>
        <w:tc>
          <w:tcPr>
            <w:tcW w:w="648" w:type="dxa"/>
            <w:vAlign w:val="center"/>
          </w:tcPr>
          <w:p w14:paraId="35FB5B4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3E628511">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2C1C31AE">
            <w:pPr>
              <w:widowControl/>
              <w:spacing w:line="280" w:lineRule="exact"/>
              <w:jc w:val="center"/>
              <w:rPr>
                <w:rFonts w:ascii="宋体" w:hAnsi="宋体" w:cs="宋体"/>
                <w:color w:val="000000"/>
                <w:sz w:val="18"/>
                <w:szCs w:val="18"/>
              </w:rPr>
            </w:pPr>
          </w:p>
        </w:tc>
        <w:tc>
          <w:tcPr>
            <w:tcW w:w="425" w:type="dxa"/>
            <w:shd w:val="clear" w:color="auto" w:fill="auto"/>
            <w:vAlign w:val="center"/>
          </w:tcPr>
          <w:p w14:paraId="7A6929DE">
            <w:pPr>
              <w:widowControl/>
              <w:spacing w:line="280" w:lineRule="exact"/>
              <w:jc w:val="center"/>
              <w:rPr>
                <w:rFonts w:ascii="宋体" w:hAnsi="宋体" w:cs="宋体"/>
                <w:color w:val="000000"/>
                <w:sz w:val="18"/>
                <w:szCs w:val="18"/>
              </w:rPr>
            </w:pPr>
          </w:p>
        </w:tc>
        <w:tc>
          <w:tcPr>
            <w:tcW w:w="424" w:type="dxa"/>
            <w:shd w:val="clear" w:color="auto" w:fill="auto"/>
            <w:vAlign w:val="center"/>
          </w:tcPr>
          <w:p w14:paraId="644FCC88">
            <w:pPr>
              <w:widowControl/>
              <w:spacing w:line="280" w:lineRule="exact"/>
              <w:jc w:val="center"/>
              <w:rPr>
                <w:rFonts w:ascii="宋体" w:hAnsi="宋体" w:cs="宋体"/>
                <w:color w:val="000000"/>
                <w:sz w:val="18"/>
                <w:szCs w:val="18"/>
              </w:rPr>
            </w:pPr>
            <w:r>
              <w:rPr>
                <w:rFonts w:ascii="宋体" w:hAnsi="宋体" w:cs="宋体"/>
                <w:color w:val="000000"/>
                <w:sz w:val="18"/>
                <w:szCs w:val="18"/>
              </w:rPr>
              <w:t>04</w:t>
            </w:r>
          </w:p>
        </w:tc>
        <w:tc>
          <w:tcPr>
            <w:tcW w:w="1896" w:type="dxa"/>
            <w:shd w:val="clear" w:color="auto" w:fill="auto"/>
            <w:vAlign w:val="center"/>
          </w:tcPr>
          <w:p w14:paraId="06DDA3A3">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专项科研试制</w:t>
            </w:r>
          </w:p>
        </w:tc>
        <w:tc>
          <w:tcPr>
            <w:tcW w:w="873" w:type="dxa"/>
            <w:shd w:val="clear" w:color="auto" w:fill="auto"/>
            <w:vAlign w:val="center"/>
          </w:tcPr>
          <w:p w14:paraId="5BE5E921">
            <w:pPr>
              <w:widowControl/>
              <w:spacing w:line="280" w:lineRule="exact"/>
              <w:jc w:val="center"/>
              <w:rPr>
                <w:rFonts w:ascii="宋体" w:hAnsi="宋体" w:cs="Arial"/>
                <w:color w:val="000000"/>
                <w:sz w:val="18"/>
                <w:szCs w:val="18"/>
              </w:rPr>
            </w:pPr>
            <w:r>
              <w:rPr>
                <w:rFonts w:ascii="宋体" w:hAnsi="宋体"/>
                <w:w w:val="96"/>
                <w:sz w:val="18"/>
                <w:szCs w:val="18"/>
              </w:rPr>
              <w:t>GF134</w:t>
            </w:r>
          </w:p>
        </w:tc>
        <w:tc>
          <w:tcPr>
            <w:tcW w:w="693" w:type="dxa"/>
            <w:shd w:val="clear" w:color="auto" w:fill="DEEAF6" w:themeFill="accent1" w:themeFillTint="33"/>
            <w:vAlign w:val="center"/>
          </w:tcPr>
          <w:p w14:paraId="05DF6AD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tcPr>
          <w:p w14:paraId="73C7F795">
            <w:pPr>
              <w:widowControl/>
              <w:spacing w:line="280" w:lineRule="exact"/>
              <w:jc w:val="center"/>
              <w:rPr>
                <w:rFonts w:ascii="宋体" w:hAnsi="宋体" w:cs="宋体"/>
                <w:sz w:val="18"/>
                <w:szCs w:val="18"/>
              </w:rPr>
            </w:pPr>
          </w:p>
        </w:tc>
        <w:tc>
          <w:tcPr>
            <w:tcW w:w="969" w:type="dxa"/>
            <w:vAlign w:val="center"/>
          </w:tcPr>
          <w:p w14:paraId="38809BA5">
            <w:pPr>
              <w:widowControl/>
              <w:spacing w:line="280" w:lineRule="exact"/>
              <w:jc w:val="center"/>
              <w:rPr>
                <w:rFonts w:ascii="宋体" w:hAnsi="宋体" w:cs="宋体"/>
                <w:sz w:val="18"/>
                <w:szCs w:val="18"/>
              </w:rPr>
            </w:pPr>
          </w:p>
        </w:tc>
        <w:tc>
          <w:tcPr>
            <w:tcW w:w="1065" w:type="dxa"/>
            <w:vAlign w:val="center"/>
          </w:tcPr>
          <w:p w14:paraId="76360395">
            <w:pPr>
              <w:widowControl/>
              <w:spacing w:line="280" w:lineRule="exact"/>
              <w:jc w:val="center"/>
              <w:rPr>
                <w:rFonts w:ascii="宋体" w:hAnsi="宋体" w:cs="宋体"/>
                <w:color w:val="000000"/>
                <w:sz w:val="18"/>
                <w:szCs w:val="18"/>
              </w:rPr>
            </w:pPr>
          </w:p>
        </w:tc>
        <w:tc>
          <w:tcPr>
            <w:tcW w:w="785" w:type="dxa"/>
            <w:vAlign w:val="center"/>
          </w:tcPr>
          <w:p w14:paraId="62B156CD">
            <w:pPr>
              <w:widowControl/>
              <w:spacing w:line="280" w:lineRule="exact"/>
              <w:jc w:val="center"/>
              <w:rPr>
                <w:rFonts w:ascii="宋体" w:hAnsi="宋体" w:cs="宋体"/>
                <w:color w:val="000000"/>
                <w:sz w:val="18"/>
                <w:szCs w:val="18"/>
              </w:rPr>
            </w:pPr>
          </w:p>
        </w:tc>
        <w:tc>
          <w:tcPr>
            <w:tcW w:w="648" w:type="dxa"/>
            <w:vAlign w:val="center"/>
          </w:tcPr>
          <w:p w14:paraId="5FD3363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3213D5D6">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restart"/>
            <w:shd w:val="clear" w:color="auto" w:fill="auto"/>
            <w:vAlign w:val="center"/>
          </w:tcPr>
          <w:p w14:paraId="0DF4D929">
            <w:pPr>
              <w:widowControl/>
              <w:spacing w:line="280" w:lineRule="exact"/>
              <w:jc w:val="center"/>
              <w:rPr>
                <w:rFonts w:ascii="宋体" w:hAnsi="宋体" w:cs="宋体"/>
                <w:color w:val="000000"/>
                <w:sz w:val="18"/>
                <w:szCs w:val="18"/>
              </w:rPr>
            </w:pPr>
          </w:p>
        </w:tc>
        <w:tc>
          <w:tcPr>
            <w:tcW w:w="425" w:type="dxa"/>
            <w:vMerge w:val="restart"/>
            <w:shd w:val="clear" w:color="auto" w:fill="auto"/>
            <w:vAlign w:val="center"/>
          </w:tcPr>
          <w:p w14:paraId="7FEA6E2D">
            <w:pPr>
              <w:widowControl/>
              <w:spacing w:line="280" w:lineRule="exact"/>
              <w:jc w:val="center"/>
              <w:rPr>
                <w:rFonts w:ascii="宋体" w:hAnsi="宋体" w:cs="宋体"/>
                <w:color w:val="000000"/>
                <w:sz w:val="18"/>
                <w:szCs w:val="18"/>
              </w:rPr>
            </w:pPr>
          </w:p>
        </w:tc>
        <w:tc>
          <w:tcPr>
            <w:tcW w:w="424" w:type="dxa"/>
            <w:vMerge w:val="restart"/>
            <w:shd w:val="clear" w:color="auto" w:fill="auto"/>
            <w:vAlign w:val="center"/>
          </w:tcPr>
          <w:p w14:paraId="5B97E017">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1896" w:type="dxa"/>
            <w:vMerge w:val="restart"/>
            <w:shd w:val="clear" w:color="auto" w:fill="auto"/>
            <w:vAlign w:val="center"/>
          </w:tcPr>
          <w:p w14:paraId="0C2F9C92">
            <w:pPr>
              <w:widowControl/>
              <w:spacing w:line="280" w:lineRule="exact"/>
              <w:rPr>
                <w:rFonts w:ascii="宋体" w:hAnsi="宋体" w:cs="宋体"/>
                <w:color w:val="000000"/>
                <w:sz w:val="18"/>
                <w:szCs w:val="18"/>
              </w:rPr>
            </w:pPr>
            <w:r>
              <w:rPr>
                <w:rFonts w:hint="eastAsia" w:ascii="宋体" w:hAnsi="宋体" w:cs="宋体"/>
                <w:color w:val="000000"/>
                <w:sz w:val="18"/>
                <w:szCs w:val="18"/>
              </w:rPr>
              <w:t>其他应用研究支出</w:t>
            </w:r>
          </w:p>
        </w:tc>
        <w:tc>
          <w:tcPr>
            <w:tcW w:w="873" w:type="dxa"/>
            <w:shd w:val="clear" w:color="auto" w:fill="auto"/>
            <w:vAlign w:val="center"/>
          </w:tcPr>
          <w:p w14:paraId="6861D4B9">
            <w:pPr>
              <w:widowControl/>
              <w:spacing w:line="280" w:lineRule="exact"/>
              <w:jc w:val="center"/>
              <w:rPr>
                <w:rFonts w:ascii="宋体" w:hAnsi="宋体" w:cs="宋体"/>
                <w:color w:val="000000"/>
                <w:sz w:val="18"/>
                <w:szCs w:val="18"/>
              </w:rPr>
            </w:pPr>
            <w:r>
              <w:rPr>
                <w:rFonts w:ascii="宋体" w:hAnsi="宋体"/>
                <w:w w:val="96"/>
                <w:sz w:val="18"/>
                <w:szCs w:val="18"/>
              </w:rPr>
              <w:t>GF135</w:t>
            </w:r>
          </w:p>
        </w:tc>
        <w:tc>
          <w:tcPr>
            <w:tcW w:w="693" w:type="dxa"/>
            <w:shd w:val="clear" w:color="auto" w:fill="DEEAF6" w:themeFill="accent1" w:themeFillTint="33"/>
            <w:vAlign w:val="center"/>
          </w:tcPr>
          <w:p w14:paraId="187DB9D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038814E6">
            <w:pPr>
              <w:spacing w:line="280" w:lineRule="exact"/>
              <w:jc w:val="center"/>
              <w:rPr>
                <w:rFonts w:ascii="宋体" w:hAnsi="宋体" w:cs="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194061C4">
            <w:pPr>
              <w:spacing w:line="280" w:lineRule="exact"/>
              <w:jc w:val="center"/>
              <w:rPr>
                <w:rFonts w:ascii="宋体" w:hAnsi="宋体"/>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14:paraId="7D60E30A">
            <w:pPr>
              <w:spacing w:line="280" w:lineRule="exact"/>
              <w:jc w:val="center"/>
              <w:rPr>
                <w:rFonts w:ascii="宋体" w:hAnsi="宋体"/>
                <w:sz w:val="18"/>
                <w:szCs w:val="18"/>
              </w:rPr>
            </w:pPr>
            <w:r>
              <w:rPr>
                <w:rFonts w:hint="eastAsia" w:ascii="宋体" w:hAnsi="宋体" w:cs="宋体"/>
                <w:color w:val="000000"/>
                <w:sz w:val="18"/>
                <w:szCs w:val="18"/>
              </w:rPr>
              <w:t>—</w:t>
            </w:r>
          </w:p>
        </w:tc>
        <w:tc>
          <w:tcPr>
            <w:tcW w:w="785" w:type="dxa"/>
            <w:shd w:val="clear" w:color="auto" w:fill="auto"/>
            <w:vAlign w:val="center"/>
          </w:tcPr>
          <w:p w14:paraId="57638015">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648" w:type="dxa"/>
            <w:shd w:val="clear" w:color="auto" w:fill="auto"/>
            <w:vAlign w:val="center"/>
          </w:tcPr>
          <w:p w14:paraId="65C833A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r>
      <w:tr w14:paraId="019E8EF0">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14:paraId="1C7E9BC7">
            <w:pPr>
              <w:widowControl/>
              <w:spacing w:line="280" w:lineRule="exact"/>
              <w:ind w:firstLine="360" w:firstLineChars="200"/>
              <w:jc w:val="left"/>
              <w:rPr>
                <w:rFonts w:ascii="宋体" w:hAnsi="宋体" w:cs="宋体"/>
                <w:color w:val="000000"/>
                <w:sz w:val="18"/>
                <w:szCs w:val="18"/>
              </w:rPr>
            </w:pPr>
          </w:p>
        </w:tc>
        <w:tc>
          <w:tcPr>
            <w:tcW w:w="425" w:type="dxa"/>
            <w:vMerge w:val="continue"/>
            <w:vAlign w:val="center"/>
          </w:tcPr>
          <w:p w14:paraId="29BD08EC">
            <w:pPr>
              <w:widowControl/>
              <w:spacing w:line="280" w:lineRule="exact"/>
              <w:ind w:firstLine="360" w:firstLineChars="200"/>
              <w:jc w:val="left"/>
              <w:rPr>
                <w:rFonts w:ascii="宋体" w:hAnsi="宋体" w:cs="宋体"/>
                <w:color w:val="000000"/>
                <w:sz w:val="18"/>
                <w:szCs w:val="18"/>
              </w:rPr>
            </w:pPr>
          </w:p>
        </w:tc>
        <w:tc>
          <w:tcPr>
            <w:tcW w:w="424" w:type="dxa"/>
            <w:vMerge w:val="continue"/>
            <w:vAlign w:val="center"/>
          </w:tcPr>
          <w:p w14:paraId="16EC2579">
            <w:pPr>
              <w:widowControl/>
              <w:spacing w:line="280" w:lineRule="exact"/>
              <w:ind w:firstLine="360" w:firstLineChars="200"/>
              <w:jc w:val="left"/>
              <w:rPr>
                <w:rFonts w:ascii="宋体" w:hAnsi="宋体" w:cs="宋体"/>
                <w:color w:val="000000"/>
                <w:sz w:val="18"/>
                <w:szCs w:val="18"/>
              </w:rPr>
            </w:pPr>
          </w:p>
        </w:tc>
        <w:tc>
          <w:tcPr>
            <w:tcW w:w="1896" w:type="dxa"/>
            <w:vMerge w:val="continue"/>
            <w:vAlign w:val="center"/>
          </w:tcPr>
          <w:p w14:paraId="2461FF47">
            <w:pPr>
              <w:widowControl/>
              <w:spacing w:line="280" w:lineRule="exact"/>
              <w:ind w:firstLine="360" w:firstLineChars="200"/>
              <w:jc w:val="left"/>
              <w:rPr>
                <w:rFonts w:ascii="宋体" w:hAnsi="宋体" w:cs="宋体"/>
                <w:color w:val="000000"/>
                <w:sz w:val="18"/>
                <w:szCs w:val="18"/>
              </w:rPr>
            </w:pPr>
          </w:p>
        </w:tc>
        <w:tc>
          <w:tcPr>
            <w:tcW w:w="873" w:type="dxa"/>
            <w:vAlign w:val="center"/>
          </w:tcPr>
          <w:p w14:paraId="1CF19762">
            <w:pPr>
              <w:widowControl/>
              <w:spacing w:line="280" w:lineRule="exact"/>
              <w:jc w:val="center"/>
              <w:rPr>
                <w:rFonts w:ascii="宋体" w:hAnsi="宋体"/>
                <w:w w:val="96"/>
                <w:sz w:val="18"/>
                <w:szCs w:val="18"/>
              </w:rPr>
            </w:pPr>
            <w:r>
              <w:rPr>
                <w:rFonts w:ascii="宋体" w:hAnsi="宋体"/>
                <w:w w:val="96"/>
                <w:sz w:val="18"/>
                <w:szCs w:val="18"/>
              </w:rPr>
              <w:t>GF13501</w:t>
            </w:r>
          </w:p>
        </w:tc>
        <w:tc>
          <w:tcPr>
            <w:tcW w:w="693" w:type="dxa"/>
            <w:vAlign w:val="center"/>
          </w:tcPr>
          <w:p w14:paraId="3CEB6680">
            <w:pPr>
              <w:widowControl/>
              <w:spacing w:line="280" w:lineRule="exact"/>
              <w:jc w:val="left"/>
              <w:rPr>
                <w:rFonts w:ascii="宋体" w:hAnsi="宋体" w:cs="宋体"/>
                <w:color w:val="000000"/>
                <w:sz w:val="18"/>
                <w:szCs w:val="18"/>
              </w:rPr>
            </w:pPr>
          </w:p>
        </w:tc>
        <w:tc>
          <w:tcPr>
            <w:tcW w:w="969" w:type="dxa"/>
            <w:vAlign w:val="center"/>
          </w:tcPr>
          <w:p w14:paraId="2EF5926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69" w:type="dxa"/>
            <w:vAlign w:val="center"/>
          </w:tcPr>
          <w:p w14:paraId="4462519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1065" w:type="dxa"/>
            <w:vAlign w:val="center"/>
          </w:tcPr>
          <w:p w14:paraId="342B206C">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785" w:type="dxa"/>
            <w:vAlign w:val="center"/>
          </w:tcPr>
          <w:p w14:paraId="7EDE9119">
            <w:pPr>
              <w:widowControl/>
              <w:spacing w:line="280" w:lineRule="exact"/>
              <w:jc w:val="center"/>
              <w:rPr>
                <w:rFonts w:ascii="宋体" w:hAnsi="宋体" w:cs="宋体"/>
                <w:color w:val="000000"/>
                <w:sz w:val="18"/>
                <w:szCs w:val="18"/>
              </w:rPr>
            </w:pPr>
          </w:p>
        </w:tc>
        <w:tc>
          <w:tcPr>
            <w:tcW w:w="648" w:type="dxa"/>
            <w:vAlign w:val="center"/>
          </w:tcPr>
          <w:p w14:paraId="29A3899C">
            <w:pPr>
              <w:widowControl/>
              <w:spacing w:line="280" w:lineRule="exact"/>
              <w:jc w:val="center"/>
              <w:rPr>
                <w:rFonts w:ascii="宋体" w:hAnsi="宋体" w:cs="宋体"/>
                <w:color w:val="000000"/>
                <w:sz w:val="18"/>
                <w:szCs w:val="18"/>
              </w:rPr>
            </w:pPr>
          </w:p>
        </w:tc>
      </w:tr>
      <w:tr w14:paraId="456FFD68">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14:paraId="085C83C3">
            <w:pPr>
              <w:widowControl/>
              <w:spacing w:line="280" w:lineRule="exact"/>
              <w:jc w:val="center"/>
              <w:rPr>
                <w:rFonts w:ascii="宋体" w:hAnsi="宋体" w:cs="宋体"/>
                <w:color w:val="000000"/>
                <w:sz w:val="18"/>
                <w:szCs w:val="18"/>
              </w:rPr>
            </w:pPr>
          </w:p>
        </w:tc>
        <w:tc>
          <w:tcPr>
            <w:tcW w:w="425" w:type="dxa"/>
            <w:vMerge w:val="continue"/>
            <w:vAlign w:val="center"/>
          </w:tcPr>
          <w:p w14:paraId="5543DEF8">
            <w:pPr>
              <w:widowControl/>
              <w:spacing w:line="280" w:lineRule="exact"/>
              <w:jc w:val="center"/>
              <w:rPr>
                <w:rFonts w:ascii="宋体" w:hAnsi="宋体" w:cs="宋体"/>
                <w:color w:val="000000"/>
                <w:sz w:val="18"/>
                <w:szCs w:val="18"/>
              </w:rPr>
            </w:pPr>
          </w:p>
        </w:tc>
        <w:tc>
          <w:tcPr>
            <w:tcW w:w="424" w:type="dxa"/>
            <w:vMerge w:val="continue"/>
            <w:vAlign w:val="center"/>
          </w:tcPr>
          <w:p w14:paraId="729DC8B0">
            <w:pPr>
              <w:widowControl/>
              <w:spacing w:line="280" w:lineRule="exact"/>
              <w:jc w:val="center"/>
              <w:rPr>
                <w:rFonts w:ascii="宋体" w:hAnsi="宋体" w:cs="宋体"/>
                <w:color w:val="000000"/>
                <w:sz w:val="18"/>
                <w:szCs w:val="18"/>
              </w:rPr>
            </w:pPr>
          </w:p>
        </w:tc>
        <w:tc>
          <w:tcPr>
            <w:tcW w:w="1896" w:type="dxa"/>
            <w:vMerge w:val="continue"/>
            <w:vAlign w:val="center"/>
          </w:tcPr>
          <w:p w14:paraId="73E3235B">
            <w:pPr>
              <w:widowControl/>
              <w:spacing w:line="280" w:lineRule="exact"/>
              <w:jc w:val="center"/>
              <w:rPr>
                <w:rFonts w:ascii="宋体" w:hAnsi="宋体" w:cs="宋体"/>
                <w:color w:val="000000"/>
                <w:sz w:val="18"/>
                <w:szCs w:val="18"/>
              </w:rPr>
            </w:pPr>
          </w:p>
        </w:tc>
        <w:tc>
          <w:tcPr>
            <w:tcW w:w="873" w:type="dxa"/>
            <w:vAlign w:val="center"/>
          </w:tcPr>
          <w:p w14:paraId="17D16101">
            <w:pPr>
              <w:widowControl/>
              <w:spacing w:line="280" w:lineRule="exact"/>
              <w:jc w:val="center"/>
              <w:rPr>
                <w:rFonts w:ascii="宋体" w:hAnsi="宋体"/>
                <w:w w:val="96"/>
                <w:sz w:val="18"/>
                <w:szCs w:val="18"/>
              </w:rPr>
            </w:pPr>
            <w:r>
              <w:rPr>
                <w:rFonts w:ascii="宋体" w:hAnsi="宋体"/>
                <w:w w:val="96"/>
                <w:sz w:val="18"/>
                <w:szCs w:val="18"/>
              </w:rPr>
              <w:t>GF13502</w:t>
            </w:r>
          </w:p>
        </w:tc>
        <w:tc>
          <w:tcPr>
            <w:tcW w:w="693" w:type="dxa"/>
            <w:vAlign w:val="center"/>
          </w:tcPr>
          <w:p w14:paraId="5A084813">
            <w:pPr>
              <w:widowControl/>
              <w:spacing w:line="280" w:lineRule="exact"/>
              <w:jc w:val="left"/>
              <w:rPr>
                <w:rFonts w:ascii="宋体" w:hAnsi="宋体" w:cs="宋体"/>
                <w:color w:val="000000"/>
                <w:sz w:val="18"/>
                <w:szCs w:val="18"/>
              </w:rPr>
            </w:pPr>
          </w:p>
        </w:tc>
        <w:tc>
          <w:tcPr>
            <w:tcW w:w="969" w:type="dxa"/>
            <w:vAlign w:val="center"/>
          </w:tcPr>
          <w:p w14:paraId="3EEA03A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69" w:type="dxa"/>
            <w:vAlign w:val="center"/>
          </w:tcPr>
          <w:p w14:paraId="44254887">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1065" w:type="dxa"/>
            <w:vAlign w:val="center"/>
          </w:tcPr>
          <w:p w14:paraId="0BB22D3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785" w:type="dxa"/>
            <w:vAlign w:val="center"/>
          </w:tcPr>
          <w:p w14:paraId="1767BD6D">
            <w:pPr>
              <w:widowControl/>
              <w:spacing w:line="280" w:lineRule="exact"/>
              <w:jc w:val="center"/>
              <w:rPr>
                <w:rFonts w:ascii="宋体" w:hAnsi="宋体" w:cs="宋体"/>
                <w:color w:val="000000"/>
                <w:sz w:val="18"/>
                <w:szCs w:val="18"/>
              </w:rPr>
            </w:pPr>
          </w:p>
        </w:tc>
        <w:tc>
          <w:tcPr>
            <w:tcW w:w="648" w:type="dxa"/>
            <w:vAlign w:val="center"/>
          </w:tcPr>
          <w:p w14:paraId="07709F7E">
            <w:pPr>
              <w:widowControl/>
              <w:spacing w:line="280" w:lineRule="exact"/>
              <w:jc w:val="center"/>
              <w:rPr>
                <w:rFonts w:ascii="宋体" w:hAnsi="宋体" w:cs="宋体"/>
                <w:color w:val="000000"/>
                <w:sz w:val="18"/>
                <w:szCs w:val="18"/>
              </w:rPr>
            </w:pPr>
          </w:p>
        </w:tc>
      </w:tr>
      <w:tr w14:paraId="539F2F20">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14:paraId="6269953C">
            <w:pPr>
              <w:widowControl/>
              <w:spacing w:line="280" w:lineRule="exact"/>
              <w:jc w:val="center"/>
              <w:rPr>
                <w:rFonts w:ascii="宋体" w:hAnsi="宋体" w:cs="宋体"/>
                <w:color w:val="000000"/>
                <w:sz w:val="18"/>
                <w:szCs w:val="18"/>
              </w:rPr>
            </w:pPr>
          </w:p>
        </w:tc>
        <w:tc>
          <w:tcPr>
            <w:tcW w:w="425" w:type="dxa"/>
            <w:vMerge w:val="continue"/>
            <w:vAlign w:val="center"/>
          </w:tcPr>
          <w:p w14:paraId="75CB6B90">
            <w:pPr>
              <w:widowControl/>
              <w:spacing w:line="280" w:lineRule="exact"/>
              <w:jc w:val="center"/>
              <w:rPr>
                <w:rFonts w:ascii="宋体" w:hAnsi="宋体" w:cs="宋体"/>
                <w:color w:val="000000"/>
                <w:sz w:val="18"/>
                <w:szCs w:val="18"/>
              </w:rPr>
            </w:pPr>
          </w:p>
        </w:tc>
        <w:tc>
          <w:tcPr>
            <w:tcW w:w="424" w:type="dxa"/>
            <w:vMerge w:val="continue"/>
            <w:vAlign w:val="center"/>
          </w:tcPr>
          <w:p w14:paraId="13A3355D">
            <w:pPr>
              <w:widowControl/>
              <w:spacing w:line="280" w:lineRule="exact"/>
              <w:jc w:val="center"/>
              <w:rPr>
                <w:rFonts w:ascii="宋体" w:hAnsi="宋体" w:cs="宋体"/>
                <w:color w:val="000000"/>
                <w:sz w:val="18"/>
                <w:szCs w:val="18"/>
              </w:rPr>
            </w:pPr>
          </w:p>
        </w:tc>
        <w:tc>
          <w:tcPr>
            <w:tcW w:w="1896" w:type="dxa"/>
            <w:vMerge w:val="continue"/>
            <w:vAlign w:val="center"/>
          </w:tcPr>
          <w:p w14:paraId="3988587A">
            <w:pPr>
              <w:widowControl/>
              <w:spacing w:line="280" w:lineRule="exact"/>
              <w:jc w:val="center"/>
              <w:rPr>
                <w:rFonts w:ascii="宋体" w:hAnsi="宋体" w:cs="宋体"/>
                <w:color w:val="000000"/>
                <w:sz w:val="18"/>
                <w:szCs w:val="18"/>
              </w:rPr>
            </w:pPr>
          </w:p>
        </w:tc>
        <w:tc>
          <w:tcPr>
            <w:tcW w:w="873" w:type="dxa"/>
            <w:vAlign w:val="center"/>
          </w:tcPr>
          <w:p w14:paraId="4524E08C">
            <w:pPr>
              <w:widowControl/>
              <w:spacing w:line="280" w:lineRule="exact"/>
              <w:jc w:val="center"/>
              <w:rPr>
                <w:rFonts w:ascii="宋体" w:hAnsi="宋体"/>
                <w:w w:val="96"/>
                <w:sz w:val="18"/>
                <w:szCs w:val="18"/>
              </w:rPr>
            </w:pPr>
            <w:r>
              <w:rPr>
                <w:rFonts w:ascii="宋体" w:hAnsi="宋体"/>
                <w:w w:val="96"/>
                <w:sz w:val="18"/>
                <w:szCs w:val="18"/>
              </w:rPr>
              <w:t>GF13503</w:t>
            </w:r>
          </w:p>
        </w:tc>
        <w:tc>
          <w:tcPr>
            <w:tcW w:w="693" w:type="dxa"/>
            <w:vAlign w:val="center"/>
          </w:tcPr>
          <w:p w14:paraId="3B8FB89B">
            <w:pPr>
              <w:widowControl/>
              <w:spacing w:line="280" w:lineRule="exact"/>
              <w:jc w:val="left"/>
              <w:rPr>
                <w:rFonts w:ascii="宋体" w:hAnsi="宋体" w:cs="宋体"/>
                <w:color w:val="000000"/>
                <w:sz w:val="18"/>
                <w:szCs w:val="18"/>
              </w:rPr>
            </w:pPr>
          </w:p>
        </w:tc>
        <w:tc>
          <w:tcPr>
            <w:tcW w:w="969" w:type="dxa"/>
            <w:vAlign w:val="center"/>
          </w:tcPr>
          <w:p w14:paraId="053C4F8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69" w:type="dxa"/>
            <w:vAlign w:val="center"/>
          </w:tcPr>
          <w:p w14:paraId="28E0EDD3">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1065" w:type="dxa"/>
            <w:vAlign w:val="center"/>
          </w:tcPr>
          <w:p w14:paraId="43C6379C">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785" w:type="dxa"/>
            <w:vAlign w:val="center"/>
          </w:tcPr>
          <w:p w14:paraId="4CE0D954">
            <w:pPr>
              <w:widowControl/>
              <w:spacing w:line="280" w:lineRule="exact"/>
              <w:jc w:val="center"/>
              <w:rPr>
                <w:rFonts w:ascii="宋体" w:hAnsi="宋体" w:cs="宋体"/>
                <w:color w:val="000000"/>
                <w:sz w:val="18"/>
                <w:szCs w:val="18"/>
              </w:rPr>
            </w:pPr>
          </w:p>
        </w:tc>
        <w:tc>
          <w:tcPr>
            <w:tcW w:w="648" w:type="dxa"/>
            <w:vAlign w:val="center"/>
          </w:tcPr>
          <w:p w14:paraId="6DFB3435">
            <w:pPr>
              <w:widowControl/>
              <w:spacing w:line="280" w:lineRule="exact"/>
              <w:jc w:val="center"/>
              <w:rPr>
                <w:rFonts w:ascii="宋体" w:hAnsi="宋体" w:cs="宋体"/>
                <w:color w:val="000000"/>
                <w:sz w:val="18"/>
                <w:szCs w:val="18"/>
              </w:rPr>
            </w:pPr>
          </w:p>
        </w:tc>
      </w:tr>
      <w:tr w14:paraId="3FC7AE32">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14:paraId="7374A718">
            <w:pPr>
              <w:widowControl/>
              <w:spacing w:line="280" w:lineRule="exact"/>
              <w:jc w:val="center"/>
              <w:rPr>
                <w:rFonts w:ascii="宋体" w:hAnsi="宋体" w:cs="宋体"/>
                <w:color w:val="000000"/>
                <w:sz w:val="18"/>
                <w:szCs w:val="18"/>
              </w:rPr>
            </w:pPr>
          </w:p>
        </w:tc>
        <w:tc>
          <w:tcPr>
            <w:tcW w:w="425" w:type="dxa"/>
            <w:vMerge w:val="continue"/>
            <w:vAlign w:val="center"/>
          </w:tcPr>
          <w:p w14:paraId="75D52D48">
            <w:pPr>
              <w:widowControl/>
              <w:spacing w:line="280" w:lineRule="exact"/>
              <w:jc w:val="center"/>
              <w:rPr>
                <w:rFonts w:ascii="宋体" w:hAnsi="宋体" w:cs="宋体"/>
                <w:color w:val="000000"/>
                <w:sz w:val="18"/>
                <w:szCs w:val="18"/>
              </w:rPr>
            </w:pPr>
          </w:p>
        </w:tc>
        <w:tc>
          <w:tcPr>
            <w:tcW w:w="424" w:type="dxa"/>
            <w:vMerge w:val="continue"/>
            <w:vAlign w:val="center"/>
          </w:tcPr>
          <w:p w14:paraId="32E29CD9">
            <w:pPr>
              <w:widowControl/>
              <w:spacing w:line="280" w:lineRule="exact"/>
              <w:jc w:val="center"/>
              <w:rPr>
                <w:rFonts w:ascii="宋体" w:hAnsi="宋体" w:cs="宋体"/>
                <w:color w:val="000000"/>
                <w:sz w:val="18"/>
                <w:szCs w:val="18"/>
              </w:rPr>
            </w:pPr>
          </w:p>
        </w:tc>
        <w:tc>
          <w:tcPr>
            <w:tcW w:w="1896" w:type="dxa"/>
            <w:vMerge w:val="continue"/>
            <w:vAlign w:val="center"/>
          </w:tcPr>
          <w:p w14:paraId="2D9DA0A0">
            <w:pPr>
              <w:widowControl/>
              <w:spacing w:line="280" w:lineRule="exact"/>
              <w:jc w:val="center"/>
              <w:rPr>
                <w:rFonts w:ascii="宋体" w:hAnsi="宋体" w:cs="宋体"/>
                <w:color w:val="000000"/>
                <w:sz w:val="18"/>
                <w:szCs w:val="18"/>
              </w:rPr>
            </w:pPr>
          </w:p>
        </w:tc>
        <w:tc>
          <w:tcPr>
            <w:tcW w:w="873" w:type="dxa"/>
            <w:vAlign w:val="center"/>
          </w:tcPr>
          <w:p w14:paraId="0F64F51F">
            <w:pPr>
              <w:widowControl/>
              <w:spacing w:line="280" w:lineRule="exact"/>
              <w:jc w:val="center"/>
              <w:rPr>
                <w:rFonts w:ascii="宋体" w:hAnsi="宋体"/>
                <w:w w:val="96"/>
                <w:sz w:val="18"/>
                <w:szCs w:val="18"/>
              </w:rPr>
            </w:pPr>
            <w:r>
              <w:rPr>
                <w:rFonts w:ascii="宋体" w:hAnsi="宋体"/>
                <w:w w:val="96"/>
                <w:sz w:val="18"/>
                <w:szCs w:val="18"/>
              </w:rPr>
              <w:t>GF13504</w:t>
            </w:r>
          </w:p>
        </w:tc>
        <w:tc>
          <w:tcPr>
            <w:tcW w:w="693" w:type="dxa"/>
            <w:vAlign w:val="center"/>
          </w:tcPr>
          <w:p w14:paraId="45D6B04B">
            <w:pPr>
              <w:widowControl/>
              <w:spacing w:line="280" w:lineRule="exact"/>
              <w:jc w:val="left"/>
              <w:rPr>
                <w:rFonts w:ascii="宋体" w:hAnsi="宋体" w:cs="宋体"/>
                <w:color w:val="000000"/>
                <w:sz w:val="18"/>
                <w:szCs w:val="18"/>
              </w:rPr>
            </w:pPr>
          </w:p>
        </w:tc>
        <w:tc>
          <w:tcPr>
            <w:tcW w:w="969" w:type="dxa"/>
            <w:vAlign w:val="center"/>
          </w:tcPr>
          <w:p w14:paraId="38E58FC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69" w:type="dxa"/>
            <w:vAlign w:val="center"/>
          </w:tcPr>
          <w:p w14:paraId="54873935">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1065" w:type="dxa"/>
            <w:vAlign w:val="center"/>
          </w:tcPr>
          <w:p w14:paraId="4E1A0CC5">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785" w:type="dxa"/>
            <w:vAlign w:val="center"/>
          </w:tcPr>
          <w:p w14:paraId="5BDA42F7">
            <w:pPr>
              <w:widowControl/>
              <w:spacing w:line="280" w:lineRule="exact"/>
              <w:jc w:val="center"/>
              <w:rPr>
                <w:rFonts w:ascii="宋体" w:hAnsi="宋体" w:cs="宋体"/>
                <w:color w:val="000000"/>
                <w:sz w:val="18"/>
                <w:szCs w:val="18"/>
              </w:rPr>
            </w:pPr>
          </w:p>
        </w:tc>
        <w:tc>
          <w:tcPr>
            <w:tcW w:w="648" w:type="dxa"/>
            <w:vAlign w:val="center"/>
          </w:tcPr>
          <w:p w14:paraId="1B1CE86C">
            <w:pPr>
              <w:widowControl/>
              <w:spacing w:line="280" w:lineRule="exact"/>
              <w:jc w:val="center"/>
              <w:rPr>
                <w:rFonts w:ascii="宋体" w:hAnsi="宋体" w:cs="宋体"/>
                <w:color w:val="000000"/>
                <w:sz w:val="18"/>
                <w:szCs w:val="18"/>
              </w:rPr>
            </w:pPr>
          </w:p>
        </w:tc>
      </w:tr>
      <w:tr w14:paraId="3AADF2D8">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vMerge w:val="continue"/>
            <w:vAlign w:val="center"/>
          </w:tcPr>
          <w:p w14:paraId="364FF35B">
            <w:pPr>
              <w:widowControl/>
              <w:spacing w:line="280" w:lineRule="exact"/>
              <w:jc w:val="center"/>
              <w:rPr>
                <w:rFonts w:ascii="宋体" w:hAnsi="宋体" w:cs="宋体"/>
                <w:color w:val="000000"/>
                <w:sz w:val="18"/>
                <w:szCs w:val="18"/>
              </w:rPr>
            </w:pPr>
          </w:p>
        </w:tc>
        <w:tc>
          <w:tcPr>
            <w:tcW w:w="425" w:type="dxa"/>
            <w:vMerge w:val="continue"/>
            <w:vAlign w:val="center"/>
          </w:tcPr>
          <w:p w14:paraId="12EFB5CB">
            <w:pPr>
              <w:widowControl/>
              <w:spacing w:line="280" w:lineRule="exact"/>
              <w:jc w:val="center"/>
              <w:rPr>
                <w:rFonts w:ascii="宋体" w:hAnsi="宋体" w:cs="宋体"/>
                <w:color w:val="000000"/>
                <w:sz w:val="18"/>
                <w:szCs w:val="18"/>
              </w:rPr>
            </w:pPr>
          </w:p>
        </w:tc>
        <w:tc>
          <w:tcPr>
            <w:tcW w:w="424" w:type="dxa"/>
            <w:vMerge w:val="continue"/>
            <w:vAlign w:val="center"/>
          </w:tcPr>
          <w:p w14:paraId="6D70B43E">
            <w:pPr>
              <w:widowControl/>
              <w:spacing w:line="280" w:lineRule="exact"/>
              <w:jc w:val="center"/>
              <w:rPr>
                <w:rFonts w:ascii="宋体" w:hAnsi="宋体" w:cs="宋体"/>
                <w:color w:val="000000"/>
                <w:sz w:val="18"/>
                <w:szCs w:val="18"/>
              </w:rPr>
            </w:pPr>
          </w:p>
        </w:tc>
        <w:tc>
          <w:tcPr>
            <w:tcW w:w="1896" w:type="dxa"/>
            <w:vMerge w:val="continue"/>
            <w:vAlign w:val="center"/>
          </w:tcPr>
          <w:p w14:paraId="6B41B6A2">
            <w:pPr>
              <w:widowControl/>
              <w:spacing w:line="280" w:lineRule="exact"/>
              <w:jc w:val="center"/>
              <w:rPr>
                <w:rFonts w:ascii="宋体" w:hAnsi="宋体" w:cs="宋体"/>
                <w:color w:val="000000"/>
                <w:sz w:val="18"/>
                <w:szCs w:val="18"/>
              </w:rPr>
            </w:pPr>
          </w:p>
        </w:tc>
        <w:tc>
          <w:tcPr>
            <w:tcW w:w="873" w:type="dxa"/>
            <w:vAlign w:val="center"/>
          </w:tcPr>
          <w:p w14:paraId="56D72F19">
            <w:pPr>
              <w:widowControl/>
              <w:spacing w:line="280" w:lineRule="exact"/>
              <w:jc w:val="center"/>
              <w:rPr>
                <w:rFonts w:ascii="宋体" w:hAnsi="宋体"/>
                <w:w w:val="96"/>
                <w:sz w:val="18"/>
                <w:szCs w:val="18"/>
              </w:rPr>
            </w:pPr>
            <w:r>
              <w:rPr>
                <w:rFonts w:ascii="宋体" w:hAnsi="宋体"/>
                <w:w w:val="96"/>
                <w:sz w:val="18"/>
                <w:szCs w:val="18"/>
              </w:rPr>
              <w:t>GF13505</w:t>
            </w:r>
          </w:p>
        </w:tc>
        <w:tc>
          <w:tcPr>
            <w:tcW w:w="693" w:type="dxa"/>
            <w:vAlign w:val="center"/>
          </w:tcPr>
          <w:p w14:paraId="31CECAC9">
            <w:pPr>
              <w:widowControl/>
              <w:spacing w:line="280" w:lineRule="exact"/>
              <w:jc w:val="left"/>
              <w:rPr>
                <w:rFonts w:ascii="宋体" w:hAnsi="宋体" w:cs="宋体"/>
                <w:sz w:val="18"/>
                <w:szCs w:val="18"/>
              </w:rPr>
            </w:pPr>
          </w:p>
        </w:tc>
        <w:tc>
          <w:tcPr>
            <w:tcW w:w="969" w:type="dxa"/>
            <w:vAlign w:val="center"/>
          </w:tcPr>
          <w:p w14:paraId="00248D1F">
            <w:pPr>
              <w:widowControl/>
              <w:spacing w:line="280" w:lineRule="exact"/>
              <w:jc w:val="left"/>
              <w:rPr>
                <w:rFonts w:ascii="宋体" w:hAnsi="宋体" w:cs="宋体"/>
                <w:sz w:val="18"/>
                <w:szCs w:val="18"/>
              </w:rPr>
            </w:pPr>
            <w:r>
              <w:rPr>
                <w:rFonts w:hint="eastAsia" w:ascii="宋体" w:hAnsi="宋体" w:cs="宋体"/>
                <w:sz w:val="18"/>
                <w:szCs w:val="18"/>
              </w:rPr>
              <w:t>名称</w:t>
            </w:r>
            <w:r>
              <w:rPr>
                <w:rFonts w:ascii="宋体" w:hAnsi="宋体" w:cs="宋体"/>
                <w:sz w:val="18"/>
                <w:szCs w:val="18"/>
              </w:rPr>
              <w:t>5</w:t>
            </w:r>
            <w:r>
              <w:rPr>
                <w:rFonts w:hint="eastAsia" w:ascii="宋体" w:hAnsi="宋体" w:cs="宋体"/>
                <w:sz w:val="18"/>
                <w:szCs w:val="18"/>
              </w:rPr>
              <w:t>：</w:t>
            </w:r>
          </w:p>
        </w:tc>
        <w:tc>
          <w:tcPr>
            <w:tcW w:w="969" w:type="dxa"/>
            <w:vAlign w:val="center"/>
          </w:tcPr>
          <w:p w14:paraId="46BBD80E">
            <w:pPr>
              <w:widowControl/>
              <w:spacing w:line="280" w:lineRule="exact"/>
              <w:jc w:val="left"/>
              <w:rPr>
                <w:rFonts w:ascii="宋体" w:hAnsi="宋体" w:cs="宋体"/>
                <w:sz w:val="18"/>
                <w:szCs w:val="18"/>
              </w:rPr>
            </w:pPr>
            <w:r>
              <w:rPr>
                <w:rFonts w:hint="eastAsia" w:ascii="宋体" w:hAnsi="宋体" w:cs="宋体"/>
                <w:sz w:val="18"/>
                <w:szCs w:val="18"/>
              </w:rPr>
              <w:t>说明</w:t>
            </w:r>
            <w:r>
              <w:rPr>
                <w:rFonts w:ascii="宋体" w:hAnsi="宋体" w:cs="宋体"/>
                <w:sz w:val="18"/>
                <w:szCs w:val="18"/>
              </w:rPr>
              <w:t>5</w:t>
            </w:r>
            <w:r>
              <w:rPr>
                <w:rFonts w:hint="eastAsia" w:ascii="宋体" w:hAnsi="宋体" w:cs="宋体"/>
                <w:sz w:val="18"/>
                <w:szCs w:val="18"/>
              </w:rPr>
              <w:t>：</w:t>
            </w:r>
          </w:p>
        </w:tc>
        <w:tc>
          <w:tcPr>
            <w:tcW w:w="1065" w:type="dxa"/>
            <w:vAlign w:val="center"/>
          </w:tcPr>
          <w:p w14:paraId="0AB59B04">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785" w:type="dxa"/>
            <w:vAlign w:val="center"/>
          </w:tcPr>
          <w:p w14:paraId="757DD2FB">
            <w:pPr>
              <w:widowControl/>
              <w:spacing w:line="280" w:lineRule="exact"/>
              <w:jc w:val="center"/>
              <w:rPr>
                <w:rFonts w:ascii="宋体" w:hAnsi="宋体" w:cs="宋体"/>
                <w:color w:val="000000"/>
                <w:sz w:val="18"/>
                <w:szCs w:val="18"/>
              </w:rPr>
            </w:pPr>
          </w:p>
        </w:tc>
        <w:tc>
          <w:tcPr>
            <w:tcW w:w="648" w:type="dxa"/>
            <w:vAlign w:val="center"/>
          </w:tcPr>
          <w:p w14:paraId="362597AD">
            <w:pPr>
              <w:widowControl/>
              <w:spacing w:line="280" w:lineRule="exact"/>
              <w:jc w:val="center"/>
              <w:rPr>
                <w:rFonts w:ascii="宋体" w:hAnsi="宋体" w:cs="宋体"/>
                <w:color w:val="000000"/>
                <w:sz w:val="18"/>
                <w:szCs w:val="18"/>
              </w:rPr>
            </w:pPr>
          </w:p>
        </w:tc>
      </w:tr>
      <w:tr w14:paraId="036DF400">
        <w:tblPrEx>
          <w:tblBorders>
            <w:top w:val="single" w:color="000000" w:themeColor="text1" w:sz="8" w:space="0"/>
            <w:left w:val="none" w:color="auto" w:sz="0" w:space="0"/>
            <w:bottom w:val="single" w:color="000000" w:themeColor="text1" w:sz="8" w:space="0"/>
            <w:right w:val="none" w:color="auto" w:sz="0"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97" w:hRule="exact"/>
        </w:trPr>
        <w:tc>
          <w:tcPr>
            <w:tcW w:w="665" w:type="dxa"/>
            <w:shd w:val="clear" w:color="auto" w:fill="auto"/>
            <w:vAlign w:val="center"/>
          </w:tcPr>
          <w:p w14:paraId="14A45A20">
            <w:pPr>
              <w:widowControl/>
              <w:spacing w:line="280" w:lineRule="exact"/>
              <w:jc w:val="center"/>
              <w:rPr>
                <w:rFonts w:ascii="宋体" w:hAnsi="宋体" w:cs="宋体"/>
                <w:color w:val="000000"/>
                <w:sz w:val="18"/>
                <w:szCs w:val="18"/>
              </w:rPr>
            </w:pPr>
          </w:p>
        </w:tc>
        <w:tc>
          <w:tcPr>
            <w:tcW w:w="425" w:type="dxa"/>
            <w:shd w:val="clear" w:color="auto" w:fill="auto"/>
            <w:vAlign w:val="center"/>
          </w:tcPr>
          <w:p w14:paraId="24ED1473">
            <w:pPr>
              <w:widowControl/>
              <w:spacing w:line="280" w:lineRule="exact"/>
              <w:jc w:val="center"/>
              <w:rPr>
                <w:rFonts w:ascii="宋体" w:hAnsi="宋体" w:cs="宋体"/>
                <w:color w:val="000000"/>
                <w:sz w:val="18"/>
                <w:szCs w:val="18"/>
              </w:rPr>
            </w:pPr>
            <w:r>
              <w:rPr>
                <w:rFonts w:ascii="宋体" w:hAnsi="宋体" w:cs="宋体"/>
                <w:color w:val="000000"/>
                <w:sz w:val="18"/>
                <w:szCs w:val="18"/>
              </w:rPr>
              <w:t>04</w:t>
            </w:r>
          </w:p>
        </w:tc>
        <w:tc>
          <w:tcPr>
            <w:tcW w:w="424" w:type="dxa"/>
            <w:shd w:val="clear" w:color="auto" w:fill="auto"/>
            <w:vAlign w:val="center"/>
          </w:tcPr>
          <w:p w14:paraId="22B6D8F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896" w:type="dxa"/>
            <w:shd w:val="clear" w:color="auto" w:fill="auto"/>
            <w:vAlign w:val="center"/>
          </w:tcPr>
          <w:p w14:paraId="316A9627">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技术研究与开发</w:t>
            </w:r>
          </w:p>
        </w:tc>
        <w:tc>
          <w:tcPr>
            <w:tcW w:w="873" w:type="dxa"/>
            <w:shd w:val="clear" w:color="auto" w:fill="auto"/>
            <w:vAlign w:val="center"/>
          </w:tcPr>
          <w:p w14:paraId="2734CDAF">
            <w:pPr>
              <w:widowControl/>
              <w:spacing w:line="280" w:lineRule="exact"/>
              <w:jc w:val="center"/>
              <w:rPr>
                <w:rFonts w:ascii="宋体" w:hAnsi="宋体" w:cs="Arial"/>
                <w:color w:val="000000"/>
                <w:sz w:val="18"/>
                <w:szCs w:val="18"/>
              </w:rPr>
            </w:pPr>
            <w:r>
              <w:rPr>
                <w:rFonts w:ascii="宋体" w:hAnsi="宋体"/>
                <w:w w:val="96"/>
                <w:sz w:val="18"/>
                <w:szCs w:val="18"/>
              </w:rPr>
              <w:t>GF140</w:t>
            </w:r>
          </w:p>
        </w:tc>
        <w:tc>
          <w:tcPr>
            <w:tcW w:w="693" w:type="dxa"/>
            <w:shd w:val="clear" w:color="auto" w:fill="DEEAF6" w:themeFill="accent1" w:themeFillTint="33"/>
            <w:vAlign w:val="center"/>
          </w:tcPr>
          <w:p w14:paraId="6641EEF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7BF869EA">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969" w:type="dxa"/>
            <w:shd w:val="clear" w:color="auto" w:fill="DEEAF6" w:themeFill="accent1" w:themeFillTint="33"/>
            <w:vAlign w:val="center"/>
          </w:tcPr>
          <w:p w14:paraId="4D68EBEE">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1065" w:type="dxa"/>
            <w:shd w:val="clear" w:color="auto" w:fill="DEEAF6" w:themeFill="accent1" w:themeFillTint="33"/>
            <w:vAlign w:val="center"/>
          </w:tcPr>
          <w:p w14:paraId="3735959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shd w:val="clear" w:color="auto" w:fill="DEEAF6" w:themeFill="accent1" w:themeFillTint="33"/>
            <w:vAlign w:val="center"/>
          </w:tcPr>
          <w:p w14:paraId="15B0029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shd w:val="clear" w:color="auto" w:fill="DEEAF6" w:themeFill="accent1" w:themeFillTint="33"/>
            <w:vAlign w:val="center"/>
          </w:tcPr>
          <w:p w14:paraId="39037F7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bl>
    <w:p w14:paraId="4E99EF91">
      <w:pPr>
        <w:rPr>
          <w:sz w:val="18"/>
          <w:szCs w:val="18"/>
        </w:rPr>
      </w:pPr>
    </w:p>
    <w:p w14:paraId="507B03E4">
      <w:pPr>
        <w:rPr>
          <w:sz w:val="18"/>
          <w:szCs w:val="18"/>
        </w:rPr>
      </w:pPr>
      <w:r>
        <w:rPr>
          <w:rFonts w:hint="eastAsia"/>
          <w:sz w:val="18"/>
          <w:szCs w:val="18"/>
        </w:rPr>
        <w:t>续表一</w:t>
      </w:r>
    </w:p>
    <w:tbl>
      <w:tblPr>
        <w:tblStyle w:val="15"/>
        <w:tblW w:w="941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Layout w:type="fixed"/>
        <w:tblCellMar>
          <w:top w:w="0" w:type="dxa"/>
          <w:left w:w="108" w:type="dxa"/>
          <w:bottom w:w="0" w:type="dxa"/>
          <w:right w:w="108" w:type="dxa"/>
        </w:tblCellMar>
      </w:tblPr>
      <w:tblGrid>
        <w:gridCol w:w="567"/>
        <w:gridCol w:w="426"/>
        <w:gridCol w:w="425"/>
        <w:gridCol w:w="1984"/>
        <w:gridCol w:w="851"/>
        <w:gridCol w:w="850"/>
        <w:gridCol w:w="993"/>
        <w:gridCol w:w="992"/>
        <w:gridCol w:w="992"/>
        <w:gridCol w:w="684"/>
        <w:gridCol w:w="648"/>
      </w:tblGrid>
      <w:tr w14:paraId="18983DD4">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4" w:hRule="atLeast"/>
        </w:trPr>
        <w:tc>
          <w:tcPr>
            <w:tcW w:w="1418" w:type="dxa"/>
            <w:gridSpan w:val="3"/>
            <w:tcBorders>
              <w:bottom w:val="single" w:color="000000" w:themeColor="text1" w:sz="8" w:space="0"/>
            </w:tcBorders>
            <w:noWrap/>
            <w:vAlign w:val="center"/>
          </w:tcPr>
          <w:p w14:paraId="52A493F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科目代码</w:t>
            </w:r>
          </w:p>
        </w:tc>
        <w:tc>
          <w:tcPr>
            <w:tcW w:w="1984" w:type="dxa"/>
            <w:vMerge w:val="restart"/>
            <w:tcBorders>
              <w:bottom w:val="single" w:color="000000" w:themeColor="text1" w:sz="8" w:space="0"/>
            </w:tcBorders>
            <w:vAlign w:val="center"/>
          </w:tcPr>
          <w:p w14:paraId="2FC30166">
            <w:pPr>
              <w:spacing w:line="280" w:lineRule="exact"/>
              <w:jc w:val="center"/>
              <w:rPr>
                <w:rFonts w:ascii="宋体" w:hAnsi="宋体" w:cs="宋体"/>
                <w:color w:val="000000"/>
                <w:sz w:val="18"/>
                <w:szCs w:val="18"/>
              </w:rPr>
            </w:pPr>
            <w:r>
              <w:rPr>
                <w:rFonts w:hint="eastAsia" w:ascii="宋体" w:hAnsi="宋体" w:cs="宋体"/>
                <w:color w:val="000000"/>
                <w:sz w:val="18"/>
                <w:szCs w:val="18"/>
              </w:rPr>
              <w:t>科目名称</w:t>
            </w:r>
          </w:p>
        </w:tc>
        <w:tc>
          <w:tcPr>
            <w:tcW w:w="851" w:type="dxa"/>
            <w:vMerge w:val="restart"/>
            <w:tcBorders>
              <w:bottom w:val="single" w:color="000000" w:themeColor="text1" w:sz="8" w:space="0"/>
            </w:tcBorders>
            <w:vAlign w:val="center"/>
          </w:tcPr>
          <w:p w14:paraId="7C238FD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代码</w:t>
            </w:r>
          </w:p>
        </w:tc>
        <w:tc>
          <w:tcPr>
            <w:tcW w:w="850" w:type="dxa"/>
            <w:vMerge w:val="restart"/>
            <w:tcBorders>
              <w:bottom w:val="single" w:color="000000" w:themeColor="text1" w:sz="8" w:space="0"/>
            </w:tcBorders>
            <w:vAlign w:val="center"/>
          </w:tcPr>
          <w:p w14:paraId="7B27DC19">
            <w:pPr>
              <w:spacing w:line="280" w:lineRule="exact"/>
              <w:jc w:val="center"/>
              <w:rPr>
                <w:rFonts w:ascii="宋体" w:hAnsi="宋体" w:cs="宋体"/>
                <w:color w:val="000000"/>
                <w:sz w:val="18"/>
                <w:szCs w:val="18"/>
              </w:rPr>
            </w:pPr>
            <w:r>
              <w:rPr>
                <w:rFonts w:hint="eastAsia" w:ascii="宋体" w:hAnsi="宋体" w:cs="宋体"/>
                <w:color w:val="000000"/>
                <w:sz w:val="18"/>
                <w:szCs w:val="18"/>
              </w:rPr>
              <w:t>金额</w:t>
            </w:r>
          </w:p>
          <w:p w14:paraId="5C4756CB">
            <w:pPr>
              <w:spacing w:line="280" w:lineRule="exact"/>
              <w:jc w:val="center"/>
              <w:rPr>
                <w:rFonts w:ascii="宋体" w:hAnsi="宋体" w:cs="宋体"/>
                <w:color w:val="000000"/>
                <w:sz w:val="18"/>
                <w:szCs w:val="18"/>
              </w:rPr>
            </w:pPr>
            <w:r>
              <w:rPr>
                <w:rFonts w:hint="eastAsia" w:ascii="宋体" w:hAnsi="宋体" w:cs="宋体"/>
                <w:color w:val="000000"/>
                <w:sz w:val="18"/>
                <w:szCs w:val="18"/>
              </w:rPr>
              <w:t>合计</w:t>
            </w:r>
          </w:p>
        </w:tc>
        <w:tc>
          <w:tcPr>
            <w:tcW w:w="993" w:type="dxa"/>
            <w:vMerge w:val="restart"/>
            <w:tcBorders>
              <w:bottom w:val="single" w:color="000000" w:themeColor="text1" w:sz="8" w:space="0"/>
            </w:tcBorders>
            <w:vAlign w:val="center"/>
          </w:tcPr>
          <w:p w14:paraId="4333B923">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r>
              <w:rPr>
                <w:rFonts w:ascii="宋体" w:hAnsi="宋体" w:cs="宋体"/>
                <w:color w:val="000000"/>
                <w:sz w:val="18"/>
                <w:szCs w:val="18"/>
              </w:rPr>
              <w:t xml:space="preserve"> </w:t>
            </w:r>
            <w:r>
              <w:rPr>
                <w:rFonts w:hint="eastAsia" w:ascii="宋体" w:hAnsi="宋体" w:cs="宋体"/>
                <w:color w:val="000000"/>
                <w:sz w:val="18"/>
                <w:szCs w:val="18"/>
              </w:rPr>
              <w:t>名称</w:t>
            </w:r>
          </w:p>
        </w:tc>
        <w:tc>
          <w:tcPr>
            <w:tcW w:w="992" w:type="dxa"/>
            <w:vMerge w:val="restart"/>
            <w:tcBorders>
              <w:bottom w:val="single" w:color="000000" w:themeColor="text1" w:sz="8" w:space="0"/>
              <w:right w:val="nil"/>
            </w:tcBorders>
            <w:vAlign w:val="center"/>
          </w:tcPr>
          <w:p w14:paraId="4F73A69E">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p>
          <w:p w14:paraId="5993CFCF">
            <w:pPr>
              <w:spacing w:line="280" w:lineRule="exact"/>
              <w:jc w:val="center"/>
              <w:rPr>
                <w:rFonts w:ascii="宋体" w:hAnsi="宋体" w:cs="宋体"/>
                <w:color w:val="000000"/>
                <w:sz w:val="18"/>
                <w:szCs w:val="18"/>
              </w:rPr>
            </w:pPr>
            <w:r>
              <w:rPr>
                <w:rFonts w:hint="eastAsia" w:ascii="宋体" w:hAnsi="宋体" w:cs="宋体"/>
                <w:color w:val="000000"/>
                <w:sz w:val="18"/>
                <w:szCs w:val="18"/>
              </w:rPr>
              <w:t>主要内容及说明</w:t>
            </w:r>
          </w:p>
        </w:tc>
        <w:tc>
          <w:tcPr>
            <w:tcW w:w="992" w:type="dxa"/>
            <w:tcBorders>
              <w:left w:val="nil"/>
              <w:bottom w:val="single" w:color="000000" w:themeColor="text1" w:sz="8" w:space="0"/>
              <w:right w:val="nil"/>
            </w:tcBorders>
            <w:vAlign w:val="center"/>
          </w:tcPr>
          <w:p w14:paraId="4C231D7A">
            <w:pPr>
              <w:widowControl/>
              <w:spacing w:line="280" w:lineRule="exact"/>
              <w:jc w:val="center"/>
              <w:rPr>
                <w:rFonts w:ascii="宋体" w:hAnsi="宋体" w:cs="宋体"/>
                <w:color w:val="000000"/>
                <w:sz w:val="18"/>
                <w:szCs w:val="18"/>
              </w:rPr>
            </w:pPr>
          </w:p>
        </w:tc>
        <w:tc>
          <w:tcPr>
            <w:tcW w:w="1332" w:type="dxa"/>
            <w:gridSpan w:val="2"/>
            <w:tcBorders>
              <w:left w:val="nil"/>
              <w:bottom w:val="single" w:color="000000" w:themeColor="text1" w:sz="8" w:space="0"/>
            </w:tcBorders>
            <w:vAlign w:val="center"/>
          </w:tcPr>
          <w:p w14:paraId="68E1A3DC">
            <w:pPr>
              <w:spacing w:line="280" w:lineRule="exact"/>
              <w:jc w:val="center"/>
              <w:rPr>
                <w:rFonts w:ascii="宋体" w:hAnsi="宋体"/>
                <w:sz w:val="18"/>
                <w:szCs w:val="18"/>
              </w:rPr>
            </w:pPr>
          </w:p>
        </w:tc>
      </w:tr>
      <w:tr w14:paraId="3902DA4D">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12" w:hRule="atLeast"/>
        </w:trPr>
        <w:tc>
          <w:tcPr>
            <w:tcW w:w="567" w:type="dxa"/>
            <w:vMerge w:val="restart"/>
            <w:tcBorders>
              <w:top w:val="single" w:color="000000" w:themeColor="text1" w:sz="8" w:space="0"/>
              <w:bottom w:val="single" w:color="000000" w:themeColor="text1" w:sz="8" w:space="0"/>
            </w:tcBorders>
            <w:noWrap/>
            <w:vAlign w:val="center"/>
          </w:tcPr>
          <w:p w14:paraId="7A50435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类</w:t>
            </w:r>
          </w:p>
        </w:tc>
        <w:tc>
          <w:tcPr>
            <w:tcW w:w="426" w:type="dxa"/>
            <w:vMerge w:val="restart"/>
            <w:tcBorders>
              <w:top w:val="single" w:color="000000" w:themeColor="text1" w:sz="8" w:space="0"/>
              <w:bottom w:val="single" w:color="000000" w:themeColor="text1" w:sz="8" w:space="0"/>
            </w:tcBorders>
            <w:noWrap/>
            <w:vAlign w:val="center"/>
          </w:tcPr>
          <w:p w14:paraId="73F4247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款</w:t>
            </w:r>
          </w:p>
        </w:tc>
        <w:tc>
          <w:tcPr>
            <w:tcW w:w="425" w:type="dxa"/>
            <w:vMerge w:val="restart"/>
            <w:tcBorders>
              <w:top w:val="single" w:color="000000" w:themeColor="text1" w:sz="8" w:space="0"/>
              <w:bottom w:val="single" w:color="000000" w:themeColor="text1" w:sz="8" w:space="0"/>
            </w:tcBorders>
            <w:noWrap/>
            <w:vAlign w:val="center"/>
          </w:tcPr>
          <w:p w14:paraId="0B2C045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项</w:t>
            </w:r>
          </w:p>
        </w:tc>
        <w:tc>
          <w:tcPr>
            <w:tcW w:w="1984" w:type="dxa"/>
            <w:vMerge w:val="continue"/>
            <w:tcBorders>
              <w:top w:val="single" w:color="000000" w:themeColor="text1" w:sz="8" w:space="0"/>
              <w:bottom w:val="single" w:color="000000" w:themeColor="text1" w:sz="8" w:space="0"/>
            </w:tcBorders>
            <w:vAlign w:val="center"/>
          </w:tcPr>
          <w:p w14:paraId="5489B2FB">
            <w:pPr>
              <w:spacing w:line="280" w:lineRule="exact"/>
              <w:jc w:val="center"/>
              <w:rPr>
                <w:rFonts w:ascii="宋体" w:hAnsi="宋体" w:cs="宋体"/>
                <w:color w:val="000000"/>
                <w:sz w:val="18"/>
                <w:szCs w:val="18"/>
              </w:rPr>
            </w:pPr>
          </w:p>
        </w:tc>
        <w:tc>
          <w:tcPr>
            <w:tcW w:w="851" w:type="dxa"/>
            <w:vMerge w:val="continue"/>
            <w:tcBorders>
              <w:top w:val="single" w:color="000000" w:themeColor="text1" w:sz="8" w:space="0"/>
              <w:bottom w:val="single" w:color="000000" w:themeColor="text1" w:sz="8" w:space="0"/>
            </w:tcBorders>
            <w:vAlign w:val="center"/>
          </w:tcPr>
          <w:p w14:paraId="4431C805">
            <w:pPr>
              <w:spacing w:line="280" w:lineRule="exact"/>
              <w:jc w:val="center"/>
              <w:rPr>
                <w:rFonts w:ascii="宋体" w:hAnsi="宋体" w:cs="宋体"/>
                <w:color w:val="000000"/>
                <w:sz w:val="18"/>
                <w:szCs w:val="18"/>
              </w:rPr>
            </w:pPr>
          </w:p>
        </w:tc>
        <w:tc>
          <w:tcPr>
            <w:tcW w:w="850" w:type="dxa"/>
            <w:vMerge w:val="continue"/>
            <w:tcBorders>
              <w:top w:val="single" w:color="000000" w:themeColor="text1" w:sz="8" w:space="0"/>
              <w:bottom w:val="single" w:color="000000" w:themeColor="text1" w:sz="8" w:space="0"/>
            </w:tcBorders>
            <w:vAlign w:val="center"/>
          </w:tcPr>
          <w:p w14:paraId="46E148CE">
            <w:pPr>
              <w:spacing w:line="280" w:lineRule="exact"/>
              <w:jc w:val="left"/>
              <w:rPr>
                <w:rFonts w:ascii="宋体" w:hAnsi="宋体" w:cs="宋体"/>
                <w:color w:val="000000"/>
                <w:sz w:val="18"/>
                <w:szCs w:val="18"/>
              </w:rPr>
            </w:pPr>
          </w:p>
        </w:tc>
        <w:tc>
          <w:tcPr>
            <w:tcW w:w="993" w:type="dxa"/>
            <w:vMerge w:val="continue"/>
            <w:tcBorders>
              <w:top w:val="single" w:color="000000" w:themeColor="text1" w:sz="8" w:space="0"/>
              <w:bottom w:val="single" w:color="000000" w:themeColor="text1" w:sz="8" w:space="0"/>
            </w:tcBorders>
          </w:tcPr>
          <w:p w14:paraId="0B51499A">
            <w:pPr>
              <w:spacing w:line="280" w:lineRule="exact"/>
              <w:jc w:val="left"/>
              <w:rPr>
                <w:rFonts w:ascii="宋体" w:hAnsi="宋体" w:cs="宋体"/>
                <w:color w:val="000000"/>
                <w:sz w:val="18"/>
                <w:szCs w:val="18"/>
              </w:rPr>
            </w:pPr>
          </w:p>
        </w:tc>
        <w:tc>
          <w:tcPr>
            <w:tcW w:w="992" w:type="dxa"/>
            <w:vMerge w:val="continue"/>
            <w:tcBorders>
              <w:top w:val="single" w:color="000000" w:themeColor="text1" w:sz="8" w:space="0"/>
              <w:bottom w:val="single" w:color="000000" w:themeColor="text1" w:sz="8" w:space="0"/>
            </w:tcBorders>
            <w:vAlign w:val="center"/>
          </w:tcPr>
          <w:p w14:paraId="582DFEE3">
            <w:pPr>
              <w:spacing w:line="280" w:lineRule="exact"/>
              <w:jc w:val="center"/>
              <w:rPr>
                <w:rFonts w:ascii="宋体" w:hAnsi="宋体" w:cs="宋体"/>
                <w:color w:val="000000"/>
                <w:sz w:val="18"/>
                <w:szCs w:val="18"/>
              </w:rPr>
            </w:pPr>
          </w:p>
        </w:tc>
        <w:tc>
          <w:tcPr>
            <w:tcW w:w="992" w:type="dxa"/>
            <w:vMerge w:val="restart"/>
            <w:tcBorders>
              <w:top w:val="single" w:color="000000" w:themeColor="text1" w:sz="8" w:space="0"/>
              <w:bottom w:val="single" w:color="000000" w:themeColor="text1" w:sz="8" w:space="0"/>
            </w:tcBorders>
            <w:noWrap/>
            <w:vAlign w:val="center"/>
          </w:tcPr>
          <w:p w14:paraId="02CB82C7">
            <w:pPr>
              <w:spacing w:line="280" w:lineRule="exact"/>
              <w:jc w:val="center"/>
              <w:rPr>
                <w:rFonts w:ascii="宋体" w:hAnsi="宋体" w:cs="宋体"/>
                <w:color w:val="000000"/>
                <w:sz w:val="18"/>
                <w:szCs w:val="18"/>
              </w:rPr>
            </w:pPr>
            <w:r>
              <w:rPr>
                <w:rFonts w:hint="eastAsia" w:ascii="宋体" w:hAnsi="宋体" w:cs="宋体"/>
                <w:color w:val="000000"/>
                <w:sz w:val="18"/>
                <w:szCs w:val="18"/>
              </w:rPr>
              <w:t>研发活动内容及</w:t>
            </w:r>
          </w:p>
          <w:p w14:paraId="0CDCDE58">
            <w:pPr>
              <w:spacing w:line="280" w:lineRule="exact"/>
              <w:jc w:val="center"/>
              <w:rPr>
                <w:rFonts w:ascii="宋体" w:hAnsi="宋体" w:cs="宋体"/>
                <w:color w:val="000000"/>
                <w:sz w:val="18"/>
                <w:szCs w:val="18"/>
              </w:rPr>
            </w:pPr>
            <w:r>
              <w:rPr>
                <w:rFonts w:hint="eastAsia" w:ascii="宋体" w:hAnsi="宋体" w:cs="宋体"/>
                <w:color w:val="000000"/>
                <w:sz w:val="18"/>
                <w:szCs w:val="18"/>
              </w:rPr>
              <w:t>用途</w:t>
            </w:r>
          </w:p>
        </w:tc>
        <w:tc>
          <w:tcPr>
            <w:tcW w:w="684" w:type="dxa"/>
            <w:vMerge w:val="restart"/>
            <w:tcBorders>
              <w:top w:val="single" w:color="000000" w:themeColor="text1" w:sz="8" w:space="0"/>
              <w:bottom w:val="single" w:color="000000" w:themeColor="text1" w:sz="8" w:space="0"/>
              <w:right w:val="nil"/>
            </w:tcBorders>
            <w:vAlign w:val="center"/>
          </w:tcPr>
          <w:p w14:paraId="00CF9D14">
            <w:pPr>
              <w:spacing w:line="280" w:lineRule="exact"/>
              <w:jc w:val="center"/>
              <w:rPr>
                <w:rFonts w:ascii="宋体" w:hAnsi="宋体" w:cs="宋体"/>
                <w:color w:val="000000"/>
                <w:sz w:val="18"/>
                <w:szCs w:val="18"/>
              </w:rPr>
            </w:pPr>
            <w:r>
              <w:rPr>
                <w:rFonts w:hint="eastAsia" w:ascii="宋体" w:hAnsi="宋体" w:cs="宋体"/>
                <w:color w:val="000000"/>
                <w:sz w:val="18"/>
                <w:szCs w:val="18"/>
              </w:rPr>
              <w:t>研发</w:t>
            </w:r>
          </w:p>
          <w:p w14:paraId="034B35C8">
            <w:pPr>
              <w:spacing w:line="280" w:lineRule="exact"/>
              <w:jc w:val="center"/>
              <w:rPr>
                <w:rFonts w:ascii="宋体" w:hAnsi="宋体" w:cs="宋体"/>
                <w:color w:val="000000"/>
                <w:sz w:val="18"/>
                <w:szCs w:val="18"/>
              </w:rPr>
            </w:pPr>
            <w:r>
              <w:rPr>
                <w:rFonts w:hint="eastAsia" w:ascii="宋体" w:hAnsi="宋体" w:cs="宋体"/>
                <w:color w:val="000000"/>
                <w:sz w:val="18"/>
                <w:szCs w:val="18"/>
              </w:rPr>
              <w:t>经费</w:t>
            </w:r>
          </w:p>
          <w:p w14:paraId="6CFF91ED">
            <w:pPr>
              <w:spacing w:line="280" w:lineRule="exact"/>
              <w:jc w:val="center"/>
              <w:rPr>
                <w:rFonts w:ascii="宋体" w:hAnsi="宋体" w:cs="宋体"/>
                <w:color w:val="000000"/>
                <w:sz w:val="18"/>
                <w:szCs w:val="18"/>
              </w:rPr>
            </w:pPr>
            <w:r>
              <w:rPr>
                <w:rFonts w:hint="eastAsia" w:ascii="宋体" w:hAnsi="宋体" w:cs="宋体"/>
                <w:color w:val="000000"/>
                <w:sz w:val="18"/>
                <w:szCs w:val="18"/>
              </w:rPr>
              <w:t>支出</w:t>
            </w:r>
          </w:p>
        </w:tc>
        <w:tc>
          <w:tcPr>
            <w:tcW w:w="648" w:type="dxa"/>
            <w:tcBorders>
              <w:top w:val="single" w:color="000000" w:themeColor="text1" w:sz="8" w:space="0"/>
              <w:left w:val="nil"/>
              <w:bottom w:val="single" w:color="000000" w:themeColor="text1" w:sz="8" w:space="0"/>
            </w:tcBorders>
            <w:vAlign w:val="center"/>
          </w:tcPr>
          <w:p w14:paraId="0B6781C9">
            <w:pPr>
              <w:spacing w:line="280" w:lineRule="exact"/>
              <w:jc w:val="center"/>
              <w:rPr>
                <w:rFonts w:ascii="宋体" w:hAnsi="宋体" w:cs="宋体"/>
                <w:color w:val="000000"/>
                <w:sz w:val="18"/>
                <w:szCs w:val="18"/>
              </w:rPr>
            </w:pPr>
          </w:p>
        </w:tc>
      </w:tr>
      <w:tr w14:paraId="2F5873A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765" w:hRule="atLeast"/>
        </w:trPr>
        <w:tc>
          <w:tcPr>
            <w:tcW w:w="567" w:type="dxa"/>
            <w:vMerge w:val="continue"/>
            <w:tcBorders>
              <w:top w:val="single" w:color="000000" w:themeColor="text1" w:sz="8" w:space="0"/>
              <w:bottom w:val="single" w:color="000000" w:themeColor="text1" w:sz="8" w:space="0"/>
            </w:tcBorders>
            <w:vAlign w:val="center"/>
          </w:tcPr>
          <w:p w14:paraId="0F56491A">
            <w:pPr>
              <w:widowControl/>
              <w:spacing w:line="280" w:lineRule="exact"/>
              <w:jc w:val="left"/>
              <w:rPr>
                <w:rFonts w:ascii="宋体" w:hAnsi="宋体" w:cs="宋体"/>
                <w:color w:val="000000"/>
                <w:sz w:val="18"/>
                <w:szCs w:val="18"/>
              </w:rPr>
            </w:pPr>
          </w:p>
        </w:tc>
        <w:tc>
          <w:tcPr>
            <w:tcW w:w="426" w:type="dxa"/>
            <w:vMerge w:val="continue"/>
            <w:tcBorders>
              <w:top w:val="single" w:color="000000" w:themeColor="text1" w:sz="8" w:space="0"/>
              <w:bottom w:val="single" w:color="000000" w:themeColor="text1" w:sz="8" w:space="0"/>
            </w:tcBorders>
            <w:vAlign w:val="center"/>
          </w:tcPr>
          <w:p w14:paraId="33B9D460">
            <w:pPr>
              <w:widowControl/>
              <w:spacing w:line="280" w:lineRule="exact"/>
              <w:jc w:val="left"/>
              <w:rPr>
                <w:rFonts w:ascii="宋体" w:hAnsi="宋体" w:cs="宋体"/>
                <w:color w:val="000000"/>
                <w:sz w:val="18"/>
                <w:szCs w:val="18"/>
              </w:rPr>
            </w:pPr>
          </w:p>
        </w:tc>
        <w:tc>
          <w:tcPr>
            <w:tcW w:w="425" w:type="dxa"/>
            <w:vMerge w:val="continue"/>
            <w:tcBorders>
              <w:top w:val="single" w:color="000000" w:themeColor="text1" w:sz="8" w:space="0"/>
              <w:bottom w:val="single" w:color="000000" w:themeColor="text1" w:sz="8" w:space="0"/>
            </w:tcBorders>
            <w:vAlign w:val="center"/>
          </w:tcPr>
          <w:p w14:paraId="5BF44013">
            <w:pPr>
              <w:widowControl/>
              <w:spacing w:line="280" w:lineRule="exact"/>
              <w:jc w:val="left"/>
              <w:rPr>
                <w:rFonts w:ascii="宋体" w:hAnsi="宋体" w:cs="宋体"/>
                <w:color w:val="000000"/>
                <w:sz w:val="18"/>
                <w:szCs w:val="18"/>
              </w:rPr>
            </w:pPr>
          </w:p>
        </w:tc>
        <w:tc>
          <w:tcPr>
            <w:tcW w:w="1984" w:type="dxa"/>
            <w:vMerge w:val="continue"/>
            <w:tcBorders>
              <w:top w:val="single" w:color="000000" w:themeColor="text1" w:sz="8" w:space="0"/>
              <w:bottom w:val="single" w:color="000000" w:themeColor="text1" w:sz="8" w:space="0"/>
            </w:tcBorders>
            <w:vAlign w:val="center"/>
          </w:tcPr>
          <w:p w14:paraId="0A2289D4">
            <w:pPr>
              <w:widowControl/>
              <w:spacing w:line="280" w:lineRule="exact"/>
              <w:jc w:val="left"/>
              <w:rPr>
                <w:rFonts w:ascii="宋体" w:hAnsi="宋体" w:cs="宋体"/>
                <w:color w:val="000000"/>
                <w:sz w:val="18"/>
                <w:szCs w:val="18"/>
              </w:rPr>
            </w:pPr>
          </w:p>
        </w:tc>
        <w:tc>
          <w:tcPr>
            <w:tcW w:w="851" w:type="dxa"/>
            <w:vMerge w:val="continue"/>
            <w:tcBorders>
              <w:top w:val="single" w:color="000000" w:themeColor="text1" w:sz="8" w:space="0"/>
              <w:bottom w:val="single" w:color="000000" w:themeColor="text1" w:sz="8" w:space="0"/>
            </w:tcBorders>
            <w:vAlign w:val="center"/>
          </w:tcPr>
          <w:p w14:paraId="19E260DD">
            <w:pPr>
              <w:widowControl/>
              <w:spacing w:line="280" w:lineRule="exact"/>
              <w:jc w:val="left"/>
              <w:rPr>
                <w:rFonts w:ascii="宋体" w:hAnsi="宋体" w:cs="宋体"/>
                <w:color w:val="000000"/>
                <w:sz w:val="18"/>
                <w:szCs w:val="18"/>
              </w:rPr>
            </w:pPr>
          </w:p>
        </w:tc>
        <w:tc>
          <w:tcPr>
            <w:tcW w:w="850" w:type="dxa"/>
            <w:vMerge w:val="continue"/>
            <w:tcBorders>
              <w:top w:val="single" w:color="000000" w:themeColor="text1" w:sz="8" w:space="0"/>
              <w:bottom w:val="single" w:color="000000" w:themeColor="text1" w:sz="8" w:space="0"/>
            </w:tcBorders>
            <w:vAlign w:val="center"/>
          </w:tcPr>
          <w:p w14:paraId="72542DF8">
            <w:pPr>
              <w:widowControl/>
              <w:spacing w:line="280" w:lineRule="exact"/>
              <w:jc w:val="left"/>
              <w:rPr>
                <w:rFonts w:ascii="宋体" w:hAnsi="宋体" w:cs="宋体"/>
                <w:color w:val="000000"/>
                <w:sz w:val="18"/>
                <w:szCs w:val="18"/>
              </w:rPr>
            </w:pPr>
          </w:p>
        </w:tc>
        <w:tc>
          <w:tcPr>
            <w:tcW w:w="993" w:type="dxa"/>
            <w:vMerge w:val="continue"/>
            <w:tcBorders>
              <w:top w:val="single" w:color="000000" w:themeColor="text1" w:sz="8" w:space="0"/>
              <w:bottom w:val="single" w:color="000000" w:themeColor="text1" w:sz="8" w:space="0"/>
            </w:tcBorders>
          </w:tcPr>
          <w:p w14:paraId="04B153A8">
            <w:pPr>
              <w:widowControl/>
              <w:spacing w:line="280" w:lineRule="exact"/>
              <w:jc w:val="left"/>
              <w:rPr>
                <w:rFonts w:ascii="宋体" w:hAnsi="宋体" w:cs="宋体"/>
                <w:color w:val="000000"/>
                <w:sz w:val="18"/>
                <w:szCs w:val="18"/>
              </w:rPr>
            </w:pPr>
          </w:p>
        </w:tc>
        <w:tc>
          <w:tcPr>
            <w:tcW w:w="992" w:type="dxa"/>
            <w:vMerge w:val="continue"/>
            <w:tcBorders>
              <w:top w:val="single" w:color="000000" w:themeColor="text1" w:sz="8" w:space="0"/>
              <w:bottom w:val="single" w:color="000000" w:themeColor="text1" w:sz="8" w:space="0"/>
            </w:tcBorders>
            <w:vAlign w:val="center"/>
          </w:tcPr>
          <w:p w14:paraId="32F37553">
            <w:pPr>
              <w:widowControl/>
              <w:spacing w:line="280" w:lineRule="exact"/>
              <w:jc w:val="left"/>
              <w:rPr>
                <w:rFonts w:ascii="宋体" w:hAnsi="宋体" w:cs="宋体"/>
                <w:color w:val="000000"/>
                <w:sz w:val="18"/>
                <w:szCs w:val="18"/>
              </w:rPr>
            </w:pPr>
          </w:p>
        </w:tc>
        <w:tc>
          <w:tcPr>
            <w:tcW w:w="992" w:type="dxa"/>
            <w:vMerge w:val="continue"/>
            <w:tcBorders>
              <w:top w:val="single" w:color="000000" w:themeColor="text1" w:sz="8" w:space="0"/>
              <w:bottom w:val="single" w:color="000000" w:themeColor="text1" w:sz="8" w:space="0"/>
            </w:tcBorders>
            <w:vAlign w:val="center"/>
          </w:tcPr>
          <w:p w14:paraId="7D2E8B6E">
            <w:pPr>
              <w:widowControl/>
              <w:spacing w:line="280" w:lineRule="exact"/>
              <w:jc w:val="left"/>
              <w:rPr>
                <w:rFonts w:ascii="宋体" w:hAnsi="宋体" w:cs="宋体"/>
                <w:color w:val="000000"/>
                <w:sz w:val="18"/>
                <w:szCs w:val="18"/>
              </w:rPr>
            </w:pPr>
          </w:p>
        </w:tc>
        <w:tc>
          <w:tcPr>
            <w:tcW w:w="684" w:type="dxa"/>
            <w:vMerge w:val="continue"/>
            <w:tcBorders>
              <w:top w:val="single" w:color="000000" w:themeColor="text1" w:sz="8" w:space="0"/>
              <w:bottom w:val="single" w:color="000000" w:themeColor="text1" w:sz="8" w:space="0"/>
            </w:tcBorders>
            <w:vAlign w:val="center"/>
          </w:tcPr>
          <w:p w14:paraId="3ECD6C39">
            <w:pPr>
              <w:widowControl/>
              <w:spacing w:line="280" w:lineRule="exact"/>
              <w:jc w:val="center"/>
              <w:rPr>
                <w:rFonts w:ascii="宋体" w:hAnsi="宋体" w:cs="宋体"/>
                <w:color w:val="000000"/>
                <w:sz w:val="18"/>
                <w:szCs w:val="18"/>
              </w:rPr>
            </w:pPr>
          </w:p>
        </w:tc>
        <w:tc>
          <w:tcPr>
            <w:tcW w:w="648" w:type="dxa"/>
            <w:tcBorders>
              <w:top w:val="single" w:color="000000" w:themeColor="text1" w:sz="8" w:space="0"/>
              <w:bottom w:val="single" w:color="000000" w:themeColor="text1" w:sz="8" w:space="0"/>
            </w:tcBorders>
            <w:vAlign w:val="center"/>
          </w:tcPr>
          <w:p w14:paraId="478802CA">
            <w:pPr>
              <w:spacing w:line="280" w:lineRule="exact"/>
              <w:jc w:val="center"/>
              <w:rPr>
                <w:rFonts w:ascii="宋体" w:hAnsi="宋体" w:cs="宋体"/>
                <w:color w:val="000000"/>
                <w:sz w:val="18"/>
                <w:szCs w:val="18"/>
              </w:rPr>
            </w:pPr>
            <w:r>
              <w:rPr>
                <w:rFonts w:ascii="宋体" w:hAnsi="宋体" w:cs="宋体"/>
                <w:color w:val="000000"/>
                <w:sz w:val="18"/>
                <w:szCs w:val="18"/>
              </w:rPr>
              <w:t>#</w:t>
            </w:r>
          </w:p>
          <w:p w14:paraId="4A424FEB">
            <w:pPr>
              <w:spacing w:line="280" w:lineRule="exact"/>
              <w:jc w:val="center"/>
              <w:rPr>
                <w:rFonts w:ascii="宋体" w:hAnsi="宋体" w:cs="宋体"/>
                <w:color w:val="000000"/>
                <w:sz w:val="18"/>
                <w:szCs w:val="18"/>
              </w:rPr>
            </w:pPr>
            <w:r>
              <w:rPr>
                <w:rFonts w:hint="eastAsia" w:ascii="宋体" w:hAnsi="宋体" w:cs="宋体"/>
                <w:color w:val="000000"/>
                <w:sz w:val="18"/>
                <w:szCs w:val="18"/>
              </w:rPr>
              <w:t>基础研究</w:t>
            </w:r>
          </w:p>
        </w:tc>
      </w:tr>
      <w:tr w14:paraId="674A7D7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567" w:type="dxa"/>
            <w:tcBorders>
              <w:top w:val="single" w:color="000000" w:themeColor="text1" w:sz="8" w:space="0"/>
              <w:bottom w:val="single" w:color="000000" w:themeColor="text1" w:sz="8" w:space="0"/>
            </w:tcBorders>
            <w:noWrap/>
            <w:vAlign w:val="center"/>
          </w:tcPr>
          <w:p w14:paraId="2ED2E01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甲</w:t>
            </w:r>
          </w:p>
        </w:tc>
        <w:tc>
          <w:tcPr>
            <w:tcW w:w="426" w:type="dxa"/>
            <w:tcBorders>
              <w:top w:val="single" w:color="000000" w:themeColor="text1" w:sz="8" w:space="0"/>
              <w:bottom w:val="single" w:color="000000" w:themeColor="text1" w:sz="8" w:space="0"/>
            </w:tcBorders>
            <w:noWrap/>
            <w:vAlign w:val="center"/>
          </w:tcPr>
          <w:p w14:paraId="5917A8F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乙</w:t>
            </w:r>
          </w:p>
        </w:tc>
        <w:tc>
          <w:tcPr>
            <w:tcW w:w="425" w:type="dxa"/>
            <w:tcBorders>
              <w:top w:val="single" w:color="000000" w:themeColor="text1" w:sz="8" w:space="0"/>
              <w:bottom w:val="single" w:color="000000" w:themeColor="text1" w:sz="8" w:space="0"/>
            </w:tcBorders>
            <w:noWrap/>
            <w:vAlign w:val="center"/>
          </w:tcPr>
          <w:p w14:paraId="6A42E60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丙</w:t>
            </w:r>
          </w:p>
        </w:tc>
        <w:tc>
          <w:tcPr>
            <w:tcW w:w="1984" w:type="dxa"/>
            <w:tcBorders>
              <w:top w:val="single" w:color="000000" w:themeColor="text1" w:sz="8" w:space="0"/>
              <w:bottom w:val="single" w:color="000000" w:themeColor="text1" w:sz="8" w:space="0"/>
            </w:tcBorders>
            <w:noWrap/>
            <w:vAlign w:val="center"/>
          </w:tcPr>
          <w:p w14:paraId="597556D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丁</w:t>
            </w:r>
          </w:p>
        </w:tc>
        <w:tc>
          <w:tcPr>
            <w:tcW w:w="851" w:type="dxa"/>
            <w:tcBorders>
              <w:top w:val="single" w:color="000000" w:themeColor="text1" w:sz="8" w:space="0"/>
              <w:bottom w:val="single" w:color="000000" w:themeColor="text1" w:sz="8" w:space="0"/>
            </w:tcBorders>
            <w:vAlign w:val="center"/>
          </w:tcPr>
          <w:p w14:paraId="73F83C2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己</w:t>
            </w:r>
          </w:p>
        </w:tc>
        <w:tc>
          <w:tcPr>
            <w:tcW w:w="850" w:type="dxa"/>
            <w:tcBorders>
              <w:top w:val="single" w:color="000000" w:themeColor="text1" w:sz="8" w:space="0"/>
              <w:bottom w:val="single" w:color="000000" w:themeColor="text1" w:sz="8" w:space="0"/>
            </w:tcBorders>
            <w:vAlign w:val="center"/>
          </w:tcPr>
          <w:p w14:paraId="32A4D48C">
            <w:pPr>
              <w:widowControl/>
              <w:spacing w:line="280" w:lineRule="exact"/>
              <w:jc w:val="center"/>
              <w:rPr>
                <w:rFonts w:ascii="宋体" w:hAnsi="宋体" w:cs="宋体"/>
                <w:color w:val="000000"/>
                <w:sz w:val="18"/>
                <w:szCs w:val="18"/>
              </w:rPr>
            </w:pPr>
            <w:r>
              <w:rPr>
                <w:rFonts w:ascii="宋体" w:hAnsi="宋体" w:cs="宋体"/>
                <w:color w:val="000000"/>
                <w:sz w:val="18"/>
                <w:szCs w:val="18"/>
              </w:rPr>
              <w:t>2</w:t>
            </w:r>
          </w:p>
        </w:tc>
        <w:tc>
          <w:tcPr>
            <w:tcW w:w="993" w:type="dxa"/>
            <w:tcBorders>
              <w:top w:val="single" w:color="000000" w:themeColor="text1" w:sz="8" w:space="0"/>
              <w:bottom w:val="single" w:color="000000" w:themeColor="text1" w:sz="8" w:space="0"/>
            </w:tcBorders>
            <w:vAlign w:val="center"/>
          </w:tcPr>
          <w:p w14:paraId="4DAA6D82">
            <w:pPr>
              <w:widowControl/>
              <w:spacing w:line="280" w:lineRule="exact"/>
              <w:jc w:val="center"/>
              <w:rPr>
                <w:rFonts w:ascii="宋体" w:hAnsi="宋体" w:cs="宋体"/>
                <w:color w:val="000000"/>
                <w:sz w:val="18"/>
                <w:szCs w:val="18"/>
              </w:rPr>
            </w:pPr>
            <w:r>
              <w:rPr>
                <w:rFonts w:ascii="宋体" w:hAnsi="宋体" w:cs="宋体"/>
                <w:color w:val="000000"/>
                <w:sz w:val="18"/>
                <w:szCs w:val="18"/>
              </w:rPr>
              <w:t>A</w:t>
            </w:r>
          </w:p>
        </w:tc>
        <w:tc>
          <w:tcPr>
            <w:tcW w:w="992" w:type="dxa"/>
            <w:tcBorders>
              <w:top w:val="single" w:color="000000" w:themeColor="text1" w:sz="8" w:space="0"/>
              <w:bottom w:val="single" w:color="000000" w:themeColor="text1" w:sz="8" w:space="0"/>
            </w:tcBorders>
            <w:vAlign w:val="center"/>
          </w:tcPr>
          <w:p w14:paraId="024C135E">
            <w:pPr>
              <w:widowControl/>
              <w:spacing w:line="280" w:lineRule="exact"/>
              <w:jc w:val="center"/>
              <w:rPr>
                <w:rFonts w:ascii="宋体" w:hAnsi="宋体" w:cs="宋体"/>
                <w:color w:val="000000"/>
                <w:sz w:val="18"/>
                <w:szCs w:val="18"/>
              </w:rPr>
            </w:pPr>
            <w:r>
              <w:rPr>
                <w:rFonts w:ascii="宋体" w:hAnsi="宋体" w:cs="宋体"/>
                <w:color w:val="000000"/>
                <w:sz w:val="18"/>
                <w:szCs w:val="18"/>
              </w:rPr>
              <w:t>B</w:t>
            </w:r>
          </w:p>
        </w:tc>
        <w:tc>
          <w:tcPr>
            <w:tcW w:w="992" w:type="dxa"/>
            <w:tcBorders>
              <w:top w:val="single" w:color="000000" w:themeColor="text1" w:sz="8" w:space="0"/>
              <w:bottom w:val="single" w:color="000000" w:themeColor="text1" w:sz="8" w:space="0"/>
            </w:tcBorders>
            <w:noWrap/>
            <w:vAlign w:val="center"/>
          </w:tcPr>
          <w:p w14:paraId="133F44FF">
            <w:pPr>
              <w:widowControl/>
              <w:spacing w:line="280" w:lineRule="exact"/>
              <w:jc w:val="center"/>
              <w:rPr>
                <w:rFonts w:ascii="宋体" w:hAnsi="宋体" w:cs="宋体"/>
                <w:color w:val="000000"/>
                <w:sz w:val="18"/>
                <w:szCs w:val="18"/>
              </w:rPr>
            </w:pPr>
            <w:r>
              <w:rPr>
                <w:rFonts w:ascii="宋体" w:hAnsi="宋体" w:cs="宋体"/>
                <w:color w:val="000000"/>
                <w:sz w:val="18"/>
                <w:szCs w:val="18"/>
              </w:rPr>
              <w:t>C</w:t>
            </w:r>
          </w:p>
        </w:tc>
        <w:tc>
          <w:tcPr>
            <w:tcW w:w="684" w:type="dxa"/>
            <w:tcBorders>
              <w:top w:val="single" w:color="000000" w:themeColor="text1" w:sz="8" w:space="0"/>
              <w:bottom w:val="single" w:color="000000" w:themeColor="text1" w:sz="8" w:space="0"/>
            </w:tcBorders>
            <w:vAlign w:val="center"/>
          </w:tcPr>
          <w:p w14:paraId="61220F15">
            <w:pPr>
              <w:widowControl/>
              <w:spacing w:line="280" w:lineRule="exact"/>
              <w:jc w:val="center"/>
              <w:rPr>
                <w:rFonts w:ascii="宋体" w:hAnsi="宋体" w:cs="宋体"/>
                <w:color w:val="000000"/>
                <w:sz w:val="18"/>
                <w:szCs w:val="18"/>
              </w:rPr>
            </w:pPr>
            <w:r>
              <w:rPr>
                <w:rFonts w:ascii="宋体" w:hAnsi="宋体" w:cs="宋体"/>
                <w:color w:val="000000"/>
                <w:sz w:val="18"/>
                <w:szCs w:val="18"/>
              </w:rPr>
              <w:t>7</w:t>
            </w:r>
          </w:p>
        </w:tc>
        <w:tc>
          <w:tcPr>
            <w:tcW w:w="648" w:type="dxa"/>
            <w:tcBorders>
              <w:top w:val="single" w:color="000000" w:themeColor="text1" w:sz="8" w:space="0"/>
              <w:bottom w:val="single" w:color="000000" w:themeColor="text1" w:sz="8" w:space="0"/>
            </w:tcBorders>
            <w:vAlign w:val="center"/>
          </w:tcPr>
          <w:p w14:paraId="17224720">
            <w:pPr>
              <w:widowControl/>
              <w:spacing w:line="280" w:lineRule="exact"/>
              <w:jc w:val="center"/>
              <w:rPr>
                <w:rFonts w:ascii="宋体" w:hAnsi="宋体" w:cs="宋体"/>
                <w:color w:val="000000"/>
                <w:sz w:val="18"/>
                <w:szCs w:val="18"/>
              </w:rPr>
            </w:pPr>
            <w:r>
              <w:rPr>
                <w:rFonts w:ascii="宋体" w:hAnsi="宋体" w:cs="宋体"/>
                <w:color w:val="000000"/>
                <w:sz w:val="18"/>
                <w:szCs w:val="18"/>
              </w:rPr>
              <w:t>8</w:t>
            </w:r>
          </w:p>
        </w:tc>
      </w:tr>
      <w:tr w14:paraId="434ECF4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567" w:type="dxa"/>
            <w:tcBorders>
              <w:top w:val="single" w:color="000000" w:themeColor="text1" w:sz="8" w:space="0"/>
              <w:bottom w:val="nil"/>
              <w:tl2br w:val="nil"/>
              <w:tr2bl w:val="nil"/>
            </w:tcBorders>
            <w:shd w:val="clear" w:color="auto" w:fill="auto"/>
            <w:noWrap/>
            <w:vAlign w:val="center"/>
          </w:tcPr>
          <w:p w14:paraId="18705FE4">
            <w:pPr>
              <w:widowControl/>
              <w:spacing w:line="280" w:lineRule="exact"/>
              <w:jc w:val="center"/>
              <w:rPr>
                <w:rFonts w:ascii="宋体" w:hAnsi="宋体" w:cs="宋体"/>
                <w:color w:val="000000"/>
                <w:sz w:val="18"/>
                <w:szCs w:val="18"/>
              </w:rPr>
            </w:pPr>
          </w:p>
        </w:tc>
        <w:tc>
          <w:tcPr>
            <w:tcW w:w="426" w:type="dxa"/>
            <w:tcBorders>
              <w:top w:val="single" w:color="000000" w:themeColor="text1" w:sz="8" w:space="0"/>
              <w:bottom w:val="nil"/>
              <w:tl2br w:val="nil"/>
              <w:tr2bl w:val="nil"/>
            </w:tcBorders>
            <w:shd w:val="clear" w:color="auto" w:fill="auto"/>
            <w:noWrap/>
            <w:vAlign w:val="center"/>
          </w:tcPr>
          <w:p w14:paraId="70552D32">
            <w:pPr>
              <w:widowControl/>
              <w:spacing w:line="280" w:lineRule="exact"/>
              <w:jc w:val="center"/>
              <w:rPr>
                <w:rFonts w:ascii="宋体" w:hAnsi="宋体" w:cs="宋体"/>
                <w:color w:val="000000"/>
                <w:sz w:val="18"/>
                <w:szCs w:val="18"/>
              </w:rPr>
            </w:pPr>
          </w:p>
        </w:tc>
        <w:tc>
          <w:tcPr>
            <w:tcW w:w="425" w:type="dxa"/>
            <w:tcBorders>
              <w:top w:val="single" w:color="000000" w:themeColor="text1" w:sz="8" w:space="0"/>
              <w:bottom w:val="nil"/>
              <w:tl2br w:val="nil"/>
              <w:tr2bl w:val="nil"/>
            </w:tcBorders>
            <w:shd w:val="clear" w:color="auto" w:fill="auto"/>
            <w:noWrap/>
            <w:vAlign w:val="center"/>
          </w:tcPr>
          <w:p w14:paraId="2A94B2F1">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1984" w:type="dxa"/>
            <w:tcBorders>
              <w:top w:val="single" w:color="000000" w:themeColor="text1" w:sz="8" w:space="0"/>
              <w:bottom w:val="nil"/>
              <w:tl2br w:val="nil"/>
              <w:tr2bl w:val="nil"/>
            </w:tcBorders>
            <w:shd w:val="clear" w:color="auto" w:fill="auto"/>
            <w:noWrap/>
            <w:vAlign w:val="center"/>
          </w:tcPr>
          <w:p w14:paraId="2E26E83B">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机构运行</w:t>
            </w:r>
          </w:p>
        </w:tc>
        <w:tc>
          <w:tcPr>
            <w:tcW w:w="851" w:type="dxa"/>
            <w:tcBorders>
              <w:top w:val="single" w:color="000000" w:themeColor="text1" w:sz="8" w:space="0"/>
              <w:bottom w:val="nil"/>
              <w:tl2br w:val="nil"/>
              <w:tr2bl w:val="nil"/>
            </w:tcBorders>
            <w:shd w:val="clear" w:color="auto" w:fill="auto"/>
            <w:vAlign w:val="center"/>
          </w:tcPr>
          <w:p w14:paraId="677C9333">
            <w:pPr>
              <w:widowControl/>
              <w:spacing w:line="280" w:lineRule="exact"/>
              <w:jc w:val="center"/>
              <w:rPr>
                <w:rFonts w:ascii="宋体" w:hAnsi="宋体" w:cs="宋体"/>
                <w:color w:val="000000"/>
                <w:sz w:val="18"/>
                <w:szCs w:val="18"/>
              </w:rPr>
            </w:pPr>
            <w:r>
              <w:rPr>
                <w:rFonts w:ascii="宋体" w:hAnsi="宋体"/>
                <w:w w:val="96"/>
                <w:sz w:val="18"/>
                <w:szCs w:val="18"/>
              </w:rPr>
              <w:t>GF141</w:t>
            </w:r>
          </w:p>
        </w:tc>
        <w:tc>
          <w:tcPr>
            <w:tcW w:w="850" w:type="dxa"/>
            <w:tcBorders>
              <w:top w:val="single" w:color="000000" w:themeColor="text1" w:sz="8" w:space="0"/>
              <w:bottom w:val="nil"/>
              <w:tl2br w:val="nil"/>
              <w:tr2bl w:val="nil"/>
            </w:tcBorders>
            <w:shd w:val="clear" w:color="auto" w:fill="DEEAF6" w:themeFill="accent1" w:themeFillTint="33"/>
            <w:vAlign w:val="center"/>
          </w:tcPr>
          <w:p w14:paraId="108193C2">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op w:val="single" w:color="000000" w:themeColor="text1" w:sz="8" w:space="0"/>
              <w:bottom w:val="nil"/>
              <w:tl2br w:val="nil"/>
              <w:tr2bl w:val="nil"/>
            </w:tcBorders>
            <w:shd w:val="clear" w:color="auto" w:fill="DEEAF6" w:themeFill="accent1" w:themeFillTint="33"/>
            <w:vAlign w:val="center"/>
          </w:tcPr>
          <w:p w14:paraId="07C440D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op w:val="single" w:color="000000" w:themeColor="text1" w:sz="8" w:space="0"/>
              <w:bottom w:val="nil"/>
              <w:tl2br w:val="nil"/>
              <w:tr2bl w:val="nil"/>
            </w:tcBorders>
            <w:shd w:val="clear" w:color="auto" w:fill="DEEAF6" w:themeFill="accent1" w:themeFillTint="33"/>
            <w:vAlign w:val="center"/>
          </w:tcPr>
          <w:p w14:paraId="56EC3B3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op w:val="single" w:color="000000" w:themeColor="text1" w:sz="8" w:space="0"/>
              <w:bottom w:val="nil"/>
              <w:tl2br w:val="nil"/>
              <w:tr2bl w:val="nil"/>
            </w:tcBorders>
            <w:shd w:val="clear" w:color="auto" w:fill="DEEAF6" w:themeFill="accent1" w:themeFillTint="33"/>
            <w:noWrap/>
            <w:vAlign w:val="center"/>
          </w:tcPr>
          <w:p w14:paraId="4E60922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op w:val="single" w:color="000000" w:themeColor="text1" w:sz="8" w:space="0"/>
              <w:bottom w:val="nil"/>
              <w:tl2br w:val="nil"/>
              <w:tr2bl w:val="nil"/>
            </w:tcBorders>
            <w:shd w:val="clear" w:color="auto" w:fill="DEEAF6" w:themeFill="accent1" w:themeFillTint="33"/>
            <w:vAlign w:val="center"/>
          </w:tcPr>
          <w:p w14:paraId="76B083E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top w:val="single" w:color="000000" w:themeColor="text1" w:sz="8" w:space="0"/>
              <w:bottom w:val="nil"/>
              <w:tl2br w:val="nil"/>
              <w:tr2bl w:val="nil"/>
            </w:tcBorders>
            <w:shd w:val="clear" w:color="auto" w:fill="DEEAF6" w:themeFill="accent1" w:themeFillTint="33"/>
            <w:vAlign w:val="center"/>
          </w:tcPr>
          <w:p w14:paraId="354EE03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1FC6F95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567" w:type="dxa"/>
            <w:tcBorders>
              <w:top w:val="nil"/>
              <w:bottom w:val="nil"/>
            </w:tcBorders>
            <w:noWrap/>
            <w:vAlign w:val="center"/>
          </w:tcPr>
          <w:p w14:paraId="17B8E535">
            <w:pPr>
              <w:widowControl/>
              <w:spacing w:line="280" w:lineRule="exact"/>
              <w:jc w:val="center"/>
              <w:rPr>
                <w:rFonts w:ascii="宋体" w:hAnsi="宋体" w:cs="宋体"/>
                <w:color w:val="000000"/>
                <w:sz w:val="18"/>
                <w:szCs w:val="18"/>
              </w:rPr>
            </w:pPr>
          </w:p>
        </w:tc>
        <w:tc>
          <w:tcPr>
            <w:tcW w:w="426" w:type="dxa"/>
            <w:tcBorders>
              <w:top w:val="nil"/>
              <w:bottom w:val="nil"/>
            </w:tcBorders>
            <w:noWrap/>
            <w:vAlign w:val="center"/>
          </w:tcPr>
          <w:p w14:paraId="18FF8170">
            <w:pPr>
              <w:widowControl/>
              <w:spacing w:line="280" w:lineRule="exact"/>
              <w:jc w:val="center"/>
              <w:rPr>
                <w:rFonts w:ascii="宋体" w:hAnsi="宋体" w:cs="宋体"/>
                <w:color w:val="000000"/>
                <w:sz w:val="18"/>
                <w:szCs w:val="18"/>
              </w:rPr>
            </w:pPr>
          </w:p>
        </w:tc>
        <w:tc>
          <w:tcPr>
            <w:tcW w:w="425" w:type="dxa"/>
            <w:tcBorders>
              <w:top w:val="nil"/>
              <w:bottom w:val="nil"/>
            </w:tcBorders>
            <w:noWrap/>
            <w:vAlign w:val="center"/>
          </w:tcPr>
          <w:p w14:paraId="7F4FCA8D">
            <w:pPr>
              <w:widowControl/>
              <w:spacing w:line="280" w:lineRule="exact"/>
              <w:jc w:val="center"/>
              <w:rPr>
                <w:rFonts w:ascii="宋体" w:hAnsi="宋体" w:cs="宋体"/>
                <w:color w:val="000000"/>
                <w:sz w:val="18"/>
                <w:szCs w:val="18"/>
              </w:rPr>
            </w:pPr>
            <w:r>
              <w:rPr>
                <w:rFonts w:ascii="宋体" w:hAnsi="宋体" w:cs="宋体"/>
                <w:color w:val="000000"/>
                <w:sz w:val="18"/>
                <w:szCs w:val="18"/>
              </w:rPr>
              <w:t>04</w:t>
            </w:r>
          </w:p>
        </w:tc>
        <w:tc>
          <w:tcPr>
            <w:tcW w:w="1984" w:type="dxa"/>
            <w:tcBorders>
              <w:top w:val="nil"/>
              <w:bottom w:val="nil"/>
            </w:tcBorders>
            <w:noWrap/>
            <w:vAlign w:val="center"/>
          </w:tcPr>
          <w:p w14:paraId="1E6A323B">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科技成果转化与扩散</w:t>
            </w:r>
          </w:p>
        </w:tc>
        <w:tc>
          <w:tcPr>
            <w:tcW w:w="851" w:type="dxa"/>
            <w:tcBorders>
              <w:top w:val="nil"/>
              <w:bottom w:val="nil"/>
            </w:tcBorders>
            <w:vAlign w:val="center"/>
          </w:tcPr>
          <w:p w14:paraId="34854F48">
            <w:pPr>
              <w:widowControl/>
              <w:spacing w:line="280" w:lineRule="exact"/>
              <w:jc w:val="center"/>
              <w:rPr>
                <w:rFonts w:ascii="宋体" w:hAnsi="宋体" w:cs="宋体"/>
                <w:color w:val="000000"/>
                <w:sz w:val="18"/>
                <w:szCs w:val="18"/>
              </w:rPr>
            </w:pPr>
            <w:r>
              <w:rPr>
                <w:rFonts w:ascii="宋体" w:hAnsi="宋体"/>
                <w:w w:val="96"/>
                <w:sz w:val="18"/>
                <w:szCs w:val="18"/>
              </w:rPr>
              <w:t>GF144</w:t>
            </w:r>
          </w:p>
        </w:tc>
        <w:tc>
          <w:tcPr>
            <w:tcW w:w="850" w:type="dxa"/>
            <w:tcBorders>
              <w:top w:val="nil"/>
              <w:bottom w:val="nil"/>
            </w:tcBorders>
            <w:shd w:val="clear" w:color="auto" w:fill="DEEAF6" w:themeFill="accent1" w:themeFillTint="33"/>
            <w:vAlign w:val="center"/>
          </w:tcPr>
          <w:p w14:paraId="4FE37EA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op w:val="nil"/>
              <w:bottom w:val="nil"/>
            </w:tcBorders>
            <w:vAlign w:val="center"/>
          </w:tcPr>
          <w:p w14:paraId="10557015">
            <w:pPr>
              <w:widowControl/>
              <w:spacing w:line="280" w:lineRule="exact"/>
              <w:jc w:val="center"/>
              <w:rPr>
                <w:rFonts w:ascii="宋体" w:hAnsi="宋体" w:cs="宋体"/>
                <w:color w:val="000000"/>
                <w:sz w:val="18"/>
                <w:szCs w:val="18"/>
              </w:rPr>
            </w:pPr>
          </w:p>
        </w:tc>
        <w:tc>
          <w:tcPr>
            <w:tcW w:w="992" w:type="dxa"/>
            <w:tcBorders>
              <w:top w:val="nil"/>
              <w:bottom w:val="nil"/>
            </w:tcBorders>
            <w:vAlign w:val="center"/>
          </w:tcPr>
          <w:p w14:paraId="761A54ED">
            <w:pPr>
              <w:widowControl/>
              <w:spacing w:line="280" w:lineRule="exact"/>
              <w:jc w:val="center"/>
              <w:rPr>
                <w:rFonts w:ascii="宋体" w:hAnsi="宋体" w:cs="宋体"/>
                <w:color w:val="000000"/>
                <w:sz w:val="18"/>
                <w:szCs w:val="18"/>
              </w:rPr>
            </w:pPr>
          </w:p>
        </w:tc>
        <w:tc>
          <w:tcPr>
            <w:tcW w:w="992" w:type="dxa"/>
            <w:tcBorders>
              <w:top w:val="nil"/>
              <w:bottom w:val="nil"/>
            </w:tcBorders>
            <w:noWrap/>
            <w:vAlign w:val="center"/>
          </w:tcPr>
          <w:p w14:paraId="5E795264">
            <w:pPr>
              <w:widowControl/>
              <w:spacing w:line="280" w:lineRule="exact"/>
              <w:jc w:val="center"/>
              <w:rPr>
                <w:rFonts w:ascii="宋体" w:hAnsi="宋体" w:cs="宋体"/>
                <w:color w:val="000000"/>
                <w:sz w:val="18"/>
                <w:szCs w:val="18"/>
              </w:rPr>
            </w:pPr>
          </w:p>
        </w:tc>
        <w:tc>
          <w:tcPr>
            <w:tcW w:w="684" w:type="dxa"/>
            <w:tcBorders>
              <w:top w:val="nil"/>
              <w:bottom w:val="nil"/>
            </w:tcBorders>
            <w:vAlign w:val="center"/>
          </w:tcPr>
          <w:p w14:paraId="1914CCB0">
            <w:pPr>
              <w:widowControl/>
              <w:spacing w:line="280" w:lineRule="exact"/>
              <w:jc w:val="center"/>
              <w:rPr>
                <w:rFonts w:ascii="宋体" w:hAnsi="宋体" w:cs="宋体"/>
                <w:color w:val="000000"/>
                <w:sz w:val="18"/>
                <w:szCs w:val="18"/>
              </w:rPr>
            </w:pPr>
          </w:p>
        </w:tc>
        <w:tc>
          <w:tcPr>
            <w:tcW w:w="648" w:type="dxa"/>
            <w:tcBorders>
              <w:top w:val="nil"/>
              <w:bottom w:val="nil"/>
            </w:tcBorders>
            <w:vAlign w:val="center"/>
          </w:tcPr>
          <w:p w14:paraId="7ABA57B5">
            <w:pPr>
              <w:widowControl/>
              <w:spacing w:line="280" w:lineRule="exact"/>
              <w:jc w:val="center"/>
              <w:rPr>
                <w:rFonts w:ascii="宋体" w:hAnsi="宋体" w:cs="宋体"/>
                <w:color w:val="000000"/>
                <w:sz w:val="18"/>
                <w:szCs w:val="18"/>
              </w:rPr>
            </w:pPr>
          </w:p>
        </w:tc>
      </w:tr>
      <w:tr w14:paraId="7360F0AB">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30" w:hRule="exact"/>
        </w:trPr>
        <w:tc>
          <w:tcPr>
            <w:tcW w:w="567" w:type="dxa"/>
            <w:tcBorders>
              <w:tl2br w:val="nil"/>
              <w:tr2bl w:val="nil"/>
            </w:tcBorders>
            <w:vAlign w:val="center"/>
          </w:tcPr>
          <w:p w14:paraId="1E6A7426">
            <w:pPr>
              <w:widowControl/>
              <w:spacing w:line="280" w:lineRule="exact"/>
              <w:jc w:val="left"/>
              <w:rPr>
                <w:rFonts w:ascii="宋体" w:hAnsi="宋体" w:cs="宋体"/>
                <w:color w:val="000000"/>
                <w:sz w:val="18"/>
                <w:szCs w:val="18"/>
              </w:rPr>
            </w:pPr>
          </w:p>
        </w:tc>
        <w:tc>
          <w:tcPr>
            <w:tcW w:w="426" w:type="dxa"/>
            <w:tcBorders>
              <w:tl2br w:val="nil"/>
              <w:tr2bl w:val="nil"/>
            </w:tcBorders>
            <w:vAlign w:val="center"/>
          </w:tcPr>
          <w:p w14:paraId="6278E87D">
            <w:pPr>
              <w:widowControl/>
              <w:spacing w:line="280" w:lineRule="exact"/>
              <w:jc w:val="left"/>
              <w:rPr>
                <w:rFonts w:ascii="宋体" w:hAnsi="宋体" w:cs="宋体"/>
                <w:color w:val="000000"/>
                <w:sz w:val="18"/>
                <w:szCs w:val="18"/>
              </w:rPr>
            </w:pPr>
          </w:p>
        </w:tc>
        <w:tc>
          <w:tcPr>
            <w:tcW w:w="425" w:type="dxa"/>
            <w:tcBorders>
              <w:tl2br w:val="nil"/>
              <w:tr2bl w:val="nil"/>
            </w:tcBorders>
            <w:vAlign w:val="center"/>
          </w:tcPr>
          <w:p w14:paraId="5A4195E1">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05</w:t>
            </w:r>
          </w:p>
        </w:tc>
        <w:tc>
          <w:tcPr>
            <w:tcW w:w="1984" w:type="dxa"/>
            <w:tcBorders>
              <w:tl2br w:val="nil"/>
              <w:tr2bl w:val="nil"/>
            </w:tcBorders>
            <w:vAlign w:val="center"/>
          </w:tcPr>
          <w:p w14:paraId="775822DC">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共性技术研究与开发</w:t>
            </w:r>
          </w:p>
        </w:tc>
        <w:tc>
          <w:tcPr>
            <w:tcW w:w="851" w:type="dxa"/>
            <w:tcBorders>
              <w:tl2br w:val="nil"/>
              <w:tr2bl w:val="nil"/>
            </w:tcBorders>
            <w:vAlign w:val="center"/>
          </w:tcPr>
          <w:p w14:paraId="541C11EE">
            <w:pPr>
              <w:widowControl/>
              <w:spacing w:line="280" w:lineRule="exact"/>
              <w:jc w:val="center"/>
              <w:rPr>
                <w:rFonts w:ascii="宋体" w:hAnsi="宋体"/>
                <w:w w:val="96"/>
                <w:sz w:val="18"/>
                <w:szCs w:val="18"/>
              </w:rPr>
            </w:pPr>
            <w:r>
              <w:rPr>
                <w:rFonts w:hint="eastAsia" w:ascii="宋体" w:hAnsi="宋体"/>
                <w:w w:val="96"/>
                <w:sz w:val="18"/>
                <w:szCs w:val="18"/>
              </w:rPr>
              <w:t>G</w:t>
            </w:r>
            <w:r>
              <w:rPr>
                <w:rFonts w:ascii="宋体" w:hAnsi="宋体"/>
                <w:w w:val="96"/>
                <w:sz w:val="18"/>
                <w:szCs w:val="18"/>
              </w:rPr>
              <w:t>F146</w:t>
            </w:r>
          </w:p>
        </w:tc>
        <w:tc>
          <w:tcPr>
            <w:tcW w:w="850" w:type="dxa"/>
            <w:tcBorders>
              <w:tl2br w:val="nil"/>
              <w:tr2bl w:val="nil"/>
            </w:tcBorders>
            <w:shd w:val="clear" w:color="auto" w:fill="DEEAF6" w:themeFill="accent1" w:themeFillTint="33"/>
            <w:vAlign w:val="center"/>
          </w:tcPr>
          <w:p w14:paraId="1DE5A9AE">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993" w:type="dxa"/>
            <w:tcBorders>
              <w:tl2br w:val="nil"/>
              <w:tr2bl w:val="nil"/>
            </w:tcBorders>
            <w:vAlign w:val="center"/>
          </w:tcPr>
          <w:p w14:paraId="47F871F9">
            <w:pPr>
              <w:widowControl/>
              <w:spacing w:line="280" w:lineRule="exact"/>
              <w:jc w:val="center"/>
              <w:rPr>
                <w:rFonts w:ascii="宋体" w:hAnsi="宋体" w:cs="宋体"/>
                <w:sz w:val="18"/>
                <w:szCs w:val="18"/>
              </w:rPr>
            </w:pPr>
          </w:p>
        </w:tc>
        <w:tc>
          <w:tcPr>
            <w:tcW w:w="992" w:type="dxa"/>
            <w:tcBorders>
              <w:tl2br w:val="nil"/>
              <w:tr2bl w:val="nil"/>
            </w:tcBorders>
            <w:vAlign w:val="center"/>
          </w:tcPr>
          <w:p w14:paraId="460652B7">
            <w:pPr>
              <w:widowControl/>
              <w:spacing w:line="280" w:lineRule="exact"/>
              <w:jc w:val="center"/>
              <w:rPr>
                <w:rFonts w:ascii="宋体" w:hAnsi="宋体" w:cs="宋体"/>
                <w:sz w:val="18"/>
                <w:szCs w:val="18"/>
              </w:rPr>
            </w:pPr>
          </w:p>
        </w:tc>
        <w:tc>
          <w:tcPr>
            <w:tcW w:w="992" w:type="dxa"/>
            <w:tcBorders>
              <w:tl2br w:val="nil"/>
              <w:tr2bl w:val="nil"/>
            </w:tcBorders>
            <w:vAlign w:val="center"/>
          </w:tcPr>
          <w:p w14:paraId="0E6F20D0">
            <w:pPr>
              <w:widowControl/>
              <w:spacing w:line="280" w:lineRule="exact"/>
              <w:jc w:val="center"/>
              <w:rPr>
                <w:rFonts w:ascii="宋体" w:hAnsi="宋体" w:cs="宋体"/>
                <w:color w:val="000000"/>
                <w:sz w:val="18"/>
                <w:szCs w:val="18"/>
              </w:rPr>
            </w:pPr>
          </w:p>
        </w:tc>
        <w:tc>
          <w:tcPr>
            <w:tcW w:w="684" w:type="dxa"/>
            <w:tcBorders>
              <w:tl2br w:val="nil"/>
              <w:tr2bl w:val="nil"/>
            </w:tcBorders>
            <w:vAlign w:val="center"/>
          </w:tcPr>
          <w:p w14:paraId="56701C3C">
            <w:pPr>
              <w:widowControl/>
              <w:spacing w:line="280" w:lineRule="exact"/>
              <w:jc w:val="center"/>
              <w:rPr>
                <w:rFonts w:ascii="宋体" w:hAnsi="宋体" w:cs="Arial"/>
                <w:color w:val="000000"/>
                <w:sz w:val="18"/>
                <w:szCs w:val="18"/>
              </w:rPr>
            </w:pPr>
          </w:p>
        </w:tc>
        <w:tc>
          <w:tcPr>
            <w:tcW w:w="648" w:type="dxa"/>
            <w:tcBorders>
              <w:tl2br w:val="nil"/>
              <w:tr2bl w:val="nil"/>
            </w:tcBorders>
            <w:vAlign w:val="center"/>
          </w:tcPr>
          <w:p w14:paraId="2023226A">
            <w:pPr>
              <w:widowControl/>
              <w:spacing w:line="280" w:lineRule="exact"/>
              <w:jc w:val="center"/>
              <w:rPr>
                <w:rFonts w:ascii="宋体" w:hAnsi="宋体" w:cs="Arial"/>
                <w:color w:val="000000"/>
                <w:sz w:val="18"/>
                <w:szCs w:val="18"/>
              </w:rPr>
            </w:pPr>
          </w:p>
        </w:tc>
      </w:tr>
      <w:tr w14:paraId="66119EDE">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restart"/>
            <w:tcBorders>
              <w:top w:val="nil"/>
              <w:tl2br w:val="nil"/>
              <w:tr2bl w:val="nil"/>
            </w:tcBorders>
            <w:shd w:val="clear" w:color="auto" w:fill="auto"/>
            <w:vAlign w:val="center"/>
          </w:tcPr>
          <w:p w14:paraId="28AA92C5">
            <w:pPr>
              <w:widowControl/>
              <w:spacing w:line="280" w:lineRule="exact"/>
              <w:jc w:val="center"/>
              <w:rPr>
                <w:rFonts w:ascii="宋体" w:hAnsi="宋体" w:cs="宋体"/>
                <w:color w:val="000000"/>
                <w:sz w:val="18"/>
                <w:szCs w:val="18"/>
              </w:rPr>
            </w:pPr>
          </w:p>
        </w:tc>
        <w:tc>
          <w:tcPr>
            <w:tcW w:w="426" w:type="dxa"/>
            <w:vMerge w:val="restart"/>
            <w:tcBorders>
              <w:top w:val="nil"/>
              <w:tl2br w:val="nil"/>
              <w:tr2bl w:val="nil"/>
            </w:tcBorders>
            <w:shd w:val="clear" w:color="auto" w:fill="auto"/>
            <w:vAlign w:val="center"/>
          </w:tcPr>
          <w:p w14:paraId="4F9844FD">
            <w:pPr>
              <w:widowControl/>
              <w:spacing w:line="280" w:lineRule="exact"/>
              <w:jc w:val="center"/>
              <w:rPr>
                <w:rFonts w:ascii="宋体" w:hAnsi="宋体" w:cs="宋体"/>
                <w:color w:val="000000"/>
                <w:sz w:val="18"/>
                <w:szCs w:val="18"/>
              </w:rPr>
            </w:pPr>
          </w:p>
        </w:tc>
        <w:tc>
          <w:tcPr>
            <w:tcW w:w="425" w:type="dxa"/>
            <w:vMerge w:val="restart"/>
            <w:tcBorders>
              <w:top w:val="nil"/>
              <w:tl2br w:val="nil"/>
              <w:tr2bl w:val="nil"/>
            </w:tcBorders>
            <w:shd w:val="clear" w:color="auto" w:fill="auto"/>
            <w:vAlign w:val="center"/>
          </w:tcPr>
          <w:p w14:paraId="4EFF20E3">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1984" w:type="dxa"/>
            <w:vMerge w:val="restart"/>
            <w:tcBorders>
              <w:top w:val="nil"/>
              <w:tl2br w:val="nil"/>
              <w:tr2bl w:val="nil"/>
            </w:tcBorders>
            <w:shd w:val="clear" w:color="auto" w:fill="auto"/>
            <w:vAlign w:val="center"/>
          </w:tcPr>
          <w:p w14:paraId="14EAAA71">
            <w:pPr>
              <w:widowControl/>
              <w:spacing w:line="280" w:lineRule="exact"/>
              <w:rPr>
                <w:rFonts w:ascii="宋体" w:hAnsi="宋体" w:cs="宋体"/>
                <w:color w:val="000000"/>
                <w:sz w:val="18"/>
                <w:szCs w:val="18"/>
              </w:rPr>
            </w:pPr>
            <w:r>
              <w:rPr>
                <w:rFonts w:hint="eastAsia" w:ascii="宋体" w:hAnsi="宋体" w:cs="宋体"/>
                <w:color w:val="000000"/>
                <w:sz w:val="18"/>
                <w:szCs w:val="18"/>
              </w:rPr>
              <w:t>其他技术研究与开发支出</w:t>
            </w:r>
          </w:p>
        </w:tc>
        <w:tc>
          <w:tcPr>
            <w:tcW w:w="851" w:type="dxa"/>
            <w:tcBorders>
              <w:top w:val="nil"/>
              <w:tl2br w:val="nil"/>
              <w:tr2bl w:val="nil"/>
            </w:tcBorders>
            <w:shd w:val="clear" w:color="auto" w:fill="auto"/>
            <w:vAlign w:val="center"/>
          </w:tcPr>
          <w:p w14:paraId="294941F5">
            <w:pPr>
              <w:widowControl/>
              <w:spacing w:line="280" w:lineRule="exact"/>
              <w:jc w:val="center"/>
              <w:rPr>
                <w:rFonts w:ascii="宋体" w:hAnsi="宋体" w:cs="Arial"/>
                <w:color w:val="000000"/>
                <w:sz w:val="18"/>
                <w:szCs w:val="18"/>
              </w:rPr>
            </w:pPr>
            <w:r>
              <w:rPr>
                <w:rFonts w:ascii="宋体" w:hAnsi="宋体"/>
                <w:w w:val="96"/>
                <w:sz w:val="18"/>
                <w:szCs w:val="18"/>
              </w:rPr>
              <w:t>GF145</w:t>
            </w:r>
          </w:p>
        </w:tc>
        <w:tc>
          <w:tcPr>
            <w:tcW w:w="850" w:type="dxa"/>
            <w:tcBorders>
              <w:top w:val="nil"/>
              <w:tl2br w:val="nil"/>
              <w:tr2bl w:val="nil"/>
            </w:tcBorders>
            <w:shd w:val="clear" w:color="auto" w:fill="DEEAF6" w:themeFill="accent1" w:themeFillTint="33"/>
            <w:vAlign w:val="center"/>
          </w:tcPr>
          <w:p w14:paraId="6A859AC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op w:val="nil"/>
              <w:tl2br w:val="nil"/>
              <w:tr2bl w:val="nil"/>
            </w:tcBorders>
            <w:shd w:val="clear" w:color="auto" w:fill="DEEAF6" w:themeFill="accent1" w:themeFillTint="33"/>
            <w:vAlign w:val="center"/>
          </w:tcPr>
          <w:p w14:paraId="4855180D">
            <w:pPr>
              <w:spacing w:line="280" w:lineRule="exact"/>
              <w:jc w:val="center"/>
              <w:rPr>
                <w:rFonts w:ascii="宋体" w:hAnsi="宋体" w:cs="宋体"/>
                <w:sz w:val="18"/>
                <w:szCs w:val="18"/>
              </w:rPr>
            </w:pPr>
            <w:r>
              <w:rPr>
                <w:rFonts w:hint="eastAsia" w:ascii="宋体" w:hAnsi="宋体" w:cs="宋体"/>
                <w:color w:val="000000"/>
                <w:sz w:val="18"/>
                <w:szCs w:val="18"/>
              </w:rPr>
              <w:t>—</w:t>
            </w:r>
          </w:p>
        </w:tc>
        <w:tc>
          <w:tcPr>
            <w:tcW w:w="992" w:type="dxa"/>
            <w:tcBorders>
              <w:top w:val="nil"/>
              <w:tl2br w:val="nil"/>
              <w:tr2bl w:val="nil"/>
            </w:tcBorders>
            <w:shd w:val="clear" w:color="auto" w:fill="DEEAF6" w:themeFill="accent1" w:themeFillTint="33"/>
            <w:vAlign w:val="center"/>
          </w:tcPr>
          <w:p w14:paraId="17ABF5EC">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op w:val="nil"/>
              <w:tl2br w:val="nil"/>
              <w:tr2bl w:val="nil"/>
            </w:tcBorders>
            <w:shd w:val="clear" w:color="auto" w:fill="DEEAF6" w:themeFill="accent1" w:themeFillTint="33"/>
            <w:vAlign w:val="center"/>
          </w:tcPr>
          <w:p w14:paraId="39DB0E7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op w:val="nil"/>
              <w:tl2br w:val="nil"/>
              <w:tr2bl w:val="nil"/>
            </w:tcBorders>
            <w:shd w:val="clear" w:color="auto" w:fill="auto"/>
            <w:vAlign w:val="center"/>
          </w:tcPr>
          <w:p w14:paraId="069B5527">
            <w:pPr>
              <w:widowControl/>
              <w:spacing w:line="280" w:lineRule="exact"/>
              <w:jc w:val="center"/>
              <w:rPr>
                <w:rFonts w:ascii="宋体" w:hAnsi="宋体" w:cs="Arial"/>
                <w:color w:val="000000"/>
                <w:sz w:val="18"/>
                <w:szCs w:val="18"/>
              </w:rPr>
            </w:pPr>
          </w:p>
        </w:tc>
        <w:tc>
          <w:tcPr>
            <w:tcW w:w="648" w:type="dxa"/>
            <w:tcBorders>
              <w:top w:val="nil"/>
              <w:tl2br w:val="nil"/>
              <w:tr2bl w:val="nil"/>
            </w:tcBorders>
            <w:shd w:val="clear" w:color="auto" w:fill="auto"/>
            <w:vAlign w:val="center"/>
          </w:tcPr>
          <w:p w14:paraId="433B6457">
            <w:pPr>
              <w:widowControl/>
              <w:spacing w:line="280" w:lineRule="exact"/>
              <w:jc w:val="center"/>
              <w:rPr>
                <w:rFonts w:ascii="宋体" w:hAnsi="宋体" w:cs="Arial"/>
                <w:color w:val="000000"/>
                <w:sz w:val="18"/>
                <w:szCs w:val="18"/>
              </w:rPr>
            </w:pPr>
          </w:p>
        </w:tc>
      </w:tr>
      <w:tr w14:paraId="27E02BAE">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0843418C">
            <w:pPr>
              <w:widowControl/>
              <w:spacing w:line="280" w:lineRule="exact"/>
              <w:ind w:firstLine="360" w:firstLineChars="200"/>
              <w:rPr>
                <w:rFonts w:ascii="宋体" w:hAnsi="宋体" w:cs="宋体"/>
                <w:color w:val="000000"/>
                <w:sz w:val="18"/>
                <w:szCs w:val="18"/>
              </w:rPr>
            </w:pPr>
          </w:p>
        </w:tc>
        <w:tc>
          <w:tcPr>
            <w:tcW w:w="426" w:type="dxa"/>
            <w:vMerge w:val="continue"/>
            <w:tcBorders>
              <w:tl2br w:val="nil"/>
              <w:tr2bl w:val="nil"/>
            </w:tcBorders>
            <w:vAlign w:val="center"/>
          </w:tcPr>
          <w:p w14:paraId="572E7CC2">
            <w:pPr>
              <w:widowControl/>
              <w:spacing w:line="280" w:lineRule="exact"/>
              <w:ind w:firstLine="360" w:firstLineChars="200"/>
              <w:rPr>
                <w:rFonts w:ascii="宋体" w:hAnsi="宋体" w:cs="宋体"/>
                <w:color w:val="000000"/>
                <w:sz w:val="18"/>
                <w:szCs w:val="18"/>
              </w:rPr>
            </w:pPr>
          </w:p>
        </w:tc>
        <w:tc>
          <w:tcPr>
            <w:tcW w:w="425" w:type="dxa"/>
            <w:vMerge w:val="continue"/>
            <w:tcBorders>
              <w:tl2br w:val="nil"/>
              <w:tr2bl w:val="nil"/>
            </w:tcBorders>
            <w:vAlign w:val="center"/>
          </w:tcPr>
          <w:p w14:paraId="71B3D125">
            <w:pPr>
              <w:widowControl/>
              <w:spacing w:line="280" w:lineRule="exact"/>
              <w:ind w:firstLine="360" w:firstLineChars="200"/>
              <w:rPr>
                <w:rFonts w:ascii="宋体" w:hAnsi="宋体" w:cs="宋体"/>
                <w:color w:val="000000"/>
                <w:sz w:val="18"/>
                <w:szCs w:val="18"/>
              </w:rPr>
            </w:pPr>
          </w:p>
        </w:tc>
        <w:tc>
          <w:tcPr>
            <w:tcW w:w="1984" w:type="dxa"/>
            <w:vMerge w:val="continue"/>
            <w:tcBorders>
              <w:tl2br w:val="nil"/>
              <w:tr2bl w:val="nil"/>
            </w:tcBorders>
            <w:vAlign w:val="center"/>
          </w:tcPr>
          <w:p w14:paraId="0D339573">
            <w:pPr>
              <w:widowControl/>
              <w:spacing w:line="280" w:lineRule="exact"/>
              <w:ind w:firstLine="360" w:firstLineChars="200"/>
              <w:rPr>
                <w:rFonts w:ascii="宋体" w:hAnsi="宋体" w:cs="宋体"/>
                <w:color w:val="000000"/>
                <w:sz w:val="18"/>
                <w:szCs w:val="18"/>
              </w:rPr>
            </w:pPr>
          </w:p>
        </w:tc>
        <w:tc>
          <w:tcPr>
            <w:tcW w:w="851" w:type="dxa"/>
            <w:tcBorders>
              <w:tl2br w:val="nil"/>
              <w:tr2bl w:val="nil"/>
            </w:tcBorders>
            <w:vAlign w:val="center"/>
          </w:tcPr>
          <w:p w14:paraId="0CC59208">
            <w:pPr>
              <w:widowControl/>
              <w:spacing w:line="280" w:lineRule="exact"/>
              <w:jc w:val="center"/>
              <w:rPr>
                <w:rFonts w:ascii="宋体" w:hAnsi="宋体"/>
                <w:w w:val="96"/>
                <w:sz w:val="18"/>
                <w:szCs w:val="18"/>
              </w:rPr>
            </w:pPr>
            <w:r>
              <w:rPr>
                <w:rFonts w:ascii="宋体" w:hAnsi="宋体"/>
                <w:w w:val="96"/>
                <w:sz w:val="18"/>
                <w:szCs w:val="18"/>
              </w:rPr>
              <w:t>GF14501</w:t>
            </w:r>
          </w:p>
        </w:tc>
        <w:tc>
          <w:tcPr>
            <w:tcW w:w="850" w:type="dxa"/>
            <w:tcBorders>
              <w:tl2br w:val="nil"/>
              <w:tr2bl w:val="nil"/>
            </w:tcBorders>
            <w:vAlign w:val="center"/>
          </w:tcPr>
          <w:p w14:paraId="2080C476">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189C2F7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vAlign w:val="center"/>
          </w:tcPr>
          <w:p w14:paraId="4D0104C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vAlign w:val="center"/>
          </w:tcPr>
          <w:p w14:paraId="4A58EDAE">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684" w:type="dxa"/>
            <w:tcBorders>
              <w:tl2br w:val="nil"/>
              <w:tr2bl w:val="nil"/>
            </w:tcBorders>
            <w:vAlign w:val="center"/>
          </w:tcPr>
          <w:p w14:paraId="38AA0D34">
            <w:pPr>
              <w:widowControl/>
              <w:spacing w:line="280" w:lineRule="exact"/>
              <w:jc w:val="center"/>
              <w:rPr>
                <w:rFonts w:ascii="宋体" w:hAnsi="宋体" w:cs="Arial"/>
                <w:color w:val="000000"/>
                <w:sz w:val="18"/>
                <w:szCs w:val="18"/>
              </w:rPr>
            </w:pPr>
          </w:p>
        </w:tc>
        <w:tc>
          <w:tcPr>
            <w:tcW w:w="648" w:type="dxa"/>
            <w:tcBorders>
              <w:tl2br w:val="nil"/>
              <w:tr2bl w:val="nil"/>
            </w:tcBorders>
            <w:vAlign w:val="center"/>
          </w:tcPr>
          <w:p w14:paraId="1B580C23">
            <w:pPr>
              <w:widowControl/>
              <w:spacing w:line="280" w:lineRule="exact"/>
              <w:jc w:val="center"/>
              <w:rPr>
                <w:rFonts w:ascii="宋体" w:hAnsi="宋体" w:cs="Arial"/>
                <w:color w:val="000000"/>
                <w:sz w:val="18"/>
                <w:szCs w:val="18"/>
              </w:rPr>
            </w:pPr>
          </w:p>
        </w:tc>
      </w:tr>
      <w:tr w14:paraId="0637485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602B9E3A">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4828D132">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19B58604">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45CF95C3">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3F8FCF2B">
            <w:pPr>
              <w:widowControl/>
              <w:spacing w:line="280" w:lineRule="exact"/>
              <w:jc w:val="center"/>
              <w:rPr>
                <w:rFonts w:ascii="宋体" w:hAnsi="宋体"/>
                <w:w w:val="96"/>
                <w:sz w:val="18"/>
                <w:szCs w:val="18"/>
              </w:rPr>
            </w:pPr>
            <w:r>
              <w:rPr>
                <w:rFonts w:ascii="宋体" w:hAnsi="宋体"/>
                <w:w w:val="96"/>
                <w:sz w:val="18"/>
                <w:szCs w:val="18"/>
              </w:rPr>
              <w:t>GF14502</w:t>
            </w:r>
          </w:p>
        </w:tc>
        <w:tc>
          <w:tcPr>
            <w:tcW w:w="850" w:type="dxa"/>
            <w:tcBorders>
              <w:tl2br w:val="nil"/>
              <w:tr2bl w:val="nil"/>
            </w:tcBorders>
            <w:vAlign w:val="center"/>
          </w:tcPr>
          <w:p w14:paraId="64D45667">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2B712B7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vAlign w:val="center"/>
          </w:tcPr>
          <w:p w14:paraId="1F54C751">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vAlign w:val="center"/>
          </w:tcPr>
          <w:p w14:paraId="6E1CA11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684" w:type="dxa"/>
            <w:tcBorders>
              <w:tl2br w:val="nil"/>
              <w:tr2bl w:val="nil"/>
            </w:tcBorders>
            <w:vAlign w:val="center"/>
          </w:tcPr>
          <w:p w14:paraId="61349A17">
            <w:pPr>
              <w:widowControl/>
              <w:spacing w:line="280" w:lineRule="exact"/>
              <w:jc w:val="center"/>
              <w:rPr>
                <w:rFonts w:ascii="宋体" w:hAnsi="宋体" w:cs="Arial"/>
                <w:color w:val="000000"/>
                <w:sz w:val="18"/>
                <w:szCs w:val="18"/>
              </w:rPr>
            </w:pPr>
          </w:p>
        </w:tc>
        <w:tc>
          <w:tcPr>
            <w:tcW w:w="648" w:type="dxa"/>
            <w:tcBorders>
              <w:tl2br w:val="nil"/>
              <w:tr2bl w:val="nil"/>
            </w:tcBorders>
            <w:vAlign w:val="center"/>
          </w:tcPr>
          <w:p w14:paraId="7F9C9378">
            <w:pPr>
              <w:widowControl/>
              <w:spacing w:line="280" w:lineRule="exact"/>
              <w:jc w:val="center"/>
              <w:rPr>
                <w:rFonts w:ascii="宋体" w:hAnsi="宋体" w:cs="Arial"/>
                <w:color w:val="000000"/>
                <w:sz w:val="18"/>
                <w:szCs w:val="18"/>
              </w:rPr>
            </w:pPr>
          </w:p>
        </w:tc>
      </w:tr>
      <w:tr w14:paraId="73018F8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6EF9910E">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69A0D4A0">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557BCD5A">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557F6DC2">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68A356E4">
            <w:pPr>
              <w:widowControl/>
              <w:spacing w:line="280" w:lineRule="exact"/>
              <w:jc w:val="center"/>
              <w:rPr>
                <w:rFonts w:ascii="宋体" w:hAnsi="宋体"/>
                <w:w w:val="96"/>
                <w:sz w:val="18"/>
                <w:szCs w:val="18"/>
              </w:rPr>
            </w:pPr>
            <w:r>
              <w:rPr>
                <w:rFonts w:ascii="宋体" w:hAnsi="宋体"/>
                <w:w w:val="96"/>
                <w:sz w:val="18"/>
                <w:szCs w:val="18"/>
              </w:rPr>
              <w:t>GF14503</w:t>
            </w:r>
          </w:p>
        </w:tc>
        <w:tc>
          <w:tcPr>
            <w:tcW w:w="850" w:type="dxa"/>
            <w:tcBorders>
              <w:tl2br w:val="nil"/>
              <w:tr2bl w:val="nil"/>
            </w:tcBorders>
            <w:vAlign w:val="center"/>
          </w:tcPr>
          <w:p w14:paraId="4EFB4D6D">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4C330DB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vAlign w:val="center"/>
          </w:tcPr>
          <w:p w14:paraId="5F9FFA58">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vAlign w:val="center"/>
          </w:tcPr>
          <w:p w14:paraId="1B8E802E">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684" w:type="dxa"/>
            <w:tcBorders>
              <w:tl2br w:val="nil"/>
              <w:tr2bl w:val="nil"/>
            </w:tcBorders>
            <w:vAlign w:val="center"/>
          </w:tcPr>
          <w:p w14:paraId="657503CB">
            <w:pPr>
              <w:widowControl/>
              <w:spacing w:line="280" w:lineRule="exact"/>
              <w:jc w:val="center"/>
              <w:rPr>
                <w:rFonts w:ascii="宋体" w:hAnsi="宋体" w:cs="Arial"/>
                <w:color w:val="000000"/>
                <w:sz w:val="18"/>
                <w:szCs w:val="18"/>
              </w:rPr>
            </w:pPr>
          </w:p>
        </w:tc>
        <w:tc>
          <w:tcPr>
            <w:tcW w:w="648" w:type="dxa"/>
            <w:tcBorders>
              <w:tl2br w:val="nil"/>
              <w:tr2bl w:val="nil"/>
            </w:tcBorders>
            <w:vAlign w:val="center"/>
          </w:tcPr>
          <w:p w14:paraId="72B51348">
            <w:pPr>
              <w:widowControl/>
              <w:spacing w:line="280" w:lineRule="exact"/>
              <w:jc w:val="center"/>
              <w:rPr>
                <w:rFonts w:ascii="宋体" w:hAnsi="宋体" w:cs="Arial"/>
                <w:color w:val="000000"/>
                <w:sz w:val="18"/>
                <w:szCs w:val="18"/>
              </w:rPr>
            </w:pPr>
          </w:p>
        </w:tc>
      </w:tr>
      <w:tr w14:paraId="23513AF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54A7621B">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10DBE74B">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19DD42BD">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6E1D4064">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12017409">
            <w:pPr>
              <w:widowControl/>
              <w:spacing w:line="280" w:lineRule="exact"/>
              <w:jc w:val="center"/>
              <w:rPr>
                <w:rFonts w:ascii="宋体" w:hAnsi="宋体"/>
                <w:w w:val="96"/>
                <w:sz w:val="18"/>
                <w:szCs w:val="18"/>
              </w:rPr>
            </w:pPr>
            <w:r>
              <w:rPr>
                <w:rFonts w:ascii="宋体" w:hAnsi="宋体"/>
                <w:w w:val="96"/>
                <w:sz w:val="18"/>
                <w:szCs w:val="18"/>
              </w:rPr>
              <w:t>GF14504</w:t>
            </w:r>
          </w:p>
        </w:tc>
        <w:tc>
          <w:tcPr>
            <w:tcW w:w="850" w:type="dxa"/>
            <w:tcBorders>
              <w:tl2br w:val="nil"/>
              <w:tr2bl w:val="nil"/>
            </w:tcBorders>
            <w:vAlign w:val="center"/>
          </w:tcPr>
          <w:p w14:paraId="0C41B398">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622EC4B8">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vAlign w:val="center"/>
          </w:tcPr>
          <w:p w14:paraId="6399A30E">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vAlign w:val="center"/>
          </w:tcPr>
          <w:p w14:paraId="6949DB49">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684" w:type="dxa"/>
            <w:tcBorders>
              <w:tl2br w:val="nil"/>
              <w:tr2bl w:val="nil"/>
            </w:tcBorders>
            <w:vAlign w:val="center"/>
          </w:tcPr>
          <w:p w14:paraId="072D1201">
            <w:pPr>
              <w:widowControl/>
              <w:spacing w:line="280" w:lineRule="exact"/>
              <w:jc w:val="center"/>
              <w:rPr>
                <w:rFonts w:ascii="宋体" w:hAnsi="宋体" w:cs="Arial"/>
                <w:color w:val="000000"/>
                <w:sz w:val="18"/>
                <w:szCs w:val="18"/>
              </w:rPr>
            </w:pPr>
          </w:p>
        </w:tc>
        <w:tc>
          <w:tcPr>
            <w:tcW w:w="648" w:type="dxa"/>
            <w:tcBorders>
              <w:tl2br w:val="nil"/>
              <w:tr2bl w:val="nil"/>
            </w:tcBorders>
            <w:vAlign w:val="center"/>
          </w:tcPr>
          <w:p w14:paraId="47B61ED6">
            <w:pPr>
              <w:widowControl/>
              <w:spacing w:line="280" w:lineRule="exact"/>
              <w:jc w:val="center"/>
              <w:rPr>
                <w:rFonts w:ascii="宋体" w:hAnsi="宋体" w:cs="Arial"/>
                <w:color w:val="000000"/>
                <w:sz w:val="18"/>
                <w:szCs w:val="18"/>
              </w:rPr>
            </w:pPr>
          </w:p>
        </w:tc>
      </w:tr>
      <w:tr w14:paraId="5AABCC53">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226BDC53">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08E22F1E">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472BB1AA">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3641CFE1">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592063D8">
            <w:pPr>
              <w:widowControl/>
              <w:spacing w:line="280" w:lineRule="exact"/>
              <w:jc w:val="center"/>
              <w:rPr>
                <w:rFonts w:ascii="宋体" w:hAnsi="宋体"/>
                <w:w w:val="96"/>
                <w:sz w:val="18"/>
                <w:szCs w:val="18"/>
              </w:rPr>
            </w:pPr>
            <w:r>
              <w:rPr>
                <w:rFonts w:ascii="宋体" w:hAnsi="宋体"/>
                <w:w w:val="96"/>
                <w:sz w:val="18"/>
                <w:szCs w:val="18"/>
              </w:rPr>
              <w:t>GF14505</w:t>
            </w:r>
          </w:p>
        </w:tc>
        <w:tc>
          <w:tcPr>
            <w:tcW w:w="850" w:type="dxa"/>
            <w:tcBorders>
              <w:tl2br w:val="nil"/>
              <w:tr2bl w:val="nil"/>
            </w:tcBorders>
            <w:vAlign w:val="center"/>
          </w:tcPr>
          <w:p w14:paraId="5F436AE9">
            <w:pPr>
              <w:widowControl/>
              <w:spacing w:line="280" w:lineRule="exact"/>
              <w:jc w:val="left"/>
              <w:rPr>
                <w:rFonts w:ascii="宋体" w:hAnsi="宋体" w:cs="宋体"/>
                <w:sz w:val="18"/>
                <w:szCs w:val="18"/>
              </w:rPr>
            </w:pPr>
          </w:p>
        </w:tc>
        <w:tc>
          <w:tcPr>
            <w:tcW w:w="993" w:type="dxa"/>
            <w:tcBorders>
              <w:tl2br w:val="nil"/>
              <w:tr2bl w:val="nil"/>
            </w:tcBorders>
            <w:vAlign w:val="center"/>
          </w:tcPr>
          <w:p w14:paraId="4712CA87">
            <w:pPr>
              <w:widowControl/>
              <w:spacing w:line="280" w:lineRule="exact"/>
              <w:jc w:val="left"/>
              <w:rPr>
                <w:rFonts w:ascii="宋体" w:hAnsi="宋体" w:cs="宋体"/>
                <w:sz w:val="18"/>
                <w:szCs w:val="18"/>
              </w:rPr>
            </w:pPr>
            <w:r>
              <w:rPr>
                <w:rFonts w:hint="eastAsia" w:ascii="宋体" w:hAnsi="宋体" w:cs="宋体"/>
                <w:sz w:val="18"/>
                <w:szCs w:val="18"/>
              </w:rPr>
              <w:t>名称</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vAlign w:val="center"/>
          </w:tcPr>
          <w:p w14:paraId="4DF24CFD">
            <w:pPr>
              <w:widowControl/>
              <w:spacing w:line="280" w:lineRule="exact"/>
              <w:jc w:val="left"/>
              <w:rPr>
                <w:rFonts w:ascii="宋体" w:hAnsi="宋体" w:cs="宋体"/>
                <w:sz w:val="18"/>
                <w:szCs w:val="18"/>
              </w:rPr>
            </w:pPr>
            <w:r>
              <w:rPr>
                <w:rFonts w:hint="eastAsia" w:ascii="宋体" w:hAnsi="宋体" w:cs="宋体"/>
                <w:sz w:val="18"/>
                <w:szCs w:val="18"/>
              </w:rPr>
              <w:t>说明</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vAlign w:val="center"/>
          </w:tcPr>
          <w:p w14:paraId="2067AB6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684" w:type="dxa"/>
            <w:tcBorders>
              <w:tl2br w:val="nil"/>
              <w:tr2bl w:val="nil"/>
            </w:tcBorders>
            <w:vAlign w:val="center"/>
          </w:tcPr>
          <w:p w14:paraId="635E2884">
            <w:pPr>
              <w:widowControl/>
              <w:spacing w:line="280" w:lineRule="exact"/>
              <w:jc w:val="center"/>
              <w:rPr>
                <w:rFonts w:ascii="宋体" w:hAnsi="宋体" w:cs="Arial"/>
                <w:color w:val="000000"/>
                <w:sz w:val="18"/>
                <w:szCs w:val="18"/>
              </w:rPr>
            </w:pPr>
          </w:p>
        </w:tc>
        <w:tc>
          <w:tcPr>
            <w:tcW w:w="648" w:type="dxa"/>
            <w:tcBorders>
              <w:tl2br w:val="nil"/>
              <w:tr2bl w:val="nil"/>
            </w:tcBorders>
            <w:vAlign w:val="center"/>
          </w:tcPr>
          <w:p w14:paraId="3A7B7DBA">
            <w:pPr>
              <w:widowControl/>
              <w:spacing w:line="280" w:lineRule="exact"/>
              <w:jc w:val="center"/>
              <w:rPr>
                <w:rFonts w:ascii="宋体" w:hAnsi="宋体" w:cs="Arial"/>
                <w:color w:val="000000"/>
                <w:sz w:val="18"/>
                <w:szCs w:val="18"/>
              </w:rPr>
            </w:pPr>
          </w:p>
        </w:tc>
      </w:tr>
      <w:tr w14:paraId="5D1FEB9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479073F2">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716EDE3B">
            <w:pPr>
              <w:widowControl/>
              <w:spacing w:line="280" w:lineRule="exact"/>
              <w:jc w:val="center"/>
              <w:rPr>
                <w:rFonts w:ascii="宋体" w:hAnsi="宋体" w:cs="宋体"/>
                <w:color w:val="000000"/>
                <w:sz w:val="18"/>
                <w:szCs w:val="18"/>
              </w:rPr>
            </w:pPr>
            <w:r>
              <w:rPr>
                <w:rFonts w:ascii="宋体" w:hAnsi="宋体" w:cs="宋体"/>
                <w:color w:val="000000"/>
                <w:sz w:val="18"/>
                <w:szCs w:val="18"/>
              </w:rPr>
              <w:t>05</w:t>
            </w:r>
          </w:p>
        </w:tc>
        <w:tc>
          <w:tcPr>
            <w:tcW w:w="425" w:type="dxa"/>
            <w:tcBorders>
              <w:tl2br w:val="nil"/>
              <w:tr2bl w:val="nil"/>
            </w:tcBorders>
            <w:shd w:val="clear" w:color="auto" w:fill="auto"/>
            <w:vAlign w:val="center"/>
          </w:tcPr>
          <w:p w14:paraId="0C290B0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14:paraId="63F98A11">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科技条件与服务</w:t>
            </w:r>
          </w:p>
        </w:tc>
        <w:tc>
          <w:tcPr>
            <w:tcW w:w="851" w:type="dxa"/>
            <w:tcBorders>
              <w:tl2br w:val="nil"/>
              <w:tr2bl w:val="nil"/>
            </w:tcBorders>
            <w:shd w:val="clear" w:color="auto" w:fill="auto"/>
            <w:vAlign w:val="center"/>
          </w:tcPr>
          <w:p w14:paraId="456AFFBB">
            <w:pPr>
              <w:widowControl/>
              <w:spacing w:line="280" w:lineRule="exact"/>
              <w:jc w:val="center"/>
              <w:rPr>
                <w:rFonts w:ascii="宋体" w:hAnsi="宋体" w:cs="Arial"/>
                <w:color w:val="000000"/>
                <w:sz w:val="18"/>
                <w:szCs w:val="18"/>
              </w:rPr>
            </w:pPr>
            <w:r>
              <w:rPr>
                <w:rFonts w:ascii="宋体" w:hAnsi="宋体"/>
                <w:w w:val="96"/>
                <w:sz w:val="18"/>
                <w:szCs w:val="18"/>
              </w:rPr>
              <w:t>GF150</w:t>
            </w:r>
          </w:p>
        </w:tc>
        <w:tc>
          <w:tcPr>
            <w:tcW w:w="850" w:type="dxa"/>
            <w:tcBorders>
              <w:tl2br w:val="nil"/>
              <w:tr2bl w:val="nil"/>
            </w:tcBorders>
            <w:shd w:val="clear" w:color="auto" w:fill="DEEAF6" w:themeFill="accent1" w:themeFillTint="33"/>
            <w:vAlign w:val="center"/>
          </w:tcPr>
          <w:p w14:paraId="7A550CB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auto"/>
            <w:vAlign w:val="center"/>
          </w:tcPr>
          <w:p w14:paraId="6B6764FE">
            <w:pPr>
              <w:widowControl/>
              <w:spacing w:line="280" w:lineRule="exact"/>
              <w:jc w:val="center"/>
              <w:rPr>
                <w:rFonts w:ascii="宋体" w:hAnsi="宋体" w:cs="宋体"/>
                <w:sz w:val="18"/>
                <w:szCs w:val="18"/>
              </w:rPr>
            </w:pPr>
          </w:p>
        </w:tc>
        <w:tc>
          <w:tcPr>
            <w:tcW w:w="992" w:type="dxa"/>
            <w:tcBorders>
              <w:tl2br w:val="nil"/>
              <w:tr2bl w:val="nil"/>
            </w:tcBorders>
            <w:shd w:val="clear" w:color="auto" w:fill="auto"/>
            <w:vAlign w:val="center"/>
          </w:tcPr>
          <w:p w14:paraId="24AC435E">
            <w:pPr>
              <w:widowControl/>
              <w:spacing w:line="280" w:lineRule="exact"/>
              <w:jc w:val="center"/>
              <w:rPr>
                <w:rFonts w:ascii="宋体" w:hAnsi="宋体" w:cs="宋体"/>
                <w:color w:val="000000"/>
                <w:sz w:val="18"/>
                <w:szCs w:val="18"/>
              </w:rPr>
            </w:pPr>
          </w:p>
        </w:tc>
        <w:tc>
          <w:tcPr>
            <w:tcW w:w="992" w:type="dxa"/>
            <w:tcBorders>
              <w:tl2br w:val="nil"/>
              <w:tr2bl w:val="nil"/>
            </w:tcBorders>
            <w:shd w:val="clear" w:color="auto" w:fill="auto"/>
            <w:noWrap/>
            <w:vAlign w:val="center"/>
          </w:tcPr>
          <w:p w14:paraId="76184E05">
            <w:pPr>
              <w:widowControl/>
              <w:spacing w:line="280" w:lineRule="exact"/>
              <w:jc w:val="center"/>
              <w:rPr>
                <w:rFonts w:ascii="宋体" w:hAnsi="宋体" w:cs="宋体"/>
                <w:color w:val="000000"/>
                <w:sz w:val="18"/>
                <w:szCs w:val="18"/>
              </w:rPr>
            </w:pPr>
          </w:p>
        </w:tc>
        <w:tc>
          <w:tcPr>
            <w:tcW w:w="684" w:type="dxa"/>
            <w:tcBorders>
              <w:tl2br w:val="nil"/>
              <w:tr2bl w:val="nil"/>
            </w:tcBorders>
            <w:shd w:val="clear" w:color="auto" w:fill="auto"/>
            <w:vAlign w:val="center"/>
          </w:tcPr>
          <w:p w14:paraId="6540BF0F">
            <w:pPr>
              <w:widowControl/>
              <w:spacing w:line="280" w:lineRule="exact"/>
              <w:jc w:val="center"/>
              <w:rPr>
                <w:rFonts w:ascii="宋体" w:hAnsi="宋体" w:cs="宋体"/>
                <w:color w:val="000000"/>
                <w:sz w:val="18"/>
                <w:szCs w:val="18"/>
              </w:rPr>
            </w:pPr>
          </w:p>
        </w:tc>
        <w:tc>
          <w:tcPr>
            <w:tcW w:w="648" w:type="dxa"/>
            <w:tcBorders>
              <w:tl2br w:val="nil"/>
              <w:tr2bl w:val="nil"/>
            </w:tcBorders>
            <w:shd w:val="clear" w:color="auto" w:fill="auto"/>
            <w:noWrap/>
            <w:vAlign w:val="center"/>
          </w:tcPr>
          <w:p w14:paraId="4E72AEFE">
            <w:pPr>
              <w:widowControl/>
              <w:spacing w:line="280" w:lineRule="exact"/>
              <w:jc w:val="center"/>
              <w:rPr>
                <w:rFonts w:ascii="宋体" w:hAnsi="宋体" w:cs="宋体"/>
                <w:color w:val="000000"/>
                <w:sz w:val="18"/>
                <w:szCs w:val="18"/>
              </w:rPr>
            </w:pPr>
          </w:p>
        </w:tc>
      </w:tr>
      <w:tr w14:paraId="669FC53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3657032F">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1BDF4357">
            <w:pPr>
              <w:widowControl/>
              <w:spacing w:line="280" w:lineRule="exact"/>
              <w:jc w:val="center"/>
              <w:rPr>
                <w:rFonts w:ascii="宋体" w:hAnsi="宋体" w:cs="宋体"/>
                <w:color w:val="000000"/>
                <w:sz w:val="18"/>
                <w:szCs w:val="18"/>
              </w:rPr>
            </w:pPr>
            <w:r>
              <w:rPr>
                <w:rFonts w:ascii="宋体" w:hAnsi="宋体" w:cs="宋体"/>
                <w:color w:val="000000"/>
                <w:sz w:val="18"/>
                <w:szCs w:val="18"/>
              </w:rPr>
              <w:t>06</w:t>
            </w:r>
          </w:p>
        </w:tc>
        <w:tc>
          <w:tcPr>
            <w:tcW w:w="425" w:type="dxa"/>
            <w:tcBorders>
              <w:tl2br w:val="nil"/>
              <w:tr2bl w:val="nil"/>
            </w:tcBorders>
            <w:shd w:val="clear" w:color="auto" w:fill="auto"/>
            <w:vAlign w:val="center"/>
          </w:tcPr>
          <w:p w14:paraId="6F52524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14:paraId="1F504F7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社会科学</w:t>
            </w:r>
          </w:p>
        </w:tc>
        <w:tc>
          <w:tcPr>
            <w:tcW w:w="851" w:type="dxa"/>
            <w:tcBorders>
              <w:tl2br w:val="nil"/>
              <w:tr2bl w:val="nil"/>
            </w:tcBorders>
            <w:shd w:val="clear" w:color="auto" w:fill="auto"/>
            <w:vAlign w:val="center"/>
          </w:tcPr>
          <w:p w14:paraId="526E6B47">
            <w:pPr>
              <w:widowControl/>
              <w:spacing w:line="280" w:lineRule="exact"/>
              <w:jc w:val="center"/>
              <w:rPr>
                <w:rFonts w:ascii="宋体" w:hAnsi="宋体" w:cs="Arial"/>
                <w:color w:val="000000"/>
                <w:sz w:val="18"/>
                <w:szCs w:val="18"/>
              </w:rPr>
            </w:pPr>
            <w:r>
              <w:rPr>
                <w:rFonts w:ascii="宋体" w:hAnsi="宋体"/>
                <w:w w:val="96"/>
                <w:sz w:val="18"/>
                <w:szCs w:val="18"/>
              </w:rPr>
              <w:t>GF160</w:t>
            </w:r>
          </w:p>
        </w:tc>
        <w:tc>
          <w:tcPr>
            <w:tcW w:w="850" w:type="dxa"/>
            <w:tcBorders>
              <w:tl2br w:val="nil"/>
              <w:tr2bl w:val="nil"/>
            </w:tcBorders>
            <w:shd w:val="clear" w:color="auto" w:fill="DEEAF6" w:themeFill="accent1" w:themeFillTint="33"/>
            <w:vAlign w:val="center"/>
          </w:tcPr>
          <w:p w14:paraId="3CBD8BD3">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14:paraId="7B24F09C">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14:paraId="77E54C5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14:paraId="38D2F0E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14:paraId="44192BF3">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vAlign w:val="center"/>
          </w:tcPr>
          <w:p w14:paraId="468C7E0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7437F045">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3562CA89">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7DAB83C5">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02797A51">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1984" w:type="dxa"/>
            <w:tcBorders>
              <w:tl2br w:val="nil"/>
              <w:tr2bl w:val="nil"/>
            </w:tcBorders>
            <w:shd w:val="clear" w:color="auto" w:fill="auto"/>
            <w:vAlign w:val="center"/>
          </w:tcPr>
          <w:p w14:paraId="3824974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社会科学研究机构</w:t>
            </w:r>
          </w:p>
        </w:tc>
        <w:tc>
          <w:tcPr>
            <w:tcW w:w="851" w:type="dxa"/>
            <w:tcBorders>
              <w:tl2br w:val="nil"/>
              <w:tr2bl w:val="nil"/>
            </w:tcBorders>
            <w:shd w:val="clear" w:color="auto" w:fill="auto"/>
            <w:vAlign w:val="center"/>
          </w:tcPr>
          <w:p w14:paraId="545AD30C">
            <w:pPr>
              <w:widowControl/>
              <w:spacing w:line="280" w:lineRule="exact"/>
              <w:jc w:val="center"/>
              <w:rPr>
                <w:rFonts w:ascii="宋体" w:hAnsi="宋体" w:cs="Arial"/>
                <w:color w:val="000000"/>
                <w:sz w:val="18"/>
                <w:szCs w:val="18"/>
              </w:rPr>
            </w:pPr>
            <w:r>
              <w:rPr>
                <w:rFonts w:ascii="宋体" w:hAnsi="宋体"/>
                <w:w w:val="96"/>
                <w:sz w:val="18"/>
                <w:szCs w:val="18"/>
              </w:rPr>
              <w:t>GF161</w:t>
            </w:r>
          </w:p>
        </w:tc>
        <w:tc>
          <w:tcPr>
            <w:tcW w:w="850" w:type="dxa"/>
            <w:tcBorders>
              <w:tl2br w:val="nil"/>
              <w:tr2bl w:val="nil"/>
            </w:tcBorders>
            <w:shd w:val="clear" w:color="auto" w:fill="DEEAF6" w:themeFill="accent1" w:themeFillTint="33"/>
            <w:vAlign w:val="center"/>
          </w:tcPr>
          <w:p w14:paraId="46A58F0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14:paraId="33CC5DE7">
            <w:pPr>
              <w:widowControl/>
              <w:spacing w:line="280" w:lineRule="exact"/>
              <w:jc w:val="center"/>
              <w:rPr>
                <w:rFonts w:ascii="宋体" w:hAnsi="宋体" w:cs="宋体"/>
                <w:sz w:val="18"/>
                <w:szCs w:val="18"/>
              </w:rPr>
            </w:pPr>
          </w:p>
        </w:tc>
        <w:tc>
          <w:tcPr>
            <w:tcW w:w="992" w:type="dxa"/>
            <w:tcBorders>
              <w:tl2br w:val="nil"/>
              <w:tr2bl w:val="nil"/>
            </w:tcBorders>
            <w:vAlign w:val="center"/>
          </w:tcPr>
          <w:p w14:paraId="34CB9677">
            <w:pPr>
              <w:widowControl/>
              <w:spacing w:line="280" w:lineRule="exact"/>
              <w:jc w:val="center"/>
              <w:rPr>
                <w:rFonts w:ascii="宋体" w:hAnsi="宋体" w:cs="宋体"/>
                <w:sz w:val="18"/>
                <w:szCs w:val="18"/>
              </w:rPr>
            </w:pPr>
          </w:p>
        </w:tc>
        <w:tc>
          <w:tcPr>
            <w:tcW w:w="992" w:type="dxa"/>
            <w:tcBorders>
              <w:tl2br w:val="nil"/>
              <w:tr2bl w:val="nil"/>
            </w:tcBorders>
            <w:vAlign w:val="center"/>
          </w:tcPr>
          <w:p w14:paraId="09024CEF">
            <w:pPr>
              <w:widowControl/>
              <w:spacing w:line="280" w:lineRule="exact"/>
              <w:jc w:val="center"/>
              <w:rPr>
                <w:rFonts w:ascii="宋体" w:hAnsi="宋体" w:cs="宋体"/>
                <w:color w:val="000000"/>
                <w:sz w:val="18"/>
                <w:szCs w:val="18"/>
              </w:rPr>
            </w:pPr>
          </w:p>
        </w:tc>
        <w:tc>
          <w:tcPr>
            <w:tcW w:w="684" w:type="dxa"/>
            <w:tcBorders>
              <w:tl2br w:val="nil"/>
              <w:tr2bl w:val="nil"/>
            </w:tcBorders>
            <w:vAlign w:val="center"/>
          </w:tcPr>
          <w:p w14:paraId="374F2EF9">
            <w:pPr>
              <w:widowControl/>
              <w:spacing w:line="280" w:lineRule="exact"/>
              <w:jc w:val="center"/>
              <w:rPr>
                <w:rFonts w:ascii="宋体" w:hAnsi="宋体" w:cs="宋体"/>
                <w:color w:val="000000"/>
                <w:sz w:val="18"/>
                <w:szCs w:val="18"/>
              </w:rPr>
            </w:pPr>
          </w:p>
        </w:tc>
        <w:tc>
          <w:tcPr>
            <w:tcW w:w="648" w:type="dxa"/>
            <w:tcBorders>
              <w:tl2br w:val="nil"/>
              <w:tr2bl w:val="nil"/>
            </w:tcBorders>
            <w:vAlign w:val="center"/>
          </w:tcPr>
          <w:p w14:paraId="286CEDD7">
            <w:pPr>
              <w:widowControl/>
              <w:spacing w:line="280" w:lineRule="exact"/>
              <w:jc w:val="center"/>
              <w:rPr>
                <w:rFonts w:ascii="宋体" w:hAnsi="宋体" w:cs="宋体"/>
                <w:color w:val="000000"/>
                <w:sz w:val="18"/>
                <w:szCs w:val="18"/>
              </w:rPr>
            </w:pPr>
          </w:p>
        </w:tc>
      </w:tr>
      <w:tr w14:paraId="63E2121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77D31001">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47212680">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5D02DEFE">
            <w:pPr>
              <w:widowControl/>
              <w:spacing w:line="280" w:lineRule="exact"/>
              <w:jc w:val="center"/>
              <w:rPr>
                <w:rFonts w:ascii="宋体" w:hAnsi="宋体" w:cs="宋体"/>
                <w:color w:val="000000"/>
                <w:sz w:val="18"/>
                <w:szCs w:val="18"/>
              </w:rPr>
            </w:pPr>
            <w:r>
              <w:rPr>
                <w:rFonts w:ascii="宋体" w:hAnsi="宋体" w:cs="宋体"/>
                <w:color w:val="000000"/>
                <w:sz w:val="18"/>
                <w:szCs w:val="18"/>
              </w:rPr>
              <w:t>02</w:t>
            </w:r>
          </w:p>
        </w:tc>
        <w:tc>
          <w:tcPr>
            <w:tcW w:w="1984" w:type="dxa"/>
            <w:tcBorders>
              <w:tl2br w:val="nil"/>
              <w:tr2bl w:val="nil"/>
            </w:tcBorders>
            <w:shd w:val="clear" w:color="auto" w:fill="auto"/>
            <w:vAlign w:val="center"/>
          </w:tcPr>
          <w:p w14:paraId="2509C315">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社会科学研究</w:t>
            </w:r>
          </w:p>
        </w:tc>
        <w:tc>
          <w:tcPr>
            <w:tcW w:w="851" w:type="dxa"/>
            <w:tcBorders>
              <w:tl2br w:val="nil"/>
              <w:tr2bl w:val="nil"/>
            </w:tcBorders>
            <w:shd w:val="clear" w:color="auto" w:fill="auto"/>
            <w:vAlign w:val="center"/>
          </w:tcPr>
          <w:p w14:paraId="064218C1">
            <w:pPr>
              <w:widowControl/>
              <w:spacing w:line="280" w:lineRule="exact"/>
              <w:jc w:val="center"/>
              <w:rPr>
                <w:rFonts w:ascii="宋体" w:hAnsi="宋体" w:cs="Arial"/>
                <w:color w:val="000000"/>
                <w:sz w:val="18"/>
                <w:szCs w:val="18"/>
              </w:rPr>
            </w:pPr>
            <w:r>
              <w:rPr>
                <w:rFonts w:ascii="宋体" w:hAnsi="宋体"/>
                <w:w w:val="96"/>
                <w:sz w:val="18"/>
                <w:szCs w:val="18"/>
              </w:rPr>
              <w:t>GF162</w:t>
            </w:r>
          </w:p>
        </w:tc>
        <w:tc>
          <w:tcPr>
            <w:tcW w:w="850" w:type="dxa"/>
            <w:tcBorders>
              <w:tl2br w:val="nil"/>
              <w:tr2bl w:val="nil"/>
            </w:tcBorders>
            <w:shd w:val="clear" w:color="auto" w:fill="DEEAF6" w:themeFill="accent1" w:themeFillTint="33"/>
            <w:vAlign w:val="center"/>
          </w:tcPr>
          <w:p w14:paraId="00D6C7C2">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14:paraId="70FF8794">
            <w:pPr>
              <w:widowControl/>
              <w:spacing w:line="280" w:lineRule="exact"/>
              <w:jc w:val="center"/>
              <w:rPr>
                <w:rFonts w:ascii="宋体" w:hAnsi="宋体" w:cs="宋体"/>
                <w:sz w:val="18"/>
                <w:szCs w:val="18"/>
              </w:rPr>
            </w:pPr>
          </w:p>
        </w:tc>
        <w:tc>
          <w:tcPr>
            <w:tcW w:w="992" w:type="dxa"/>
            <w:tcBorders>
              <w:tl2br w:val="nil"/>
              <w:tr2bl w:val="nil"/>
            </w:tcBorders>
            <w:vAlign w:val="center"/>
          </w:tcPr>
          <w:p w14:paraId="75C55089">
            <w:pPr>
              <w:widowControl/>
              <w:spacing w:line="280" w:lineRule="exact"/>
              <w:jc w:val="center"/>
              <w:rPr>
                <w:rFonts w:ascii="宋体" w:hAnsi="宋体" w:cs="宋体"/>
                <w:sz w:val="18"/>
                <w:szCs w:val="18"/>
              </w:rPr>
            </w:pPr>
          </w:p>
        </w:tc>
        <w:tc>
          <w:tcPr>
            <w:tcW w:w="992" w:type="dxa"/>
            <w:tcBorders>
              <w:tl2br w:val="nil"/>
              <w:tr2bl w:val="nil"/>
            </w:tcBorders>
            <w:vAlign w:val="center"/>
          </w:tcPr>
          <w:p w14:paraId="22873536">
            <w:pPr>
              <w:widowControl/>
              <w:spacing w:line="280" w:lineRule="exact"/>
              <w:jc w:val="center"/>
              <w:rPr>
                <w:rFonts w:ascii="宋体" w:hAnsi="宋体" w:cs="宋体"/>
                <w:color w:val="000000"/>
                <w:sz w:val="18"/>
                <w:szCs w:val="18"/>
              </w:rPr>
            </w:pPr>
          </w:p>
        </w:tc>
        <w:tc>
          <w:tcPr>
            <w:tcW w:w="684" w:type="dxa"/>
            <w:tcBorders>
              <w:tl2br w:val="nil"/>
              <w:tr2bl w:val="nil"/>
            </w:tcBorders>
            <w:vAlign w:val="center"/>
          </w:tcPr>
          <w:p w14:paraId="298F5E04">
            <w:pPr>
              <w:widowControl/>
              <w:spacing w:line="280" w:lineRule="exact"/>
              <w:jc w:val="center"/>
              <w:rPr>
                <w:rFonts w:ascii="宋体" w:hAnsi="宋体" w:cs="宋体"/>
                <w:color w:val="000000"/>
                <w:sz w:val="18"/>
                <w:szCs w:val="18"/>
              </w:rPr>
            </w:pPr>
          </w:p>
        </w:tc>
        <w:tc>
          <w:tcPr>
            <w:tcW w:w="648" w:type="dxa"/>
            <w:tcBorders>
              <w:tl2br w:val="nil"/>
              <w:tr2bl w:val="nil"/>
            </w:tcBorders>
            <w:vAlign w:val="center"/>
          </w:tcPr>
          <w:p w14:paraId="7F790C68">
            <w:pPr>
              <w:widowControl/>
              <w:spacing w:line="280" w:lineRule="exact"/>
              <w:jc w:val="center"/>
              <w:rPr>
                <w:rFonts w:ascii="宋体" w:hAnsi="宋体" w:cs="宋体"/>
                <w:color w:val="000000"/>
                <w:sz w:val="18"/>
                <w:szCs w:val="18"/>
              </w:rPr>
            </w:pPr>
          </w:p>
        </w:tc>
      </w:tr>
      <w:tr w14:paraId="1A5B3D12">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3B4AD35B">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2F7B28E8">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1646EA9C">
            <w:pPr>
              <w:widowControl/>
              <w:spacing w:line="280" w:lineRule="exact"/>
              <w:jc w:val="center"/>
              <w:rPr>
                <w:rFonts w:ascii="宋体" w:hAnsi="宋体" w:cs="宋体"/>
                <w:color w:val="000000"/>
                <w:sz w:val="18"/>
                <w:szCs w:val="18"/>
              </w:rPr>
            </w:pPr>
            <w:r>
              <w:rPr>
                <w:rFonts w:ascii="宋体" w:hAnsi="宋体" w:cs="宋体"/>
                <w:color w:val="000000"/>
                <w:sz w:val="18"/>
                <w:szCs w:val="18"/>
              </w:rPr>
              <w:t>03</w:t>
            </w:r>
          </w:p>
        </w:tc>
        <w:tc>
          <w:tcPr>
            <w:tcW w:w="1984" w:type="dxa"/>
            <w:tcBorders>
              <w:tl2br w:val="nil"/>
              <w:tr2bl w:val="nil"/>
            </w:tcBorders>
            <w:shd w:val="clear" w:color="auto" w:fill="auto"/>
            <w:vAlign w:val="center"/>
          </w:tcPr>
          <w:p w14:paraId="5326288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社科基金支出</w:t>
            </w:r>
          </w:p>
        </w:tc>
        <w:tc>
          <w:tcPr>
            <w:tcW w:w="851" w:type="dxa"/>
            <w:tcBorders>
              <w:tl2br w:val="nil"/>
              <w:tr2bl w:val="nil"/>
            </w:tcBorders>
            <w:shd w:val="clear" w:color="auto" w:fill="auto"/>
            <w:vAlign w:val="center"/>
          </w:tcPr>
          <w:p w14:paraId="3A29AE4B">
            <w:pPr>
              <w:widowControl/>
              <w:spacing w:line="280" w:lineRule="exact"/>
              <w:jc w:val="center"/>
              <w:rPr>
                <w:rFonts w:ascii="宋体" w:hAnsi="宋体" w:cs="Arial"/>
                <w:color w:val="000000"/>
                <w:sz w:val="18"/>
                <w:szCs w:val="18"/>
              </w:rPr>
            </w:pPr>
            <w:r>
              <w:rPr>
                <w:rFonts w:ascii="宋体" w:hAnsi="宋体"/>
                <w:w w:val="96"/>
                <w:sz w:val="18"/>
                <w:szCs w:val="18"/>
              </w:rPr>
              <w:t>GF163</w:t>
            </w:r>
          </w:p>
        </w:tc>
        <w:tc>
          <w:tcPr>
            <w:tcW w:w="850" w:type="dxa"/>
            <w:tcBorders>
              <w:tl2br w:val="nil"/>
              <w:tr2bl w:val="nil"/>
            </w:tcBorders>
            <w:shd w:val="clear" w:color="auto" w:fill="DEEAF6" w:themeFill="accent1" w:themeFillTint="33"/>
            <w:vAlign w:val="center"/>
          </w:tcPr>
          <w:p w14:paraId="31A709A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14:paraId="6887E70A">
            <w:pPr>
              <w:widowControl/>
              <w:spacing w:line="280" w:lineRule="exact"/>
              <w:jc w:val="center"/>
              <w:rPr>
                <w:rFonts w:ascii="宋体" w:hAnsi="宋体" w:cs="宋体"/>
                <w:sz w:val="18"/>
                <w:szCs w:val="18"/>
              </w:rPr>
            </w:pPr>
          </w:p>
        </w:tc>
        <w:tc>
          <w:tcPr>
            <w:tcW w:w="992" w:type="dxa"/>
            <w:tcBorders>
              <w:tl2br w:val="nil"/>
              <w:tr2bl w:val="nil"/>
            </w:tcBorders>
            <w:vAlign w:val="center"/>
          </w:tcPr>
          <w:p w14:paraId="43E65ED0">
            <w:pPr>
              <w:widowControl/>
              <w:spacing w:line="280" w:lineRule="exact"/>
              <w:jc w:val="center"/>
              <w:rPr>
                <w:rFonts w:ascii="宋体" w:hAnsi="宋体" w:cs="宋体"/>
                <w:sz w:val="18"/>
                <w:szCs w:val="18"/>
              </w:rPr>
            </w:pPr>
          </w:p>
        </w:tc>
        <w:tc>
          <w:tcPr>
            <w:tcW w:w="992" w:type="dxa"/>
            <w:tcBorders>
              <w:tl2br w:val="nil"/>
              <w:tr2bl w:val="nil"/>
            </w:tcBorders>
            <w:vAlign w:val="center"/>
          </w:tcPr>
          <w:p w14:paraId="58E942C8">
            <w:pPr>
              <w:widowControl/>
              <w:spacing w:line="280" w:lineRule="exact"/>
              <w:jc w:val="center"/>
              <w:rPr>
                <w:rFonts w:ascii="宋体" w:hAnsi="宋体" w:cs="宋体"/>
                <w:color w:val="000000"/>
                <w:sz w:val="18"/>
                <w:szCs w:val="18"/>
              </w:rPr>
            </w:pPr>
          </w:p>
        </w:tc>
        <w:tc>
          <w:tcPr>
            <w:tcW w:w="684" w:type="dxa"/>
            <w:tcBorders>
              <w:tl2br w:val="nil"/>
              <w:tr2bl w:val="nil"/>
            </w:tcBorders>
            <w:vAlign w:val="center"/>
          </w:tcPr>
          <w:p w14:paraId="3BF793E3">
            <w:pPr>
              <w:widowControl/>
              <w:spacing w:line="280" w:lineRule="exact"/>
              <w:jc w:val="center"/>
              <w:rPr>
                <w:rFonts w:ascii="宋体" w:hAnsi="宋体" w:cs="宋体"/>
                <w:color w:val="000000"/>
                <w:sz w:val="18"/>
                <w:szCs w:val="18"/>
              </w:rPr>
            </w:pPr>
          </w:p>
        </w:tc>
        <w:tc>
          <w:tcPr>
            <w:tcW w:w="648" w:type="dxa"/>
            <w:tcBorders>
              <w:tl2br w:val="nil"/>
              <w:tr2bl w:val="nil"/>
            </w:tcBorders>
            <w:vAlign w:val="center"/>
          </w:tcPr>
          <w:p w14:paraId="649A07F0">
            <w:pPr>
              <w:widowControl/>
              <w:spacing w:line="280" w:lineRule="exact"/>
              <w:jc w:val="center"/>
              <w:rPr>
                <w:rFonts w:ascii="宋体" w:hAnsi="宋体" w:cs="宋体"/>
                <w:color w:val="000000"/>
                <w:sz w:val="18"/>
                <w:szCs w:val="18"/>
              </w:rPr>
            </w:pPr>
          </w:p>
        </w:tc>
      </w:tr>
      <w:tr w14:paraId="4D0044C7">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0C76A00A">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2DA6E8BF">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12BA5420">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1984" w:type="dxa"/>
            <w:tcBorders>
              <w:tl2br w:val="nil"/>
              <w:tr2bl w:val="nil"/>
            </w:tcBorders>
            <w:shd w:val="clear" w:color="auto" w:fill="auto"/>
            <w:vAlign w:val="center"/>
          </w:tcPr>
          <w:p w14:paraId="37BE258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其他社会科学支出</w:t>
            </w:r>
          </w:p>
        </w:tc>
        <w:tc>
          <w:tcPr>
            <w:tcW w:w="851" w:type="dxa"/>
            <w:tcBorders>
              <w:tl2br w:val="nil"/>
              <w:tr2bl w:val="nil"/>
            </w:tcBorders>
            <w:shd w:val="clear" w:color="auto" w:fill="auto"/>
            <w:vAlign w:val="center"/>
          </w:tcPr>
          <w:p w14:paraId="799E4EED">
            <w:pPr>
              <w:widowControl/>
              <w:spacing w:line="280" w:lineRule="exact"/>
              <w:jc w:val="center"/>
              <w:rPr>
                <w:rFonts w:ascii="宋体" w:hAnsi="宋体" w:cs="Arial"/>
                <w:color w:val="000000"/>
                <w:sz w:val="18"/>
                <w:szCs w:val="18"/>
              </w:rPr>
            </w:pPr>
            <w:r>
              <w:rPr>
                <w:rFonts w:ascii="宋体" w:hAnsi="宋体"/>
                <w:w w:val="96"/>
                <w:sz w:val="18"/>
                <w:szCs w:val="18"/>
              </w:rPr>
              <w:t>GF164</w:t>
            </w:r>
          </w:p>
        </w:tc>
        <w:tc>
          <w:tcPr>
            <w:tcW w:w="850" w:type="dxa"/>
            <w:tcBorders>
              <w:tl2br w:val="nil"/>
              <w:tr2bl w:val="nil"/>
            </w:tcBorders>
            <w:shd w:val="clear" w:color="auto" w:fill="DEEAF6" w:themeFill="accent1" w:themeFillTint="33"/>
            <w:vAlign w:val="center"/>
          </w:tcPr>
          <w:p w14:paraId="4852A1B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14:paraId="27FADAA6">
            <w:pPr>
              <w:widowControl/>
              <w:spacing w:line="280" w:lineRule="exact"/>
              <w:jc w:val="center"/>
              <w:rPr>
                <w:rFonts w:ascii="宋体" w:hAnsi="宋体" w:cs="宋体"/>
                <w:sz w:val="18"/>
                <w:szCs w:val="18"/>
              </w:rPr>
            </w:pPr>
          </w:p>
        </w:tc>
        <w:tc>
          <w:tcPr>
            <w:tcW w:w="992" w:type="dxa"/>
            <w:tcBorders>
              <w:tl2br w:val="nil"/>
              <w:tr2bl w:val="nil"/>
            </w:tcBorders>
            <w:vAlign w:val="center"/>
          </w:tcPr>
          <w:p w14:paraId="4261CAD8">
            <w:pPr>
              <w:widowControl/>
              <w:spacing w:line="280" w:lineRule="exact"/>
              <w:jc w:val="center"/>
              <w:rPr>
                <w:rFonts w:ascii="宋体" w:hAnsi="宋体" w:cs="宋体"/>
                <w:sz w:val="18"/>
                <w:szCs w:val="18"/>
              </w:rPr>
            </w:pPr>
          </w:p>
        </w:tc>
        <w:tc>
          <w:tcPr>
            <w:tcW w:w="992" w:type="dxa"/>
            <w:tcBorders>
              <w:tl2br w:val="nil"/>
              <w:tr2bl w:val="nil"/>
            </w:tcBorders>
            <w:vAlign w:val="center"/>
          </w:tcPr>
          <w:p w14:paraId="4FA73F67">
            <w:pPr>
              <w:widowControl/>
              <w:spacing w:line="280" w:lineRule="exact"/>
              <w:jc w:val="center"/>
              <w:rPr>
                <w:rFonts w:ascii="宋体" w:hAnsi="宋体" w:cs="宋体"/>
                <w:color w:val="000000"/>
                <w:sz w:val="18"/>
                <w:szCs w:val="18"/>
              </w:rPr>
            </w:pPr>
          </w:p>
        </w:tc>
        <w:tc>
          <w:tcPr>
            <w:tcW w:w="684" w:type="dxa"/>
            <w:tcBorders>
              <w:tl2br w:val="nil"/>
              <w:tr2bl w:val="nil"/>
            </w:tcBorders>
            <w:vAlign w:val="center"/>
          </w:tcPr>
          <w:p w14:paraId="1B318852">
            <w:pPr>
              <w:widowControl/>
              <w:spacing w:line="280" w:lineRule="exact"/>
              <w:jc w:val="center"/>
              <w:rPr>
                <w:rFonts w:ascii="宋体" w:hAnsi="宋体" w:cs="宋体"/>
                <w:color w:val="000000"/>
                <w:sz w:val="18"/>
                <w:szCs w:val="18"/>
              </w:rPr>
            </w:pPr>
          </w:p>
        </w:tc>
        <w:tc>
          <w:tcPr>
            <w:tcW w:w="648" w:type="dxa"/>
            <w:tcBorders>
              <w:tl2br w:val="nil"/>
              <w:tr2bl w:val="nil"/>
            </w:tcBorders>
            <w:vAlign w:val="center"/>
          </w:tcPr>
          <w:p w14:paraId="5371FD47">
            <w:pPr>
              <w:widowControl/>
              <w:spacing w:line="280" w:lineRule="exact"/>
              <w:jc w:val="center"/>
              <w:rPr>
                <w:rFonts w:ascii="宋体" w:hAnsi="宋体" w:cs="宋体"/>
                <w:color w:val="000000"/>
                <w:sz w:val="18"/>
                <w:szCs w:val="18"/>
              </w:rPr>
            </w:pPr>
          </w:p>
        </w:tc>
      </w:tr>
      <w:tr w14:paraId="5126A542">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604403BC">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54C6C15F">
            <w:pPr>
              <w:widowControl/>
              <w:spacing w:line="280" w:lineRule="exact"/>
              <w:jc w:val="center"/>
              <w:rPr>
                <w:rFonts w:ascii="宋体" w:hAnsi="宋体" w:cs="宋体"/>
                <w:color w:val="000000"/>
                <w:sz w:val="18"/>
                <w:szCs w:val="18"/>
              </w:rPr>
            </w:pPr>
            <w:r>
              <w:rPr>
                <w:rFonts w:ascii="宋体" w:hAnsi="宋体" w:cs="宋体"/>
                <w:color w:val="000000"/>
                <w:sz w:val="18"/>
                <w:szCs w:val="18"/>
              </w:rPr>
              <w:t>07</w:t>
            </w:r>
          </w:p>
        </w:tc>
        <w:tc>
          <w:tcPr>
            <w:tcW w:w="425" w:type="dxa"/>
            <w:tcBorders>
              <w:tl2br w:val="nil"/>
              <w:tr2bl w:val="nil"/>
            </w:tcBorders>
            <w:shd w:val="clear" w:color="auto" w:fill="auto"/>
            <w:vAlign w:val="center"/>
          </w:tcPr>
          <w:p w14:paraId="6400828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14:paraId="32BE3DF9">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科学技术普及</w:t>
            </w:r>
          </w:p>
        </w:tc>
        <w:tc>
          <w:tcPr>
            <w:tcW w:w="851" w:type="dxa"/>
            <w:tcBorders>
              <w:tl2br w:val="nil"/>
              <w:tr2bl w:val="nil"/>
            </w:tcBorders>
            <w:shd w:val="clear" w:color="auto" w:fill="auto"/>
            <w:vAlign w:val="center"/>
          </w:tcPr>
          <w:p w14:paraId="0BD83540">
            <w:pPr>
              <w:widowControl/>
              <w:spacing w:line="280" w:lineRule="exact"/>
              <w:jc w:val="center"/>
              <w:rPr>
                <w:rFonts w:ascii="宋体" w:hAnsi="宋体" w:cs="Arial"/>
                <w:color w:val="000000"/>
                <w:sz w:val="18"/>
                <w:szCs w:val="18"/>
              </w:rPr>
            </w:pPr>
            <w:r>
              <w:rPr>
                <w:rFonts w:ascii="宋体" w:hAnsi="宋体"/>
                <w:w w:val="96"/>
                <w:sz w:val="18"/>
                <w:szCs w:val="18"/>
              </w:rPr>
              <w:t>GF170</w:t>
            </w:r>
          </w:p>
        </w:tc>
        <w:tc>
          <w:tcPr>
            <w:tcW w:w="850" w:type="dxa"/>
            <w:tcBorders>
              <w:tl2br w:val="nil"/>
              <w:tr2bl w:val="nil"/>
            </w:tcBorders>
            <w:shd w:val="clear" w:color="auto" w:fill="DEEAF6" w:themeFill="accent1" w:themeFillTint="33"/>
            <w:vAlign w:val="center"/>
          </w:tcPr>
          <w:p w14:paraId="5FEA821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14:paraId="66835A60">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14:paraId="2276862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14:paraId="68DE893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14:paraId="19E0DC5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14:paraId="0123200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5B97936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23DB1C6C">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44297B5D">
            <w:pPr>
              <w:widowControl/>
              <w:spacing w:line="280" w:lineRule="exact"/>
              <w:jc w:val="center"/>
              <w:rPr>
                <w:rFonts w:ascii="宋体" w:hAnsi="宋体" w:cs="宋体"/>
                <w:color w:val="000000"/>
                <w:sz w:val="18"/>
                <w:szCs w:val="18"/>
              </w:rPr>
            </w:pPr>
            <w:r>
              <w:rPr>
                <w:rFonts w:ascii="宋体" w:hAnsi="宋体" w:cs="宋体"/>
                <w:color w:val="000000"/>
                <w:sz w:val="18"/>
                <w:szCs w:val="18"/>
              </w:rPr>
              <w:t>08</w:t>
            </w:r>
          </w:p>
        </w:tc>
        <w:tc>
          <w:tcPr>
            <w:tcW w:w="425" w:type="dxa"/>
            <w:tcBorders>
              <w:tl2br w:val="nil"/>
              <w:tr2bl w:val="nil"/>
            </w:tcBorders>
            <w:shd w:val="clear" w:color="auto" w:fill="auto"/>
            <w:vAlign w:val="center"/>
          </w:tcPr>
          <w:p w14:paraId="14FD92A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14:paraId="2B8EFA83">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科技交流与合作</w:t>
            </w:r>
          </w:p>
        </w:tc>
        <w:tc>
          <w:tcPr>
            <w:tcW w:w="851" w:type="dxa"/>
            <w:tcBorders>
              <w:tl2br w:val="nil"/>
              <w:tr2bl w:val="nil"/>
            </w:tcBorders>
            <w:shd w:val="clear" w:color="auto" w:fill="auto"/>
            <w:vAlign w:val="center"/>
          </w:tcPr>
          <w:p w14:paraId="60553302">
            <w:pPr>
              <w:widowControl/>
              <w:spacing w:line="280" w:lineRule="exact"/>
              <w:jc w:val="center"/>
              <w:rPr>
                <w:rFonts w:ascii="宋体" w:hAnsi="宋体" w:cs="Arial"/>
                <w:color w:val="000000"/>
                <w:sz w:val="18"/>
                <w:szCs w:val="18"/>
              </w:rPr>
            </w:pPr>
            <w:r>
              <w:rPr>
                <w:rFonts w:ascii="宋体" w:hAnsi="宋体"/>
                <w:w w:val="96"/>
                <w:sz w:val="18"/>
                <w:szCs w:val="18"/>
              </w:rPr>
              <w:t>GF180</w:t>
            </w:r>
          </w:p>
        </w:tc>
        <w:tc>
          <w:tcPr>
            <w:tcW w:w="850" w:type="dxa"/>
            <w:tcBorders>
              <w:tl2br w:val="nil"/>
              <w:tr2bl w:val="nil"/>
            </w:tcBorders>
            <w:shd w:val="clear" w:color="auto" w:fill="DEEAF6" w:themeFill="accent1" w:themeFillTint="33"/>
            <w:vAlign w:val="center"/>
          </w:tcPr>
          <w:p w14:paraId="6DB143C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14:paraId="1C587A8D">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14:paraId="0006AA53">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14:paraId="49F08C03">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14:paraId="207EC01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14:paraId="33B1D99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061DEF8D">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6ED3A32D">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2A8E18C9">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1FC60E07">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1984" w:type="dxa"/>
            <w:tcBorders>
              <w:tl2br w:val="nil"/>
              <w:tr2bl w:val="nil"/>
            </w:tcBorders>
            <w:shd w:val="clear" w:color="auto" w:fill="auto"/>
            <w:vAlign w:val="center"/>
          </w:tcPr>
          <w:p w14:paraId="2257634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国际交流与合作</w:t>
            </w:r>
          </w:p>
        </w:tc>
        <w:tc>
          <w:tcPr>
            <w:tcW w:w="851" w:type="dxa"/>
            <w:tcBorders>
              <w:tl2br w:val="nil"/>
              <w:tr2bl w:val="nil"/>
            </w:tcBorders>
            <w:shd w:val="clear" w:color="auto" w:fill="auto"/>
            <w:vAlign w:val="center"/>
          </w:tcPr>
          <w:p w14:paraId="210974A6">
            <w:pPr>
              <w:widowControl/>
              <w:spacing w:line="280" w:lineRule="exact"/>
              <w:jc w:val="center"/>
              <w:rPr>
                <w:rFonts w:ascii="宋体" w:hAnsi="宋体" w:cs="Arial"/>
                <w:color w:val="000000"/>
                <w:sz w:val="18"/>
                <w:szCs w:val="18"/>
              </w:rPr>
            </w:pPr>
            <w:r>
              <w:rPr>
                <w:rFonts w:ascii="宋体" w:hAnsi="宋体"/>
                <w:w w:val="96"/>
                <w:sz w:val="18"/>
                <w:szCs w:val="18"/>
              </w:rPr>
              <w:t>GF181</w:t>
            </w:r>
          </w:p>
        </w:tc>
        <w:tc>
          <w:tcPr>
            <w:tcW w:w="850" w:type="dxa"/>
            <w:tcBorders>
              <w:tl2br w:val="nil"/>
              <w:tr2bl w:val="nil"/>
            </w:tcBorders>
            <w:shd w:val="clear" w:color="auto" w:fill="DEEAF6" w:themeFill="accent1" w:themeFillTint="33"/>
            <w:vAlign w:val="center"/>
          </w:tcPr>
          <w:p w14:paraId="6311511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14:paraId="4E1EFE96">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14:paraId="31C229D2">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14:paraId="1A0D1C08">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14:paraId="7DDE8A9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14:paraId="51A38D1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23E0E47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6C480959">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664F8EA2">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029C7CE5">
            <w:pPr>
              <w:widowControl/>
              <w:spacing w:line="280" w:lineRule="exact"/>
              <w:jc w:val="center"/>
              <w:rPr>
                <w:rFonts w:ascii="宋体" w:hAnsi="宋体" w:cs="宋体"/>
                <w:color w:val="000000"/>
                <w:sz w:val="18"/>
                <w:szCs w:val="18"/>
              </w:rPr>
            </w:pPr>
            <w:r>
              <w:rPr>
                <w:rFonts w:ascii="宋体" w:hAnsi="宋体" w:cs="宋体"/>
                <w:color w:val="000000"/>
                <w:sz w:val="18"/>
                <w:szCs w:val="18"/>
              </w:rPr>
              <w:t>02</w:t>
            </w:r>
          </w:p>
        </w:tc>
        <w:tc>
          <w:tcPr>
            <w:tcW w:w="1984" w:type="dxa"/>
            <w:tcBorders>
              <w:tl2br w:val="nil"/>
              <w:tr2bl w:val="nil"/>
            </w:tcBorders>
            <w:shd w:val="clear" w:color="auto" w:fill="auto"/>
            <w:vAlign w:val="center"/>
          </w:tcPr>
          <w:p w14:paraId="105D239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重大科技合作项目</w:t>
            </w:r>
          </w:p>
        </w:tc>
        <w:tc>
          <w:tcPr>
            <w:tcW w:w="851" w:type="dxa"/>
            <w:tcBorders>
              <w:tl2br w:val="nil"/>
              <w:tr2bl w:val="nil"/>
            </w:tcBorders>
            <w:shd w:val="clear" w:color="auto" w:fill="auto"/>
            <w:vAlign w:val="center"/>
          </w:tcPr>
          <w:p w14:paraId="4E325F2B">
            <w:pPr>
              <w:widowControl/>
              <w:spacing w:line="280" w:lineRule="exact"/>
              <w:jc w:val="center"/>
              <w:rPr>
                <w:rFonts w:ascii="宋体" w:hAnsi="宋体" w:cs="Arial"/>
                <w:color w:val="000000"/>
                <w:sz w:val="18"/>
                <w:szCs w:val="18"/>
              </w:rPr>
            </w:pPr>
            <w:r>
              <w:rPr>
                <w:rFonts w:ascii="宋体" w:hAnsi="宋体"/>
                <w:w w:val="96"/>
                <w:sz w:val="18"/>
                <w:szCs w:val="18"/>
              </w:rPr>
              <w:t>GF182</w:t>
            </w:r>
          </w:p>
        </w:tc>
        <w:tc>
          <w:tcPr>
            <w:tcW w:w="850" w:type="dxa"/>
            <w:tcBorders>
              <w:tl2br w:val="nil"/>
              <w:tr2bl w:val="nil"/>
            </w:tcBorders>
            <w:shd w:val="clear" w:color="auto" w:fill="DEEAF6" w:themeFill="accent1" w:themeFillTint="33"/>
            <w:vAlign w:val="center"/>
          </w:tcPr>
          <w:p w14:paraId="3B3AF56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14:paraId="43B6ED14">
            <w:pPr>
              <w:widowControl/>
              <w:spacing w:line="280" w:lineRule="exact"/>
              <w:jc w:val="center"/>
              <w:rPr>
                <w:rFonts w:ascii="宋体" w:hAnsi="宋体" w:cs="宋体"/>
                <w:sz w:val="18"/>
                <w:szCs w:val="18"/>
              </w:rPr>
            </w:pPr>
          </w:p>
        </w:tc>
        <w:tc>
          <w:tcPr>
            <w:tcW w:w="992" w:type="dxa"/>
            <w:tcBorders>
              <w:tl2br w:val="nil"/>
              <w:tr2bl w:val="nil"/>
            </w:tcBorders>
            <w:vAlign w:val="center"/>
          </w:tcPr>
          <w:p w14:paraId="6002EFED">
            <w:pPr>
              <w:widowControl/>
              <w:spacing w:line="280" w:lineRule="exact"/>
              <w:jc w:val="center"/>
              <w:rPr>
                <w:rFonts w:ascii="宋体" w:hAnsi="宋体" w:cs="宋体"/>
                <w:sz w:val="18"/>
                <w:szCs w:val="18"/>
              </w:rPr>
            </w:pPr>
          </w:p>
        </w:tc>
        <w:tc>
          <w:tcPr>
            <w:tcW w:w="992" w:type="dxa"/>
            <w:tcBorders>
              <w:tl2br w:val="nil"/>
              <w:tr2bl w:val="nil"/>
            </w:tcBorders>
            <w:vAlign w:val="center"/>
          </w:tcPr>
          <w:p w14:paraId="4D73937A">
            <w:pPr>
              <w:widowControl/>
              <w:spacing w:line="280" w:lineRule="exact"/>
              <w:jc w:val="center"/>
              <w:rPr>
                <w:rFonts w:ascii="宋体" w:hAnsi="宋体" w:cs="宋体"/>
                <w:color w:val="000000"/>
                <w:sz w:val="18"/>
                <w:szCs w:val="18"/>
              </w:rPr>
            </w:pPr>
          </w:p>
        </w:tc>
        <w:tc>
          <w:tcPr>
            <w:tcW w:w="684" w:type="dxa"/>
            <w:tcBorders>
              <w:tl2br w:val="nil"/>
              <w:tr2bl w:val="nil"/>
            </w:tcBorders>
            <w:vAlign w:val="center"/>
          </w:tcPr>
          <w:p w14:paraId="7BED478E">
            <w:pPr>
              <w:widowControl/>
              <w:spacing w:line="280" w:lineRule="exact"/>
              <w:jc w:val="center"/>
              <w:rPr>
                <w:rFonts w:ascii="宋体" w:hAnsi="宋体" w:cs="宋体"/>
                <w:color w:val="000000"/>
                <w:sz w:val="18"/>
                <w:szCs w:val="18"/>
              </w:rPr>
            </w:pPr>
          </w:p>
        </w:tc>
        <w:tc>
          <w:tcPr>
            <w:tcW w:w="648" w:type="dxa"/>
            <w:tcBorders>
              <w:tl2br w:val="nil"/>
              <w:tr2bl w:val="nil"/>
            </w:tcBorders>
            <w:vAlign w:val="center"/>
          </w:tcPr>
          <w:p w14:paraId="3DB99A7F">
            <w:pPr>
              <w:widowControl/>
              <w:spacing w:line="280" w:lineRule="exact"/>
              <w:jc w:val="center"/>
              <w:rPr>
                <w:rFonts w:ascii="宋体" w:hAnsi="宋体" w:cs="宋体"/>
                <w:color w:val="000000"/>
                <w:sz w:val="18"/>
                <w:szCs w:val="18"/>
              </w:rPr>
            </w:pPr>
          </w:p>
        </w:tc>
      </w:tr>
      <w:tr w14:paraId="501CE3AC">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598" w:hRule="exact"/>
        </w:trPr>
        <w:tc>
          <w:tcPr>
            <w:tcW w:w="567" w:type="dxa"/>
            <w:tcBorders>
              <w:tl2br w:val="nil"/>
              <w:tr2bl w:val="nil"/>
            </w:tcBorders>
            <w:shd w:val="clear" w:color="auto" w:fill="auto"/>
            <w:vAlign w:val="center"/>
          </w:tcPr>
          <w:p w14:paraId="3057841F">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1DEA6B43">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64D5CA71">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1984" w:type="dxa"/>
            <w:tcBorders>
              <w:tl2br w:val="nil"/>
              <w:tr2bl w:val="nil"/>
            </w:tcBorders>
            <w:shd w:val="clear" w:color="auto" w:fill="auto"/>
            <w:vAlign w:val="center"/>
          </w:tcPr>
          <w:p w14:paraId="4581152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其他科技交流与合作支出</w:t>
            </w:r>
          </w:p>
        </w:tc>
        <w:tc>
          <w:tcPr>
            <w:tcW w:w="851" w:type="dxa"/>
            <w:tcBorders>
              <w:tl2br w:val="nil"/>
              <w:tr2bl w:val="nil"/>
            </w:tcBorders>
            <w:shd w:val="clear" w:color="auto" w:fill="auto"/>
            <w:vAlign w:val="center"/>
          </w:tcPr>
          <w:p w14:paraId="1ECA8698">
            <w:pPr>
              <w:widowControl/>
              <w:spacing w:line="280" w:lineRule="exact"/>
              <w:jc w:val="center"/>
              <w:rPr>
                <w:rFonts w:ascii="宋体" w:hAnsi="宋体" w:cs="Arial"/>
                <w:color w:val="000000"/>
                <w:sz w:val="18"/>
                <w:szCs w:val="18"/>
              </w:rPr>
            </w:pPr>
            <w:r>
              <w:rPr>
                <w:rFonts w:ascii="宋体" w:hAnsi="宋体"/>
                <w:w w:val="96"/>
                <w:sz w:val="18"/>
                <w:szCs w:val="18"/>
              </w:rPr>
              <w:t>GF183</w:t>
            </w:r>
          </w:p>
        </w:tc>
        <w:tc>
          <w:tcPr>
            <w:tcW w:w="850" w:type="dxa"/>
            <w:tcBorders>
              <w:tl2br w:val="nil"/>
              <w:tr2bl w:val="nil"/>
            </w:tcBorders>
            <w:shd w:val="clear" w:color="auto" w:fill="DEEAF6" w:themeFill="accent1" w:themeFillTint="33"/>
            <w:vAlign w:val="center"/>
          </w:tcPr>
          <w:p w14:paraId="12AA558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tcPr>
          <w:p w14:paraId="1EA5ADA6">
            <w:pPr>
              <w:widowControl/>
              <w:spacing w:line="280" w:lineRule="exact"/>
              <w:jc w:val="center"/>
              <w:rPr>
                <w:rFonts w:ascii="宋体" w:hAnsi="宋体" w:cs="宋体"/>
                <w:sz w:val="18"/>
                <w:szCs w:val="18"/>
              </w:rPr>
            </w:pPr>
          </w:p>
        </w:tc>
        <w:tc>
          <w:tcPr>
            <w:tcW w:w="992" w:type="dxa"/>
            <w:tcBorders>
              <w:tl2br w:val="nil"/>
              <w:tr2bl w:val="nil"/>
            </w:tcBorders>
            <w:vAlign w:val="center"/>
          </w:tcPr>
          <w:p w14:paraId="3F236142">
            <w:pPr>
              <w:widowControl/>
              <w:spacing w:line="280" w:lineRule="exact"/>
              <w:jc w:val="center"/>
              <w:rPr>
                <w:rFonts w:ascii="宋体" w:hAnsi="宋体" w:cs="宋体"/>
                <w:sz w:val="18"/>
                <w:szCs w:val="18"/>
              </w:rPr>
            </w:pPr>
          </w:p>
        </w:tc>
        <w:tc>
          <w:tcPr>
            <w:tcW w:w="992" w:type="dxa"/>
            <w:tcBorders>
              <w:tl2br w:val="nil"/>
              <w:tr2bl w:val="nil"/>
            </w:tcBorders>
            <w:noWrap/>
            <w:vAlign w:val="center"/>
          </w:tcPr>
          <w:p w14:paraId="2ABDD91C">
            <w:pPr>
              <w:widowControl/>
              <w:spacing w:line="280" w:lineRule="exact"/>
              <w:jc w:val="center"/>
              <w:rPr>
                <w:rFonts w:ascii="宋体" w:hAnsi="宋体" w:cs="宋体"/>
                <w:color w:val="000000"/>
                <w:sz w:val="18"/>
                <w:szCs w:val="18"/>
              </w:rPr>
            </w:pPr>
          </w:p>
        </w:tc>
        <w:tc>
          <w:tcPr>
            <w:tcW w:w="684" w:type="dxa"/>
            <w:tcBorders>
              <w:tl2br w:val="nil"/>
              <w:tr2bl w:val="nil"/>
            </w:tcBorders>
            <w:vAlign w:val="center"/>
          </w:tcPr>
          <w:p w14:paraId="71879F1F">
            <w:pPr>
              <w:widowControl/>
              <w:spacing w:line="280" w:lineRule="exact"/>
              <w:jc w:val="center"/>
              <w:rPr>
                <w:rFonts w:ascii="宋体" w:hAnsi="宋体" w:cs="宋体"/>
                <w:color w:val="000000"/>
                <w:sz w:val="18"/>
                <w:szCs w:val="18"/>
              </w:rPr>
            </w:pPr>
          </w:p>
        </w:tc>
        <w:tc>
          <w:tcPr>
            <w:tcW w:w="648" w:type="dxa"/>
            <w:tcBorders>
              <w:tl2br w:val="nil"/>
              <w:tr2bl w:val="nil"/>
            </w:tcBorders>
            <w:noWrap/>
            <w:vAlign w:val="center"/>
          </w:tcPr>
          <w:p w14:paraId="205D91A4">
            <w:pPr>
              <w:widowControl/>
              <w:spacing w:line="280" w:lineRule="exact"/>
              <w:jc w:val="center"/>
              <w:rPr>
                <w:rFonts w:ascii="宋体" w:hAnsi="宋体" w:cs="宋体"/>
                <w:color w:val="000000"/>
                <w:sz w:val="18"/>
                <w:szCs w:val="18"/>
              </w:rPr>
            </w:pPr>
          </w:p>
        </w:tc>
      </w:tr>
      <w:tr w14:paraId="1309822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22D22461">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66848E05">
            <w:pPr>
              <w:widowControl/>
              <w:spacing w:line="280" w:lineRule="exact"/>
              <w:jc w:val="center"/>
              <w:rPr>
                <w:rFonts w:ascii="宋体" w:hAnsi="宋体" w:cs="宋体"/>
                <w:color w:val="000000"/>
                <w:sz w:val="18"/>
                <w:szCs w:val="18"/>
              </w:rPr>
            </w:pPr>
            <w:r>
              <w:rPr>
                <w:rFonts w:ascii="宋体" w:hAnsi="宋体" w:cs="宋体"/>
                <w:color w:val="000000"/>
                <w:sz w:val="18"/>
                <w:szCs w:val="18"/>
              </w:rPr>
              <w:t>09</w:t>
            </w:r>
          </w:p>
        </w:tc>
        <w:tc>
          <w:tcPr>
            <w:tcW w:w="425" w:type="dxa"/>
            <w:tcBorders>
              <w:tl2br w:val="nil"/>
              <w:tr2bl w:val="nil"/>
            </w:tcBorders>
            <w:shd w:val="clear" w:color="auto" w:fill="auto"/>
            <w:vAlign w:val="center"/>
          </w:tcPr>
          <w:p w14:paraId="5611F84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　</w:t>
            </w:r>
          </w:p>
        </w:tc>
        <w:tc>
          <w:tcPr>
            <w:tcW w:w="1984" w:type="dxa"/>
            <w:tcBorders>
              <w:tl2br w:val="nil"/>
              <w:tr2bl w:val="nil"/>
            </w:tcBorders>
            <w:shd w:val="clear" w:color="auto" w:fill="auto"/>
            <w:vAlign w:val="center"/>
          </w:tcPr>
          <w:p w14:paraId="776431FA">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科技重大项目</w:t>
            </w:r>
          </w:p>
        </w:tc>
        <w:tc>
          <w:tcPr>
            <w:tcW w:w="851" w:type="dxa"/>
            <w:tcBorders>
              <w:tl2br w:val="nil"/>
              <w:tr2bl w:val="nil"/>
            </w:tcBorders>
            <w:shd w:val="clear" w:color="auto" w:fill="auto"/>
            <w:vAlign w:val="center"/>
          </w:tcPr>
          <w:p w14:paraId="3DFD095C">
            <w:pPr>
              <w:widowControl/>
              <w:spacing w:line="280" w:lineRule="exact"/>
              <w:jc w:val="center"/>
              <w:rPr>
                <w:rFonts w:ascii="宋体" w:hAnsi="宋体" w:cs="Arial"/>
                <w:color w:val="000000"/>
                <w:sz w:val="18"/>
                <w:szCs w:val="18"/>
              </w:rPr>
            </w:pPr>
            <w:r>
              <w:rPr>
                <w:rFonts w:ascii="宋体" w:hAnsi="宋体"/>
                <w:w w:val="96"/>
                <w:sz w:val="18"/>
                <w:szCs w:val="18"/>
              </w:rPr>
              <w:t>GF190</w:t>
            </w:r>
          </w:p>
        </w:tc>
        <w:tc>
          <w:tcPr>
            <w:tcW w:w="850" w:type="dxa"/>
            <w:tcBorders>
              <w:tl2br w:val="nil"/>
              <w:tr2bl w:val="nil"/>
            </w:tcBorders>
            <w:shd w:val="clear" w:color="auto" w:fill="DEEAF6" w:themeFill="accent1" w:themeFillTint="33"/>
            <w:vAlign w:val="center"/>
          </w:tcPr>
          <w:p w14:paraId="01ECD53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14:paraId="10A8B7A3">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14:paraId="1A99364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14:paraId="6276BA8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DEEAF6" w:themeFill="accent1" w:themeFillTint="33"/>
            <w:vAlign w:val="center"/>
          </w:tcPr>
          <w:p w14:paraId="0E6ABEF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noWrap/>
            <w:vAlign w:val="center"/>
          </w:tcPr>
          <w:p w14:paraId="3EBE5F9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59ABF05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restart"/>
            <w:tcBorders>
              <w:tl2br w:val="nil"/>
              <w:tr2bl w:val="nil"/>
            </w:tcBorders>
            <w:shd w:val="clear" w:color="auto" w:fill="auto"/>
            <w:vAlign w:val="center"/>
          </w:tcPr>
          <w:p w14:paraId="1CB40850">
            <w:pPr>
              <w:widowControl/>
              <w:spacing w:line="280" w:lineRule="exact"/>
              <w:jc w:val="center"/>
              <w:rPr>
                <w:rFonts w:ascii="宋体" w:hAnsi="宋体" w:cs="宋体"/>
                <w:color w:val="000000"/>
                <w:sz w:val="18"/>
                <w:szCs w:val="18"/>
              </w:rPr>
            </w:pPr>
          </w:p>
        </w:tc>
        <w:tc>
          <w:tcPr>
            <w:tcW w:w="426" w:type="dxa"/>
            <w:vMerge w:val="restart"/>
            <w:tcBorders>
              <w:tl2br w:val="nil"/>
              <w:tr2bl w:val="nil"/>
            </w:tcBorders>
            <w:shd w:val="clear" w:color="auto" w:fill="auto"/>
            <w:vAlign w:val="center"/>
          </w:tcPr>
          <w:p w14:paraId="3F61CE1E">
            <w:pPr>
              <w:widowControl/>
              <w:spacing w:line="280" w:lineRule="exact"/>
              <w:jc w:val="center"/>
              <w:rPr>
                <w:rFonts w:ascii="宋体" w:hAnsi="宋体" w:cs="宋体"/>
                <w:color w:val="000000"/>
                <w:sz w:val="18"/>
                <w:szCs w:val="18"/>
              </w:rPr>
            </w:pPr>
          </w:p>
        </w:tc>
        <w:tc>
          <w:tcPr>
            <w:tcW w:w="425" w:type="dxa"/>
            <w:vMerge w:val="restart"/>
            <w:tcBorders>
              <w:tl2br w:val="nil"/>
              <w:tr2bl w:val="nil"/>
            </w:tcBorders>
            <w:shd w:val="clear" w:color="auto" w:fill="auto"/>
            <w:vAlign w:val="center"/>
          </w:tcPr>
          <w:p w14:paraId="41DC58F4">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1984" w:type="dxa"/>
            <w:vMerge w:val="restart"/>
            <w:tcBorders>
              <w:tl2br w:val="nil"/>
              <w:tr2bl w:val="nil"/>
            </w:tcBorders>
            <w:shd w:val="clear" w:color="auto" w:fill="auto"/>
            <w:vAlign w:val="center"/>
          </w:tcPr>
          <w:p w14:paraId="5F7143F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科技重大专项</w:t>
            </w:r>
          </w:p>
        </w:tc>
        <w:tc>
          <w:tcPr>
            <w:tcW w:w="851" w:type="dxa"/>
            <w:tcBorders>
              <w:tl2br w:val="nil"/>
              <w:tr2bl w:val="nil"/>
            </w:tcBorders>
            <w:shd w:val="clear" w:color="auto" w:fill="auto"/>
            <w:vAlign w:val="center"/>
          </w:tcPr>
          <w:p w14:paraId="5CF63E85">
            <w:pPr>
              <w:widowControl/>
              <w:spacing w:line="280" w:lineRule="exact"/>
              <w:jc w:val="center"/>
              <w:rPr>
                <w:rFonts w:ascii="宋体" w:hAnsi="宋体" w:cs="Arial"/>
                <w:color w:val="000000"/>
                <w:sz w:val="18"/>
                <w:szCs w:val="18"/>
              </w:rPr>
            </w:pPr>
            <w:r>
              <w:rPr>
                <w:rFonts w:ascii="宋体" w:hAnsi="宋体"/>
                <w:w w:val="96"/>
                <w:sz w:val="18"/>
                <w:szCs w:val="18"/>
              </w:rPr>
              <w:t>GF191</w:t>
            </w:r>
          </w:p>
        </w:tc>
        <w:tc>
          <w:tcPr>
            <w:tcW w:w="850" w:type="dxa"/>
            <w:tcBorders>
              <w:tl2br w:val="nil"/>
              <w:tr2bl w:val="nil"/>
            </w:tcBorders>
            <w:shd w:val="clear" w:color="auto" w:fill="DEEAF6" w:themeFill="accent1" w:themeFillTint="33"/>
            <w:vAlign w:val="center"/>
          </w:tcPr>
          <w:p w14:paraId="72773B9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shd w:val="clear" w:color="auto" w:fill="DEEAF6" w:themeFill="accent1" w:themeFillTint="33"/>
            <w:vAlign w:val="center"/>
          </w:tcPr>
          <w:p w14:paraId="74390DE2">
            <w:pPr>
              <w:spacing w:line="280" w:lineRule="exact"/>
              <w:jc w:val="center"/>
              <w:rPr>
                <w:rFonts w:ascii="宋体" w:hAnsi="宋体"/>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vAlign w:val="center"/>
          </w:tcPr>
          <w:p w14:paraId="62DFA8B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2" w:type="dxa"/>
            <w:tcBorders>
              <w:tl2br w:val="nil"/>
              <w:tr2bl w:val="nil"/>
            </w:tcBorders>
            <w:shd w:val="clear" w:color="auto" w:fill="DEEAF6" w:themeFill="accent1" w:themeFillTint="33"/>
            <w:noWrap/>
            <w:vAlign w:val="center"/>
          </w:tcPr>
          <w:p w14:paraId="1FC1223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84" w:type="dxa"/>
            <w:tcBorders>
              <w:tl2br w:val="nil"/>
              <w:tr2bl w:val="nil"/>
            </w:tcBorders>
            <w:shd w:val="clear" w:color="auto" w:fill="auto"/>
            <w:vAlign w:val="center"/>
          </w:tcPr>
          <w:p w14:paraId="053266D8">
            <w:pPr>
              <w:widowControl/>
              <w:spacing w:line="280" w:lineRule="exact"/>
              <w:jc w:val="left"/>
              <w:rPr>
                <w:rFonts w:ascii="宋体" w:hAnsi="宋体" w:cs="宋体"/>
                <w:color w:val="000000"/>
                <w:sz w:val="18"/>
                <w:szCs w:val="18"/>
              </w:rPr>
            </w:pPr>
          </w:p>
        </w:tc>
        <w:tc>
          <w:tcPr>
            <w:tcW w:w="648" w:type="dxa"/>
            <w:tcBorders>
              <w:tl2br w:val="nil"/>
              <w:tr2bl w:val="nil"/>
            </w:tcBorders>
            <w:shd w:val="clear" w:color="auto" w:fill="auto"/>
            <w:vAlign w:val="center"/>
          </w:tcPr>
          <w:p w14:paraId="0590363E">
            <w:pPr>
              <w:widowControl/>
              <w:spacing w:line="280" w:lineRule="exact"/>
              <w:jc w:val="center"/>
              <w:rPr>
                <w:rFonts w:ascii="宋体" w:hAnsi="宋体" w:cs="宋体"/>
                <w:color w:val="000000"/>
                <w:sz w:val="18"/>
                <w:szCs w:val="18"/>
              </w:rPr>
            </w:pPr>
          </w:p>
        </w:tc>
      </w:tr>
      <w:tr w14:paraId="0FD4E605">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6584D439">
            <w:pPr>
              <w:widowControl/>
              <w:spacing w:line="280" w:lineRule="exact"/>
              <w:ind w:firstLine="360" w:firstLineChars="200"/>
              <w:rPr>
                <w:rFonts w:ascii="宋体" w:hAnsi="宋体" w:cs="宋体"/>
                <w:color w:val="000000"/>
                <w:sz w:val="18"/>
                <w:szCs w:val="18"/>
              </w:rPr>
            </w:pPr>
          </w:p>
        </w:tc>
        <w:tc>
          <w:tcPr>
            <w:tcW w:w="426" w:type="dxa"/>
            <w:vMerge w:val="continue"/>
            <w:tcBorders>
              <w:tl2br w:val="nil"/>
              <w:tr2bl w:val="nil"/>
            </w:tcBorders>
            <w:vAlign w:val="center"/>
          </w:tcPr>
          <w:p w14:paraId="453D31A0">
            <w:pPr>
              <w:widowControl/>
              <w:spacing w:line="280" w:lineRule="exact"/>
              <w:ind w:firstLine="360" w:firstLineChars="200"/>
              <w:rPr>
                <w:rFonts w:ascii="宋体" w:hAnsi="宋体" w:cs="宋体"/>
                <w:color w:val="000000"/>
                <w:sz w:val="18"/>
                <w:szCs w:val="18"/>
              </w:rPr>
            </w:pPr>
          </w:p>
        </w:tc>
        <w:tc>
          <w:tcPr>
            <w:tcW w:w="425" w:type="dxa"/>
            <w:vMerge w:val="continue"/>
            <w:tcBorders>
              <w:tl2br w:val="nil"/>
              <w:tr2bl w:val="nil"/>
            </w:tcBorders>
            <w:vAlign w:val="center"/>
          </w:tcPr>
          <w:p w14:paraId="6A820F10">
            <w:pPr>
              <w:widowControl/>
              <w:spacing w:line="280" w:lineRule="exact"/>
              <w:ind w:firstLine="360" w:firstLineChars="200"/>
              <w:rPr>
                <w:rFonts w:ascii="宋体" w:hAnsi="宋体" w:cs="宋体"/>
                <w:color w:val="000000"/>
                <w:sz w:val="18"/>
                <w:szCs w:val="18"/>
              </w:rPr>
            </w:pPr>
          </w:p>
        </w:tc>
        <w:tc>
          <w:tcPr>
            <w:tcW w:w="1984" w:type="dxa"/>
            <w:vMerge w:val="continue"/>
            <w:tcBorders>
              <w:tl2br w:val="nil"/>
              <w:tr2bl w:val="nil"/>
            </w:tcBorders>
            <w:vAlign w:val="center"/>
          </w:tcPr>
          <w:p w14:paraId="14516325">
            <w:pPr>
              <w:widowControl/>
              <w:spacing w:line="280" w:lineRule="exact"/>
              <w:ind w:firstLine="360" w:firstLineChars="200"/>
              <w:rPr>
                <w:rFonts w:ascii="宋体" w:hAnsi="宋体" w:cs="宋体"/>
                <w:color w:val="000000"/>
                <w:sz w:val="18"/>
                <w:szCs w:val="18"/>
              </w:rPr>
            </w:pPr>
          </w:p>
        </w:tc>
        <w:tc>
          <w:tcPr>
            <w:tcW w:w="851" w:type="dxa"/>
            <w:tcBorders>
              <w:tl2br w:val="nil"/>
              <w:tr2bl w:val="nil"/>
            </w:tcBorders>
            <w:vAlign w:val="center"/>
          </w:tcPr>
          <w:p w14:paraId="2AB96A29">
            <w:pPr>
              <w:widowControl/>
              <w:spacing w:line="280" w:lineRule="exact"/>
              <w:jc w:val="center"/>
              <w:rPr>
                <w:rFonts w:ascii="宋体" w:hAnsi="宋体"/>
                <w:w w:val="96"/>
                <w:sz w:val="18"/>
                <w:szCs w:val="18"/>
              </w:rPr>
            </w:pPr>
            <w:r>
              <w:rPr>
                <w:rFonts w:ascii="宋体" w:hAnsi="宋体"/>
                <w:w w:val="96"/>
                <w:sz w:val="18"/>
                <w:szCs w:val="18"/>
              </w:rPr>
              <w:t>GF19101</w:t>
            </w:r>
          </w:p>
        </w:tc>
        <w:tc>
          <w:tcPr>
            <w:tcW w:w="850" w:type="dxa"/>
            <w:tcBorders>
              <w:tl2br w:val="nil"/>
              <w:tr2bl w:val="nil"/>
            </w:tcBorders>
            <w:vAlign w:val="center"/>
          </w:tcPr>
          <w:p w14:paraId="425C27B7">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0231E3A2">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vAlign w:val="center"/>
          </w:tcPr>
          <w:p w14:paraId="3E440503">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992" w:type="dxa"/>
            <w:tcBorders>
              <w:tl2br w:val="nil"/>
              <w:tr2bl w:val="nil"/>
            </w:tcBorders>
            <w:noWrap/>
            <w:vAlign w:val="center"/>
          </w:tcPr>
          <w:p w14:paraId="5AB0B294">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684" w:type="dxa"/>
            <w:tcBorders>
              <w:tl2br w:val="nil"/>
              <w:tr2bl w:val="nil"/>
            </w:tcBorders>
            <w:vAlign w:val="center"/>
          </w:tcPr>
          <w:p w14:paraId="709E54DD">
            <w:pPr>
              <w:widowControl/>
              <w:spacing w:line="280" w:lineRule="exact"/>
              <w:jc w:val="left"/>
              <w:rPr>
                <w:rFonts w:ascii="宋体" w:hAnsi="宋体" w:cs="宋体"/>
                <w:color w:val="000000"/>
                <w:sz w:val="18"/>
                <w:szCs w:val="18"/>
              </w:rPr>
            </w:pPr>
          </w:p>
        </w:tc>
        <w:tc>
          <w:tcPr>
            <w:tcW w:w="648" w:type="dxa"/>
            <w:tcBorders>
              <w:tl2br w:val="nil"/>
              <w:tr2bl w:val="nil"/>
            </w:tcBorders>
            <w:vAlign w:val="center"/>
          </w:tcPr>
          <w:p w14:paraId="169923F7">
            <w:pPr>
              <w:widowControl/>
              <w:spacing w:line="280" w:lineRule="exact"/>
              <w:jc w:val="center"/>
              <w:rPr>
                <w:rFonts w:ascii="宋体" w:hAnsi="宋体" w:cs="宋体"/>
                <w:color w:val="000000"/>
                <w:sz w:val="18"/>
                <w:szCs w:val="18"/>
              </w:rPr>
            </w:pPr>
          </w:p>
        </w:tc>
      </w:tr>
      <w:tr w14:paraId="7177A7E8">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6E59301E">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1A2ECD40">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7E5D20B5">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7A415026">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294E8A44">
            <w:pPr>
              <w:widowControl/>
              <w:spacing w:line="280" w:lineRule="exact"/>
              <w:jc w:val="center"/>
              <w:rPr>
                <w:rFonts w:ascii="宋体" w:hAnsi="宋体"/>
                <w:w w:val="96"/>
                <w:sz w:val="18"/>
                <w:szCs w:val="18"/>
              </w:rPr>
            </w:pPr>
            <w:r>
              <w:rPr>
                <w:rFonts w:ascii="宋体" w:hAnsi="宋体"/>
                <w:w w:val="96"/>
                <w:sz w:val="18"/>
                <w:szCs w:val="18"/>
              </w:rPr>
              <w:t>GF19102</w:t>
            </w:r>
          </w:p>
        </w:tc>
        <w:tc>
          <w:tcPr>
            <w:tcW w:w="850" w:type="dxa"/>
            <w:tcBorders>
              <w:tl2br w:val="nil"/>
              <w:tr2bl w:val="nil"/>
            </w:tcBorders>
            <w:vAlign w:val="center"/>
          </w:tcPr>
          <w:p w14:paraId="3A2921B0">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20665954">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vAlign w:val="center"/>
          </w:tcPr>
          <w:p w14:paraId="68C0AF35">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992" w:type="dxa"/>
            <w:tcBorders>
              <w:tl2br w:val="nil"/>
              <w:tr2bl w:val="nil"/>
            </w:tcBorders>
            <w:noWrap/>
            <w:vAlign w:val="center"/>
          </w:tcPr>
          <w:p w14:paraId="54B2865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684" w:type="dxa"/>
            <w:tcBorders>
              <w:tl2br w:val="nil"/>
              <w:tr2bl w:val="nil"/>
            </w:tcBorders>
            <w:vAlign w:val="center"/>
          </w:tcPr>
          <w:p w14:paraId="141F1E7F">
            <w:pPr>
              <w:widowControl/>
              <w:spacing w:line="280" w:lineRule="exact"/>
              <w:jc w:val="left"/>
              <w:rPr>
                <w:rFonts w:ascii="宋体" w:hAnsi="宋体" w:cs="宋体"/>
                <w:color w:val="000000"/>
                <w:sz w:val="18"/>
                <w:szCs w:val="18"/>
              </w:rPr>
            </w:pPr>
          </w:p>
        </w:tc>
        <w:tc>
          <w:tcPr>
            <w:tcW w:w="648" w:type="dxa"/>
            <w:tcBorders>
              <w:tl2br w:val="nil"/>
              <w:tr2bl w:val="nil"/>
            </w:tcBorders>
            <w:vAlign w:val="center"/>
          </w:tcPr>
          <w:p w14:paraId="0407EA17">
            <w:pPr>
              <w:widowControl/>
              <w:spacing w:line="280" w:lineRule="exact"/>
              <w:jc w:val="center"/>
              <w:rPr>
                <w:rFonts w:ascii="宋体" w:hAnsi="宋体" w:cs="宋体"/>
                <w:color w:val="000000"/>
                <w:sz w:val="18"/>
                <w:szCs w:val="18"/>
              </w:rPr>
            </w:pPr>
          </w:p>
        </w:tc>
      </w:tr>
      <w:tr w14:paraId="4FBBE46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46A1F212">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09F7C982">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6875D9E8">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7CAB778D">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425D430D">
            <w:pPr>
              <w:widowControl/>
              <w:spacing w:line="280" w:lineRule="exact"/>
              <w:jc w:val="center"/>
              <w:rPr>
                <w:rFonts w:ascii="宋体" w:hAnsi="宋体"/>
                <w:w w:val="96"/>
                <w:sz w:val="18"/>
                <w:szCs w:val="18"/>
              </w:rPr>
            </w:pPr>
            <w:r>
              <w:rPr>
                <w:rFonts w:ascii="宋体" w:hAnsi="宋体"/>
                <w:w w:val="96"/>
                <w:sz w:val="18"/>
                <w:szCs w:val="18"/>
              </w:rPr>
              <w:t>GF19103</w:t>
            </w:r>
          </w:p>
        </w:tc>
        <w:tc>
          <w:tcPr>
            <w:tcW w:w="850" w:type="dxa"/>
            <w:tcBorders>
              <w:tl2br w:val="nil"/>
              <w:tr2bl w:val="nil"/>
            </w:tcBorders>
            <w:vAlign w:val="center"/>
          </w:tcPr>
          <w:p w14:paraId="2858B693">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0A090C11">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vAlign w:val="center"/>
          </w:tcPr>
          <w:p w14:paraId="23F3C9B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992" w:type="dxa"/>
            <w:tcBorders>
              <w:tl2br w:val="nil"/>
              <w:tr2bl w:val="nil"/>
            </w:tcBorders>
            <w:noWrap/>
            <w:vAlign w:val="center"/>
          </w:tcPr>
          <w:p w14:paraId="1838716B">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684" w:type="dxa"/>
            <w:tcBorders>
              <w:tl2br w:val="nil"/>
              <w:tr2bl w:val="nil"/>
            </w:tcBorders>
            <w:vAlign w:val="center"/>
          </w:tcPr>
          <w:p w14:paraId="0F19F2E4">
            <w:pPr>
              <w:widowControl/>
              <w:spacing w:line="280" w:lineRule="exact"/>
              <w:jc w:val="left"/>
              <w:rPr>
                <w:rFonts w:ascii="宋体" w:hAnsi="宋体" w:cs="宋体"/>
                <w:color w:val="000000"/>
                <w:sz w:val="18"/>
                <w:szCs w:val="18"/>
              </w:rPr>
            </w:pPr>
          </w:p>
        </w:tc>
        <w:tc>
          <w:tcPr>
            <w:tcW w:w="648" w:type="dxa"/>
            <w:tcBorders>
              <w:tl2br w:val="nil"/>
              <w:tr2bl w:val="nil"/>
            </w:tcBorders>
            <w:vAlign w:val="center"/>
          </w:tcPr>
          <w:p w14:paraId="51DE60E7">
            <w:pPr>
              <w:widowControl/>
              <w:spacing w:line="280" w:lineRule="exact"/>
              <w:jc w:val="center"/>
              <w:rPr>
                <w:rFonts w:ascii="宋体" w:hAnsi="宋体" w:cs="宋体"/>
                <w:color w:val="000000"/>
                <w:sz w:val="18"/>
                <w:szCs w:val="18"/>
              </w:rPr>
            </w:pPr>
          </w:p>
        </w:tc>
      </w:tr>
      <w:tr w14:paraId="7FC8C358">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2AF90D3A">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0899E1B9">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3AFF7B52">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71DACC2E">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7BA1CF52">
            <w:pPr>
              <w:widowControl/>
              <w:spacing w:line="280" w:lineRule="exact"/>
              <w:jc w:val="center"/>
              <w:rPr>
                <w:rFonts w:ascii="宋体" w:hAnsi="宋体"/>
                <w:w w:val="96"/>
                <w:sz w:val="18"/>
                <w:szCs w:val="18"/>
              </w:rPr>
            </w:pPr>
            <w:r>
              <w:rPr>
                <w:rFonts w:ascii="宋体" w:hAnsi="宋体"/>
                <w:w w:val="96"/>
                <w:sz w:val="18"/>
                <w:szCs w:val="18"/>
              </w:rPr>
              <w:t>GF19104</w:t>
            </w:r>
          </w:p>
        </w:tc>
        <w:tc>
          <w:tcPr>
            <w:tcW w:w="850" w:type="dxa"/>
            <w:tcBorders>
              <w:tl2br w:val="nil"/>
              <w:tr2bl w:val="nil"/>
            </w:tcBorders>
            <w:vAlign w:val="center"/>
          </w:tcPr>
          <w:p w14:paraId="5E92F885">
            <w:pPr>
              <w:widowControl/>
              <w:spacing w:line="280" w:lineRule="exact"/>
              <w:jc w:val="left"/>
              <w:rPr>
                <w:rFonts w:ascii="宋体" w:hAnsi="宋体" w:cs="宋体"/>
                <w:color w:val="000000"/>
                <w:sz w:val="18"/>
                <w:szCs w:val="18"/>
              </w:rPr>
            </w:pPr>
          </w:p>
        </w:tc>
        <w:tc>
          <w:tcPr>
            <w:tcW w:w="993" w:type="dxa"/>
            <w:tcBorders>
              <w:tl2br w:val="nil"/>
              <w:tr2bl w:val="nil"/>
            </w:tcBorders>
            <w:vAlign w:val="center"/>
          </w:tcPr>
          <w:p w14:paraId="71773D26">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vAlign w:val="center"/>
          </w:tcPr>
          <w:p w14:paraId="395CD510">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992" w:type="dxa"/>
            <w:tcBorders>
              <w:tl2br w:val="nil"/>
              <w:tr2bl w:val="nil"/>
            </w:tcBorders>
            <w:noWrap/>
            <w:vAlign w:val="center"/>
          </w:tcPr>
          <w:p w14:paraId="1A4186D3">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684" w:type="dxa"/>
            <w:tcBorders>
              <w:tl2br w:val="nil"/>
              <w:tr2bl w:val="nil"/>
            </w:tcBorders>
            <w:vAlign w:val="center"/>
          </w:tcPr>
          <w:p w14:paraId="56D2C1F4">
            <w:pPr>
              <w:widowControl/>
              <w:spacing w:line="280" w:lineRule="exact"/>
              <w:jc w:val="left"/>
              <w:rPr>
                <w:rFonts w:ascii="宋体" w:hAnsi="宋体" w:cs="宋体"/>
                <w:color w:val="000000"/>
                <w:sz w:val="18"/>
                <w:szCs w:val="18"/>
              </w:rPr>
            </w:pPr>
          </w:p>
        </w:tc>
        <w:tc>
          <w:tcPr>
            <w:tcW w:w="648" w:type="dxa"/>
            <w:tcBorders>
              <w:tl2br w:val="nil"/>
              <w:tr2bl w:val="nil"/>
            </w:tcBorders>
            <w:vAlign w:val="center"/>
          </w:tcPr>
          <w:p w14:paraId="22638735">
            <w:pPr>
              <w:widowControl/>
              <w:spacing w:line="280" w:lineRule="exact"/>
              <w:jc w:val="center"/>
              <w:rPr>
                <w:rFonts w:ascii="宋体" w:hAnsi="宋体" w:cs="宋体"/>
                <w:color w:val="000000"/>
                <w:sz w:val="18"/>
                <w:szCs w:val="18"/>
              </w:rPr>
            </w:pPr>
          </w:p>
        </w:tc>
      </w:tr>
      <w:tr w14:paraId="791C3E5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vMerge w:val="continue"/>
            <w:tcBorders>
              <w:tl2br w:val="nil"/>
              <w:tr2bl w:val="nil"/>
            </w:tcBorders>
            <w:vAlign w:val="center"/>
          </w:tcPr>
          <w:p w14:paraId="0D8491A7">
            <w:pPr>
              <w:widowControl/>
              <w:spacing w:line="280" w:lineRule="exact"/>
              <w:jc w:val="left"/>
              <w:rPr>
                <w:rFonts w:ascii="宋体" w:hAnsi="宋体" w:cs="宋体"/>
                <w:color w:val="000000"/>
                <w:sz w:val="18"/>
                <w:szCs w:val="18"/>
              </w:rPr>
            </w:pPr>
          </w:p>
        </w:tc>
        <w:tc>
          <w:tcPr>
            <w:tcW w:w="426" w:type="dxa"/>
            <w:vMerge w:val="continue"/>
            <w:tcBorders>
              <w:tl2br w:val="nil"/>
              <w:tr2bl w:val="nil"/>
            </w:tcBorders>
            <w:vAlign w:val="center"/>
          </w:tcPr>
          <w:p w14:paraId="3B5F93A5">
            <w:pPr>
              <w:widowControl/>
              <w:spacing w:line="280" w:lineRule="exact"/>
              <w:jc w:val="left"/>
              <w:rPr>
                <w:rFonts w:ascii="宋体" w:hAnsi="宋体" w:cs="宋体"/>
                <w:color w:val="000000"/>
                <w:sz w:val="18"/>
                <w:szCs w:val="18"/>
              </w:rPr>
            </w:pPr>
          </w:p>
        </w:tc>
        <w:tc>
          <w:tcPr>
            <w:tcW w:w="425" w:type="dxa"/>
            <w:vMerge w:val="continue"/>
            <w:tcBorders>
              <w:tl2br w:val="nil"/>
              <w:tr2bl w:val="nil"/>
            </w:tcBorders>
            <w:vAlign w:val="center"/>
          </w:tcPr>
          <w:p w14:paraId="0A1F07B6">
            <w:pPr>
              <w:widowControl/>
              <w:spacing w:line="280" w:lineRule="exact"/>
              <w:jc w:val="left"/>
              <w:rPr>
                <w:rFonts w:ascii="宋体" w:hAnsi="宋体" w:cs="宋体"/>
                <w:color w:val="000000"/>
                <w:sz w:val="18"/>
                <w:szCs w:val="18"/>
              </w:rPr>
            </w:pPr>
          </w:p>
        </w:tc>
        <w:tc>
          <w:tcPr>
            <w:tcW w:w="1984" w:type="dxa"/>
            <w:vMerge w:val="continue"/>
            <w:tcBorders>
              <w:tl2br w:val="nil"/>
              <w:tr2bl w:val="nil"/>
            </w:tcBorders>
            <w:vAlign w:val="center"/>
          </w:tcPr>
          <w:p w14:paraId="27373904">
            <w:pPr>
              <w:widowControl/>
              <w:spacing w:line="280" w:lineRule="exact"/>
              <w:jc w:val="left"/>
              <w:rPr>
                <w:rFonts w:ascii="宋体" w:hAnsi="宋体" w:cs="宋体"/>
                <w:color w:val="000000"/>
                <w:sz w:val="18"/>
                <w:szCs w:val="18"/>
              </w:rPr>
            </w:pPr>
          </w:p>
        </w:tc>
        <w:tc>
          <w:tcPr>
            <w:tcW w:w="851" w:type="dxa"/>
            <w:tcBorders>
              <w:tl2br w:val="nil"/>
              <w:tr2bl w:val="nil"/>
            </w:tcBorders>
            <w:vAlign w:val="center"/>
          </w:tcPr>
          <w:p w14:paraId="7DBFE741">
            <w:pPr>
              <w:widowControl/>
              <w:spacing w:line="280" w:lineRule="exact"/>
              <w:jc w:val="center"/>
              <w:rPr>
                <w:rFonts w:ascii="宋体" w:hAnsi="宋体"/>
                <w:w w:val="96"/>
                <w:sz w:val="18"/>
                <w:szCs w:val="18"/>
              </w:rPr>
            </w:pPr>
            <w:r>
              <w:rPr>
                <w:rFonts w:ascii="宋体" w:hAnsi="宋体"/>
                <w:w w:val="96"/>
                <w:sz w:val="18"/>
                <w:szCs w:val="18"/>
              </w:rPr>
              <w:t>GF19105</w:t>
            </w:r>
          </w:p>
        </w:tc>
        <w:tc>
          <w:tcPr>
            <w:tcW w:w="850" w:type="dxa"/>
            <w:tcBorders>
              <w:tl2br w:val="nil"/>
              <w:tr2bl w:val="nil"/>
            </w:tcBorders>
            <w:vAlign w:val="center"/>
          </w:tcPr>
          <w:p w14:paraId="2CC9CD15">
            <w:pPr>
              <w:widowControl/>
              <w:spacing w:line="280" w:lineRule="exact"/>
              <w:jc w:val="left"/>
              <w:rPr>
                <w:rFonts w:ascii="宋体" w:hAnsi="宋体" w:cs="宋体"/>
                <w:sz w:val="18"/>
                <w:szCs w:val="18"/>
              </w:rPr>
            </w:pPr>
          </w:p>
        </w:tc>
        <w:tc>
          <w:tcPr>
            <w:tcW w:w="993" w:type="dxa"/>
            <w:tcBorders>
              <w:tl2br w:val="nil"/>
              <w:tr2bl w:val="nil"/>
            </w:tcBorders>
            <w:vAlign w:val="center"/>
          </w:tcPr>
          <w:p w14:paraId="2C1DC1E7">
            <w:pPr>
              <w:widowControl/>
              <w:spacing w:line="280" w:lineRule="exact"/>
              <w:jc w:val="left"/>
              <w:rPr>
                <w:rFonts w:ascii="宋体" w:hAnsi="宋体" w:cs="宋体"/>
                <w:sz w:val="18"/>
                <w:szCs w:val="18"/>
              </w:rPr>
            </w:pPr>
            <w:r>
              <w:rPr>
                <w:rFonts w:hint="eastAsia" w:ascii="宋体" w:hAnsi="宋体" w:cs="宋体"/>
                <w:sz w:val="18"/>
                <w:szCs w:val="18"/>
              </w:rPr>
              <w:t>名称</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vAlign w:val="center"/>
          </w:tcPr>
          <w:p w14:paraId="06948771">
            <w:pPr>
              <w:widowControl/>
              <w:spacing w:line="280" w:lineRule="exact"/>
              <w:jc w:val="left"/>
              <w:rPr>
                <w:rFonts w:ascii="宋体" w:hAnsi="宋体" w:cs="宋体"/>
                <w:sz w:val="18"/>
                <w:szCs w:val="18"/>
              </w:rPr>
            </w:pPr>
            <w:r>
              <w:rPr>
                <w:rFonts w:hint="eastAsia" w:ascii="宋体" w:hAnsi="宋体" w:cs="宋体"/>
                <w:sz w:val="18"/>
                <w:szCs w:val="18"/>
              </w:rPr>
              <w:t>说明</w:t>
            </w:r>
            <w:r>
              <w:rPr>
                <w:rFonts w:ascii="宋体" w:hAnsi="宋体" w:cs="宋体"/>
                <w:sz w:val="18"/>
                <w:szCs w:val="18"/>
              </w:rPr>
              <w:t>5</w:t>
            </w:r>
            <w:r>
              <w:rPr>
                <w:rFonts w:hint="eastAsia" w:ascii="宋体" w:hAnsi="宋体" w:cs="宋体"/>
                <w:sz w:val="18"/>
                <w:szCs w:val="18"/>
              </w:rPr>
              <w:t>：</w:t>
            </w:r>
          </w:p>
        </w:tc>
        <w:tc>
          <w:tcPr>
            <w:tcW w:w="992" w:type="dxa"/>
            <w:tcBorders>
              <w:tl2br w:val="nil"/>
              <w:tr2bl w:val="nil"/>
            </w:tcBorders>
            <w:noWrap/>
            <w:vAlign w:val="center"/>
          </w:tcPr>
          <w:p w14:paraId="7F29B853">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684" w:type="dxa"/>
            <w:tcBorders>
              <w:tl2br w:val="nil"/>
              <w:tr2bl w:val="nil"/>
            </w:tcBorders>
            <w:vAlign w:val="center"/>
          </w:tcPr>
          <w:p w14:paraId="1398D4F2">
            <w:pPr>
              <w:widowControl/>
              <w:spacing w:line="280" w:lineRule="exact"/>
              <w:jc w:val="left"/>
              <w:rPr>
                <w:rFonts w:ascii="宋体" w:hAnsi="宋体" w:cs="宋体"/>
                <w:color w:val="000000"/>
                <w:sz w:val="18"/>
                <w:szCs w:val="18"/>
              </w:rPr>
            </w:pPr>
          </w:p>
        </w:tc>
        <w:tc>
          <w:tcPr>
            <w:tcW w:w="648" w:type="dxa"/>
            <w:tcBorders>
              <w:tl2br w:val="nil"/>
              <w:tr2bl w:val="nil"/>
            </w:tcBorders>
            <w:vAlign w:val="center"/>
          </w:tcPr>
          <w:p w14:paraId="3A787914">
            <w:pPr>
              <w:widowControl/>
              <w:spacing w:line="280" w:lineRule="exact"/>
              <w:jc w:val="center"/>
              <w:rPr>
                <w:rFonts w:ascii="宋体" w:hAnsi="宋体" w:cs="宋体"/>
                <w:color w:val="000000"/>
                <w:sz w:val="18"/>
                <w:szCs w:val="18"/>
              </w:rPr>
            </w:pPr>
          </w:p>
        </w:tc>
      </w:tr>
      <w:tr w14:paraId="60DE1834">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4EBDE65A">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6DFD4C44">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376E365A">
            <w:pPr>
              <w:widowControl/>
              <w:spacing w:line="280" w:lineRule="exact"/>
              <w:jc w:val="center"/>
              <w:rPr>
                <w:rFonts w:ascii="宋体" w:hAnsi="宋体" w:cs="宋体"/>
                <w:color w:val="000000"/>
                <w:sz w:val="18"/>
                <w:szCs w:val="18"/>
              </w:rPr>
            </w:pPr>
            <w:r>
              <w:rPr>
                <w:rFonts w:ascii="宋体" w:hAnsi="宋体" w:cs="宋体"/>
                <w:color w:val="000000"/>
                <w:sz w:val="18"/>
                <w:szCs w:val="18"/>
              </w:rPr>
              <w:t>02</w:t>
            </w:r>
          </w:p>
        </w:tc>
        <w:tc>
          <w:tcPr>
            <w:tcW w:w="1984" w:type="dxa"/>
            <w:tcBorders>
              <w:tl2br w:val="nil"/>
              <w:tr2bl w:val="nil"/>
            </w:tcBorders>
            <w:shd w:val="clear" w:color="auto" w:fill="auto"/>
            <w:vAlign w:val="center"/>
          </w:tcPr>
          <w:p w14:paraId="78850545">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重点研发计划</w:t>
            </w:r>
          </w:p>
        </w:tc>
        <w:tc>
          <w:tcPr>
            <w:tcW w:w="851" w:type="dxa"/>
            <w:tcBorders>
              <w:tl2br w:val="nil"/>
              <w:tr2bl w:val="nil"/>
            </w:tcBorders>
            <w:shd w:val="clear" w:color="auto" w:fill="auto"/>
            <w:vAlign w:val="center"/>
          </w:tcPr>
          <w:p w14:paraId="2EB15F48">
            <w:pPr>
              <w:widowControl/>
              <w:spacing w:line="280" w:lineRule="exact"/>
              <w:jc w:val="center"/>
              <w:rPr>
                <w:rFonts w:ascii="宋体" w:hAnsi="宋体" w:cs="Arial"/>
                <w:color w:val="000000"/>
                <w:sz w:val="18"/>
                <w:szCs w:val="18"/>
              </w:rPr>
            </w:pPr>
            <w:r>
              <w:rPr>
                <w:rFonts w:ascii="宋体" w:hAnsi="宋体"/>
                <w:w w:val="96"/>
                <w:sz w:val="18"/>
                <w:szCs w:val="18"/>
              </w:rPr>
              <w:t>GF192</w:t>
            </w:r>
          </w:p>
        </w:tc>
        <w:tc>
          <w:tcPr>
            <w:tcW w:w="850" w:type="dxa"/>
            <w:tcBorders>
              <w:tl2br w:val="nil"/>
              <w:tr2bl w:val="nil"/>
            </w:tcBorders>
            <w:shd w:val="clear" w:color="auto" w:fill="DEEAF6" w:themeFill="accent1" w:themeFillTint="33"/>
            <w:vAlign w:val="center"/>
          </w:tcPr>
          <w:p w14:paraId="27693A8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93" w:type="dxa"/>
            <w:tcBorders>
              <w:tl2br w:val="nil"/>
              <w:tr2bl w:val="nil"/>
            </w:tcBorders>
            <w:vAlign w:val="center"/>
          </w:tcPr>
          <w:p w14:paraId="0A664395">
            <w:pPr>
              <w:spacing w:line="280" w:lineRule="exact"/>
              <w:jc w:val="center"/>
              <w:rPr>
                <w:rFonts w:ascii="宋体" w:hAnsi="宋体"/>
                <w:sz w:val="18"/>
                <w:szCs w:val="18"/>
              </w:rPr>
            </w:pPr>
          </w:p>
        </w:tc>
        <w:tc>
          <w:tcPr>
            <w:tcW w:w="992" w:type="dxa"/>
            <w:tcBorders>
              <w:tl2br w:val="nil"/>
              <w:tr2bl w:val="nil"/>
            </w:tcBorders>
            <w:vAlign w:val="center"/>
          </w:tcPr>
          <w:p w14:paraId="3A51C945">
            <w:pPr>
              <w:widowControl/>
              <w:spacing w:line="280" w:lineRule="exact"/>
              <w:jc w:val="center"/>
              <w:rPr>
                <w:rFonts w:ascii="宋体" w:hAnsi="宋体" w:cs="宋体"/>
                <w:sz w:val="18"/>
                <w:szCs w:val="18"/>
              </w:rPr>
            </w:pPr>
          </w:p>
        </w:tc>
        <w:tc>
          <w:tcPr>
            <w:tcW w:w="992" w:type="dxa"/>
            <w:tcBorders>
              <w:tl2br w:val="nil"/>
              <w:tr2bl w:val="nil"/>
            </w:tcBorders>
            <w:noWrap/>
            <w:vAlign w:val="center"/>
          </w:tcPr>
          <w:p w14:paraId="4C25B11D">
            <w:pPr>
              <w:widowControl/>
              <w:spacing w:line="280" w:lineRule="exact"/>
              <w:jc w:val="left"/>
              <w:rPr>
                <w:rFonts w:ascii="宋体" w:hAnsi="宋体" w:cs="宋体"/>
                <w:color w:val="000000"/>
                <w:sz w:val="18"/>
                <w:szCs w:val="18"/>
              </w:rPr>
            </w:pPr>
          </w:p>
        </w:tc>
        <w:tc>
          <w:tcPr>
            <w:tcW w:w="684" w:type="dxa"/>
            <w:tcBorders>
              <w:tl2br w:val="nil"/>
              <w:tr2bl w:val="nil"/>
            </w:tcBorders>
            <w:vAlign w:val="center"/>
          </w:tcPr>
          <w:p w14:paraId="2CAEA806">
            <w:pPr>
              <w:widowControl/>
              <w:spacing w:line="280" w:lineRule="exact"/>
              <w:jc w:val="left"/>
              <w:rPr>
                <w:rFonts w:ascii="宋体" w:hAnsi="宋体" w:cs="宋体"/>
                <w:color w:val="000000"/>
                <w:sz w:val="18"/>
                <w:szCs w:val="18"/>
              </w:rPr>
            </w:pPr>
          </w:p>
        </w:tc>
        <w:tc>
          <w:tcPr>
            <w:tcW w:w="648" w:type="dxa"/>
            <w:tcBorders>
              <w:tl2br w:val="nil"/>
              <w:tr2bl w:val="nil"/>
            </w:tcBorders>
            <w:vAlign w:val="center"/>
          </w:tcPr>
          <w:p w14:paraId="3BD6278F">
            <w:pPr>
              <w:widowControl/>
              <w:spacing w:line="280" w:lineRule="exact"/>
              <w:jc w:val="center"/>
              <w:rPr>
                <w:rFonts w:ascii="宋体" w:hAnsi="宋体" w:cs="宋体"/>
                <w:color w:val="000000"/>
                <w:sz w:val="18"/>
                <w:szCs w:val="18"/>
              </w:rPr>
            </w:pPr>
          </w:p>
        </w:tc>
      </w:tr>
      <w:tr w14:paraId="275E1BC2">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567" w:type="dxa"/>
            <w:tcBorders>
              <w:tl2br w:val="nil"/>
              <w:tr2bl w:val="nil"/>
            </w:tcBorders>
            <w:shd w:val="clear" w:color="auto" w:fill="auto"/>
            <w:vAlign w:val="center"/>
          </w:tcPr>
          <w:p w14:paraId="67181C9A">
            <w:pPr>
              <w:widowControl/>
              <w:spacing w:line="280" w:lineRule="exact"/>
              <w:jc w:val="center"/>
              <w:rPr>
                <w:rFonts w:ascii="宋体" w:hAnsi="宋体" w:cs="宋体"/>
                <w:color w:val="000000"/>
                <w:sz w:val="18"/>
                <w:szCs w:val="18"/>
              </w:rPr>
            </w:pPr>
          </w:p>
        </w:tc>
        <w:tc>
          <w:tcPr>
            <w:tcW w:w="426" w:type="dxa"/>
            <w:tcBorders>
              <w:tl2br w:val="nil"/>
              <w:tr2bl w:val="nil"/>
            </w:tcBorders>
            <w:shd w:val="clear" w:color="auto" w:fill="auto"/>
            <w:vAlign w:val="center"/>
          </w:tcPr>
          <w:p w14:paraId="764EE03C">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39BDAAEF">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1984" w:type="dxa"/>
            <w:tcBorders>
              <w:tl2br w:val="nil"/>
              <w:tr2bl w:val="nil"/>
            </w:tcBorders>
            <w:shd w:val="clear" w:color="auto" w:fill="auto"/>
            <w:vAlign w:val="center"/>
          </w:tcPr>
          <w:p w14:paraId="740D961D">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其他科技重大项目</w:t>
            </w:r>
          </w:p>
        </w:tc>
        <w:tc>
          <w:tcPr>
            <w:tcW w:w="851" w:type="dxa"/>
            <w:tcBorders>
              <w:tl2br w:val="nil"/>
              <w:tr2bl w:val="nil"/>
            </w:tcBorders>
            <w:shd w:val="clear" w:color="auto" w:fill="auto"/>
            <w:vAlign w:val="center"/>
          </w:tcPr>
          <w:p w14:paraId="132AB764">
            <w:pPr>
              <w:widowControl/>
              <w:spacing w:line="280" w:lineRule="exact"/>
              <w:jc w:val="center"/>
              <w:rPr>
                <w:rFonts w:ascii="宋体" w:hAnsi="宋体"/>
                <w:w w:val="96"/>
                <w:sz w:val="18"/>
                <w:szCs w:val="18"/>
              </w:rPr>
            </w:pPr>
            <w:r>
              <w:rPr>
                <w:rFonts w:ascii="宋体" w:hAnsi="宋体"/>
                <w:w w:val="96"/>
                <w:sz w:val="18"/>
                <w:szCs w:val="18"/>
              </w:rPr>
              <w:t>GF193</w:t>
            </w:r>
          </w:p>
        </w:tc>
        <w:tc>
          <w:tcPr>
            <w:tcW w:w="850" w:type="dxa"/>
            <w:tcBorders>
              <w:tl2br w:val="nil"/>
              <w:tr2bl w:val="nil"/>
            </w:tcBorders>
            <w:shd w:val="clear" w:color="auto" w:fill="DEEAF6" w:themeFill="accent1" w:themeFillTint="33"/>
            <w:vAlign w:val="center"/>
          </w:tcPr>
          <w:p w14:paraId="17E10112">
            <w:pPr>
              <w:widowControl/>
              <w:spacing w:line="280" w:lineRule="exact"/>
              <w:jc w:val="center"/>
              <w:rPr>
                <w:rFonts w:ascii="宋体" w:hAnsi="宋体" w:cs="宋体"/>
                <w:sz w:val="18"/>
                <w:szCs w:val="18"/>
              </w:rPr>
            </w:pPr>
            <w:r>
              <w:rPr>
                <w:rFonts w:hint="eastAsia" w:ascii="宋体" w:hAnsi="宋体" w:cs="宋体"/>
                <w:color w:val="000000"/>
                <w:sz w:val="18"/>
                <w:szCs w:val="18"/>
              </w:rPr>
              <w:t>—</w:t>
            </w:r>
          </w:p>
        </w:tc>
        <w:tc>
          <w:tcPr>
            <w:tcW w:w="993" w:type="dxa"/>
            <w:tcBorders>
              <w:tl2br w:val="nil"/>
              <w:tr2bl w:val="nil"/>
            </w:tcBorders>
            <w:vAlign w:val="center"/>
          </w:tcPr>
          <w:p w14:paraId="6A2C9705">
            <w:pPr>
              <w:spacing w:line="280" w:lineRule="exact"/>
              <w:jc w:val="center"/>
              <w:rPr>
                <w:rFonts w:ascii="宋体" w:hAnsi="宋体"/>
                <w:sz w:val="18"/>
                <w:szCs w:val="18"/>
              </w:rPr>
            </w:pPr>
          </w:p>
        </w:tc>
        <w:tc>
          <w:tcPr>
            <w:tcW w:w="992" w:type="dxa"/>
            <w:tcBorders>
              <w:tl2br w:val="nil"/>
              <w:tr2bl w:val="nil"/>
            </w:tcBorders>
            <w:vAlign w:val="center"/>
          </w:tcPr>
          <w:p w14:paraId="6C0EAA3B">
            <w:pPr>
              <w:widowControl/>
              <w:spacing w:line="280" w:lineRule="exact"/>
              <w:jc w:val="center"/>
              <w:rPr>
                <w:rFonts w:ascii="宋体" w:hAnsi="宋体" w:cs="宋体"/>
                <w:sz w:val="18"/>
                <w:szCs w:val="18"/>
              </w:rPr>
            </w:pPr>
          </w:p>
        </w:tc>
        <w:tc>
          <w:tcPr>
            <w:tcW w:w="992" w:type="dxa"/>
            <w:tcBorders>
              <w:tl2br w:val="nil"/>
              <w:tr2bl w:val="nil"/>
            </w:tcBorders>
            <w:noWrap/>
            <w:vAlign w:val="center"/>
          </w:tcPr>
          <w:p w14:paraId="3F56E37F">
            <w:pPr>
              <w:widowControl/>
              <w:spacing w:line="280" w:lineRule="exact"/>
              <w:jc w:val="left"/>
              <w:rPr>
                <w:rFonts w:ascii="宋体" w:hAnsi="宋体" w:cs="宋体"/>
                <w:color w:val="000000"/>
                <w:sz w:val="18"/>
                <w:szCs w:val="18"/>
              </w:rPr>
            </w:pPr>
          </w:p>
        </w:tc>
        <w:tc>
          <w:tcPr>
            <w:tcW w:w="684" w:type="dxa"/>
            <w:tcBorders>
              <w:tl2br w:val="nil"/>
              <w:tr2bl w:val="nil"/>
            </w:tcBorders>
            <w:vAlign w:val="center"/>
          </w:tcPr>
          <w:p w14:paraId="2FA1532F">
            <w:pPr>
              <w:widowControl/>
              <w:spacing w:line="280" w:lineRule="exact"/>
              <w:jc w:val="left"/>
              <w:rPr>
                <w:rFonts w:ascii="宋体" w:hAnsi="宋体" w:cs="宋体"/>
                <w:color w:val="000000"/>
                <w:sz w:val="18"/>
                <w:szCs w:val="18"/>
              </w:rPr>
            </w:pPr>
          </w:p>
        </w:tc>
        <w:tc>
          <w:tcPr>
            <w:tcW w:w="648" w:type="dxa"/>
            <w:tcBorders>
              <w:tl2br w:val="nil"/>
              <w:tr2bl w:val="nil"/>
            </w:tcBorders>
            <w:vAlign w:val="center"/>
          </w:tcPr>
          <w:p w14:paraId="4D8F003D">
            <w:pPr>
              <w:widowControl/>
              <w:spacing w:line="280" w:lineRule="exact"/>
              <w:jc w:val="center"/>
              <w:rPr>
                <w:rFonts w:ascii="宋体" w:hAnsi="宋体" w:cs="宋体"/>
                <w:color w:val="000000"/>
                <w:sz w:val="18"/>
                <w:szCs w:val="18"/>
              </w:rPr>
            </w:pPr>
          </w:p>
        </w:tc>
      </w:tr>
    </w:tbl>
    <w:p w14:paraId="2290AAC2">
      <w:pPr>
        <w:rPr>
          <w:sz w:val="18"/>
          <w:szCs w:val="18"/>
        </w:rPr>
      </w:pPr>
      <w:r>
        <w:rPr>
          <w:rFonts w:hint="eastAsia"/>
          <w:sz w:val="18"/>
          <w:szCs w:val="18"/>
        </w:rPr>
        <w:t>续表二</w:t>
      </w:r>
    </w:p>
    <w:tbl>
      <w:tblPr>
        <w:tblStyle w:val="15"/>
        <w:tblW w:w="941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Layout w:type="fixed"/>
        <w:tblCellMar>
          <w:top w:w="0" w:type="dxa"/>
          <w:left w:w="108" w:type="dxa"/>
          <w:bottom w:w="0" w:type="dxa"/>
          <w:right w:w="108" w:type="dxa"/>
        </w:tblCellMar>
      </w:tblPr>
      <w:tblGrid>
        <w:gridCol w:w="665"/>
        <w:gridCol w:w="425"/>
        <w:gridCol w:w="424"/>
        <w:gridCol w:w="1896"/>
        <w:gridCol w:w="873"/>
        <w:gridCol w:w="693"/>
        <w:gridCol w:w="969"/>
        <w:gridCol w:w="969"/>
        <w:gridCol w:w="1065"/>
        <w:gridCol w:w="785"/>
        <w:gridCol w:w="648"/>
      </w:tblGrid>
      <w:tr w14:paraId="67EB7BCA">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4" w:hRule="atLeast"/>
        </w:trPr>
        <w:tc>
          <w:tcPr>
            <w:tcW w:w="1514" w:type="dxa"/>
            <w:gridSpan w:val="3"/>
            <w:tcBorders>
              <w:bottom w:val="single" w:color="000000" w:themeColor="text1" w:sz="8" w:space="0"/>
            </w:tcBorders>
            <w:noWrap/>
            <w:vAlign w:val="center"/>
          </w:tcPr>
          <w:p w14:paraId="23D3251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科目代码</w:t>
            </w:r>
          </w:p>
        </w:tc>
        <w:tc>
          <w:tcPr>
            <w:tcW w:w="1896" w:type="dxa"/>
            <w:vMerge w:val="restart"/>
            <w:tcBorders>
              <w:bottom w:val="single" w:color="000000" w:themeColor="text1" w:sz="8" w:space="0"/>
            </w:tcBorders>
            <w:vAlign w:val="center"/>
          </w:tcPr>
          <w:p w14:paraId="019B75EA">
            <w:pPr>
              <w:spacing w:line="280" w:lineRule="exact"/>
              <w:jc w:val="center"/>
              <w:rPr>
                <w:rFonts w:ascii="宋体" w:hAnsi="宋体" w:cs="宋体"/>
                <w:color w:val="000000"/>
                <w:sz w:val="18"/>
                <w:szCs w:val="18"/>
              </w:rPr>
            </w:pPr>
            <w:r>
              <w:rPr>
                <w:rFonts w:hint="eastAsia" w:ascii="宋体" w:hAnsi="宋体" w:cs="宋体"/>
                <w:color w:val="000000"/>
                <w:sz w:val="18"/>
                <w:szCs w:val="18"/>
              </w:rPr>
              <w:t>科目名称</w:t>
            </w:r>
          </w:p>
        </w:tc>
        <w:tc>
          <w:tcPr>
            <w:tcW w:w="873" w:type="dxa"/>
            <w:vMerge w:val="restart"/>
            <w:tcBorders>
              <w:bottom w:val="single" w:color="000000" w:themeColor="text1" w:sz="8" w:space="0"/>
            </w:tcBorders>
            <w:vAlign w:val="center"/>
          </w:tcPr>
          <w:p w14:paraId="5AC8256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代码</w:t>
            </w:r>
          </w:p>
        </w:tc>
        <w:tc>
          <w:tcPr>
            <w:tcW w:w="693" w:type="dxa"/>
            <w:vMerge w:val="restart"/>
            <w:tcBorders>
              <w:bottom w:val="single" w:color="000000" w:themeColor="text1" w:sz="8" w:space="0"/>
            </w:tcBorders>
            <w:vAlign w:val="center"/>
          </w:tcPr>
          <w:p w14:paraId="2BDFF35C">
            <w:pPr>
              <w:spacing w:line="280" w:lineRule="exact"/>
              <w:jc w:val="center"/>
              <w:rPr>
                <w:rFonts w:ascii="宋体" w:hAnsi="宋体" w:cs="宋体"/>
                <w:color w:val="000000"/>
                <w:sz w:val="18"/>
                <w:szCs w:val="18"/>
              </w:rPr>
            </w:pPr>
            <w:r>
              <w:rPr>
                <w:rFonts w:hint="eastAsia" w:ascii="宋体" w:hAnsi="宋体" w:cs="宋体"/>
                <w:color w:val="000000"/>
                <w:sz w:val="18"/>
                <w:szCs w:val="18"/>
              </w:rPr>
              <w:t>金额</w:t>
            </w:r>
          </w:p>
          <w:p w14:paraId="1172A107">
            <w:pPr>
              <w:spacing w:line="280" w:lineRule="exact"/>
              <w:jc w:val="center"/>
              <w:rPr>
                <w:rFonts w:ascii="宋体" w:hAnsi="宋体" w:cs="宋体"/>
                <w:color w:val="000000"/>
                <w:sz w:val="18"/>
                <w:szCs w:val="18"/>
              </w:rPr>
            </w:pPr>
            <w:r>
              <w:rPr>
                <w:rFonts w:hint="eastAsia" w:ascii="宋体" w:hAnsi="宋体" w:cs="宋体"/>
                <w:color w:val="000000"/>
                <w:sz w:val="18"/>
                <w:szCs w:val="18"/>
              </w:rPr>
              <w:t>合计</w:t>
            </w:r>
          </w:p>
        </w:tc>
        <w:tc>
          <w:tcPr>
            <w:tcW w:w="969" w:type="dxa"/>
            <w:vMerge w:val="restart"/>
            <w:tcBorders>
              <w:bottom w:val="single" w:color="000000" w:themeColor="text1" w:sz="8" w:space="0"/>
            </w:tcBorders>
            <w:vAlign w:val="center"/>
          </w:tcPr>
          <w:p w14:paraId="425F4E3D">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r>
              <w:rPr>
                <w:rFonts w:ascii="宋体" w:hAnsi="宋体" w:cs="宋体"/>
                <w:color w:val="000000"/>
                <w:sz w:val="18"/>
                <w:szCs w:val="18"/>
              </w:rPr>
              <w:t xml:space="preserve"> </w:t>
            </w:r>
            <w:r>
              <w:rPr>
                <w:rFonts w:hint="eastAsia" w:ascii="宋体" w:hAnsi="宋体" w:cs="宋体"/>
                <w:color w:val="000000"/>
                <w:sz w:val="18"/>
                <w:szCs w:val="18"/>
              </w:rPr>
              <w:t>名称</w:t>
            </w:r>
          </w:p>
        </w:tc>
        <w:tc>
          <w:tcPr>
            <w:tcW w:w="969" w:type="dxa"/>
            <w:vMerge w:val="restart"/>
            <w:tcBorders>
              <w:bottom w:val="single" w:color="000000" w:themeColor="text1" w:sz="8" w:space="0"/>
              <w:right w:val="nil"/>
            </w:tcBorders>
            <w:vAlign w:val="center"/>
          </w:tcPr>
          <w:p w14:paraId="0BE82951">
            <w:pPr>
              <w:spacing w:line="280" w:lineRule="exact"/>
              <w:jc w:val="center"/>
              <w:rPr>
                <w:rFonts w:ascii="宋体" w:hAnsi="宋体" w:cs="宋体"/>
                <w:color w:val="000000"/>
                <w:sz w:val="18"/>
                <w:szCs w:val="18"/>
              </w:rPr>
            </w:pPr>
            <w:r>
              <w:rPr>
                <w:rFonts w:hint="eastAsia" w:ascii="宋体" w:hAnsi="宋体" w:cs="宋体"/>
                <w:color w:val="000000"/>
                <w:sz w:val="18"/>
                <w:szCs w:val="18"/>
              </w:rPr>
              <w:t>非项级</w:t>
            </w:r>
          </w:p>
          <w:p w14:paraId="0C2C93F9">
            <w:pPr>
              <w:spacing w:line="280" w:lineRule="exact"/>
              <w:jc w:val="center"/>
              <w:rPr>
                <w:rFonts w:ascii="宋体" w:hAnsi="宋体" w:cs="宋体"/>
                <w:color w:val="000000"/>
                <w:sz w:val="18"/>
                <w:szCs w:val="18"/>
              </w:rPr>
            </w:pPr>
            <w:r>
              <w:rPr>
                <w:rFonts w:hint="eastAsia" w:ascii="宋体" w:hAnsi="宋体" w:cs="宋体"/>
                <w:color w:val="000000"/>
                <w:sz w:val="18"/>
                <w:szCs w:val="18"/>
              </w:rPr>
              <w:t>主要内容及说明</w:t>
            </w:r>
          </w:p>
        </w:tc>
        <w:tc>
          <w:tcPr>
            <w:tcW w:w="1065" w:type="dxa"/>
            <w:tcBorders>
              <w:left w:val="nil"/>
              <w:bottom w:val="single" w:color="000000" w:themeColor="text1" w:sz="8" w:space="0"/>
              <w:right w:val="nil"/>
            </w:tcBorders>
            <w:vAlign w:val="center"/>
          </w:tcPr>
          <w:p w14:paraId="75F04216">
            <w:pPr>
              <w:widowControl/>
              <w:spacing w:line="280" w:lineRule="exact"/>
              <w:jc w:val="center"/>
              <w:rPr>
                <w:rFonts w:ascii="宋体" w:hAnsi="宋体" w:cs="宋体"/>
                <w:color w:val="000000"/>
                <w:sz w:val="18"/>
                <w:szCs w:val="18"/>
              </w:rPr>
            </w:pPr>
          </w:p>
        </w:tc>
        <w:tc>
          <w:tcPr>
            <w:tcW w:w="1433" w:type="dxa"/>
            <w:gridSpan w:val="2"/>
            <w:tcBorders>
              <w:left w:val="nil"/>
              <w:bottom w:val="single" w:color="000000" w:themeColor="text1" w:sz="8" w:space="0"/>
            </w:tcBorders>
            <w:vAlign w:val="center"/>
          </w:tcPr>
          <w:p w14:paraId="16A9671B">
            <w:pPr>
              <w:spacing w:line="280" w:lineRule="exact"/>
              <w:jc w:val="center"/>
              <w:rPr>
                <w:rFonts w:ascii="宋体" w:hAnsi="宋体"/>
                <w:sz w:val="18"/>
                <w:szCs w:val="18"/>
              </w:rPr>
            </w:pPr>
          </w:p>
        </w:tc>
      </w:tr>
      <w:tr w14:paraId="3142B8CF">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12" w:hRule="atLeast"/>
        </w:trPr>
        <w:tc>
          <w:tcPr>
            <w:tcW w:w="665" w:type="dxa"/>
            <w:vMerge w:val="restart"/>
            <w:tcBorders>
              <w:top w:val="single" w:color="000000" w:themeColor="text1" w:sz="8" w:space="0"/>
              <w:bottom w:val="single" w:color="000000" w:themeColor="text1" w:sz="8" w:space="0"/>
            </w:tcBorders>
            <w:noWrap/>
            <w:vAlign w:val="center"/>
          </w:tcPr>
          <w:p w14:paraId="3EA5B86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类</w:t>
            </w:r>
          </w:p>
        </w:tc>
        <w:tc>
          <w:tcPr>
            <w:tcW w:w="425" w:type="dxa"/>
            <w:vMerge w:val="restart"/>
            <w:tcBorders>
              <w:top w:val="single" w:color="000000" w:themeColor="text1" w:sz="8" w:space="0"/>
              <w:bottom w:val="single" w:color="000000" w:themeColor="text1" w:sz="8" w:space="0"/>
            </w:tcBorders>
            <w:noWrap/>
            <w:vAlign w:val="center"/>
          </w:tcPr>
          <w:p w14:paraId="4A1CD067">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款</w:t>
            </w:r>
          </w:p>
        </w:tc>
        <w:tc>
          <w:tcPr>
            <w:tcW w:w="424" w:type="dxa"/>
            <w:vMerge w:val="restart"/>
            <w:tcBorders>
              <w:top w:val="single" w:color="000000" w:themeColor="text1" w:sz="8" w:space="0"/>
              <w:bottom w:val="single" w:color="000000" w:themeColor="text1" w:sz="8" w:space="0"/>
            </w:tcBorders>
            <w:noWrap/>
            <w:vAlign w:val="center"/>
          </w:tcPr>
          <w:p w14:paraId="2770721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项</w:t>
            </w:r>
          </w:p>
        </w:tc>
        <w:tc>
          <w:tcPr>
            <w:tcW w:w="1896" w:type="dxa"/>
            <w:vMerge w:val="continue"/>
            <w:tcBorders>
              <w:top w:val="single" w:color="000000" w:themeColor="text1" w:sz="8" w:space="0"/>
              <w:bottom w:val="single" w:color="000000" w:themeColor="text1" w:sz="8" w:space="0"/>
            </w:tcBorders>
            <w:vAlign w:val="center"/>
          </w:tcPr>
          <w:p w14:paraId="455B6474">
            <w:pPr>
              <w:spacing w:line="280" w:lineRule="exact"/>
              <w:jc w:val="center"/>
              <w:rPr>
                <w:rFonts w:ascii="宋体" w:hAnsi="宋体" w:cs="宋体"/>
                <w:color w:val="000000"/>
                <w:sz w:val="18"/>
                <w:szCs w:val="18"/>
              </w:rPr>
            </w:pPr>
          </w:p>
        </w:tc>
        <w:tc>
          <w:tcPr>
            <w:tcW w:w="873" w:type="dxa"/>
            <w:vMerge w:val="continue"/>
            <w:tcBorders>
              <w:top w:val="single" w:color="000000" w:themeColor="text1" w:sz="8" w:space="0"/>
              <w:bottom w:val="single" w:color="000000" w:themeColor="text1" w:sz="8" w:space="0"/>
            </w:tcBorders>
            <w:vAlign w:val="center"/>
          </w:tcPr>
          <w:p w14:paraId="314D63A8">
            <w:pPr>
              <w:spacing w:line="280" w:lineRule="exact"/>
              <w:jc w:val="center"/>
              <w:rPr>
                <w:rFonts w:ascii="宋体" w:hAnsi="宋体" w:cs="宋体"/>
                <w:color w:val="000000"/>
                <w:sz w:val="18"/>
                <w:szCs w:val="18"/>
              </w:rPr>
            </w:pPr>
          </w:p>
        </w:tc>
        <w:tc>
          <w:tcPr>
            <w:tcW w:w="693" w:type="dxa"/>
            <w:vMerge w:val="continue"/>
            <w:tcBorders>
              <w:top w:val="single" w:color="000000" w:themeColor="text1" w:sz="8" w:space="0"/>
              <w:bottom w:val="single" w:color="000000" w:themeColor="text1" w:sz="8" w:space="0"/>
            </w:tcBorders>
            <w:vAlign w:val="center"/>
          </w:tcPr>
          <w:p w14:paraId="042966AE">
            <w:pPr>
              <w:spacing w:line="280" w:lineRule="exact"/>
              <w:jc w:val="left"/>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tcPr>
          <w:p w14:paraId="131E5049">
            <w:pPr>
              <w:spacing w:line="280" w:lineRule="exact"/>
              <w:jc w:val="left"/>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vAlign w:val="center"/>
          </w:tcPr>
          <w:p w14:paraId="487EE51D">
            <w:pPr>
              <w:spacing w:line="280" w:lineRule="exact"/>
              <w:jc w:val="center"/>
              <w:rPr>
                <w:rFonts w:ascii="宋体" w:hAnsi="宋体" w:cs="宋体"/>
                <w:color w:val="000000"/>
                <w:sz w:val="18"/>
                <w:szCs w:val="18"/>
              </w:rPr>
            </w:pPr>
          </w:p>
        </w:tc>
        <w:tc>
          <w:tcPr>
            <w:tcW w:w="1065" w:type="dxa"/>
            <w:vMerge w:val="restart"/>
            <w:tcBorders>
              <w:top w:val="single" w:color="000000" w:themeColor="text1" w:sz="8" w:space="0"/>
              <w:bottom w:val="single" w:color="000000" w:themeColor="text1" w:sz="8" w:space="0"/>
            </w:tcBorders>
            <w:noWrap/>
            <w:vAlign w:val="center"/>
          </w:tcPr>
          <w:p w14:paraId="307F94DE">
            <w:pPr>
              <w:spacing w:line="280" w:lineRule="exact"/>
              <w:jc w:val="center"/>
              <w:rPr>
                <w:rFonts w:ascii="宋体" w:hAnsi="宋体" w:cs="宋体"/>
                <w:color w:val="000000"/>
                <w:sz w:val="18"/>
                <w:szCs w:val="18"/>
              </w:rPr>
            </w:pPr>
            <w:r>
              <w:rPr>
                <w:rFonts w:hint="eastAsia" w:ascii="宋体" w:hAnsi="宋体" w:cs="宋体"/>
                <w:color w:val="000000"/>
                <w:sz w:val="18"/>
                <w:szCs w:val="18"/>
              </w:rPr>
              <w:t>研发活动内容及</w:t>
            </w:r>
          </w:p>
          <w:p w14:paraId="0C36629D">
            <w:pPr>
              <w:spacing w:line="280" w:lineRule="exact"/>
              <w:jc w:val="center"/>
              <w:rPr>
                <w:rFonts w:ascii="宋体" w:hAnsi="宋体" w:cs="宋体"/>
                <w:color w:val="000000"/>
                <w:sz w:val="18"/>
                <w:szCs w:val="18"/>
              </w:rPr>
            </w:pPr>
            <w:r>
              <w:rPr>
                <w:rFonts w:hint="eastAsia" w:ascii="宋体" w:hAnsi="宋体" w:cs="宋体"/>
                <w:color w:val="000000"/>
                <w:sz w:val="18"/>
                <w:szCs w:val="18"/>
              </w:rPr>
              <w:t>用途</w:t>
            </w:r>
          </w:p>
        </w:tc>
        <w:tc>
          <w:tcPr>
            <w:tcW w:w="785" w:type="dxa"/>
            <w:vMerge w:val="restart"/>
            <w:tcBorders>
              <w:top w:val="single" w:color="000000" w:themeColor="text1" w:sz="8" w:space="0"/>
              <w:bottom w:val="single" w:color="000000" w:themeColor="text1" w:sz="8" w:space="0"/>
              <w:right w:val="nil"/>
            </w:tcBorders>
            <w:vAlign w:val="center"/>
          </w:tcPr>
          <w:p w14:paraId="25BC8EA2">
            <w:pPr>
              <w:spacing w:line="280" w:lineRule="exact"/>
              <w:jc w:val="center"/>
              <w:rPr>
                <w:rFonts w:ascii="宋体" w:hAnsi="宋体" w:cs="宋体"/>
                <w:color w:val="000000"/>
                <w:sz w:val="18"/>
                <w:szCs w:val="18"/>
              </w:rPr>
            </w:pPr>
            <w:r>
              <w:rPr>
                <w:rFonts w:hint="eastAsia" w:ascii="宋体" w:hAnsi="宋体" w:cs="宋体"/>
                <w:color w:val="000000"/>
                <w:sz w:val="18"/>
                <w:szCs w:val="18"/>
              </w:rPr>
              <w:t>研发</w:t>
            </w:r>
          </w:p>
          <w:p w14:paraId="70185D4C">
            <w:pPr>
              <w:spacing w:line="280" w:lineRule="exact"/>
              <w:jc w:val="center"/>
              <w:rPr>
                <w:rFonts w:ascii="宋体" w:hAnsi="宋体" w:cs="宋体"/>
                <w:color w:val="000000"/>
                <w:sz w:val="18"/>
                <w:szCs w:val="18"/>
              </w:rPr>
            </w:pPr>
            <w:r>
              <w:rPr>
                <w:rFonts w:hint="eastAsia" w:ascii="宋体" w:hAnsi="宋体" w:cs="宋体"/>
                <w:color w:val="000000"/>
                <w:sz w:val="18"/>
                <w:szCs w:val="18"/>
              </w:rPr>
              <w:t>经费</w:t>
            </w:r>
          </w:p>
          <w:p w14:paraId="57BB4EFA">
            <w:pPr>
              <w:spacing w:line="280" w:lineRule="exact"/>
              <w:jc w:val="center"/>
              <w:rPr>
                <w:rFonts w:ascii="宋体" w:hAnsi="宋体" w:cs="宋体"/>
                <w:color w:val="000000"/>
                <w:sz w:val="18"/>
                <w:szCs w:val="18"/>
              </w:rPr>
            </w:pPr>
            <w:r>
              <w:rPr>
                <w:rFonts w:hint="eastAsia" w:ascii="宋体" w:hAnsi="宋体" w:cs="宋体"/>
                <w:color w:val="000000"/>
                <w:sz w:val="18"/>
                <w:szCs w:val="18"/>
              </w:rPr>
              <w:t>支出</w:t>
            </w:r>
          </w:p>
        </w:tc>
        <w:tc>
          <w:tcPr>
            <w:tcW w:w="648" w:type="dxa"/>
            <w:tcBorders>
              <w:top w:val="single" w:color="000000" w:themeColor="text1" w:sz="8" w:space="0"/>
              <w:left w:val="nil"/>
              <w:bottom w:val="single" w:color="000000" w:themeColor="text1" w:sz="8" w:space="0"/>
            </w:tcBorders>
            <w:vAlign w:val="center"/>
          </w:tcPr>
          <w:p w14:paraId="38B4F18F">
            <w:pPr>
              <w:spacing w:line="280" w:lineRule="exact"/>
              <w:jc w:val="center"/>
              <w:rPr>
                <w:rFonts w:ascii="宋体" w:hAnsi="宋体" w:cs="宋体"/>
                <w:color w:val="000000"/>
                <w:sz w:val="18"/>
                <w:szCs w:val="18"/>
              </w:rPr>
            </w:pPr>
          </w:p>
        </w:tc>
      </w:tr>
      <w:tr w14:paraId="1D68DE7D">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655" w:hRule="atLeast"/>
        </w:trPr>
        <w:tc>
          <w:tcPr>
            <w:tcW w:w="665" w:type="dxa"/>
            <w:vMerge w:val="continue"/>
            <w:tcBorders>
              <w:top w:val="single" w:color="000000" w:themeColor="text1" w:sz="8" w:space="0"/>
              <w:bottom w:val="single" w:color="000000" w:themeColor="text1" w:sz="8" w:space="0"/>
            </w:tcBorders>
            <w:vAlign w:val="center"/>
          </w:tcPr>
          <w:p w14:paraId="63ECB228">
            <w:pPr>
              <w:widowControl/>
              <w:spacing w:line="280" w:lineRule="exact"/>
              <w:jc w:val="left"/>
              <w:rPr>
                <w:rFonts w:ascii="宋体" w:hAnsi="宋体" w:cs="宋体"/>
                <w:color w:val="000000"/>
                <w:sz w:val="18"/>
                <w:szCs w:val="18"/>
              </w:rPr>
            </w:pPr>
          </w:p>
        </w:tc>
        <w:tc>
          <w:tcPr>
            <w:tcW w:w="425" w:type="dxa"/>
            <w:vMerge w:val="continue"/>
            <w:tcBorders>
              <w:top w:val="single" w:color="000000" w:themeColor="text1" w:sz="8" w:space="0"/>
              <w:bottom w:val="single" w:color="000000" w:themeColor="text1" w:sz="8" w:space="0"/>
            </w:tcBorders>
            <w:vAlign w:val="center"/>
          </w:tcPr>
          <w:p w14:paraId="54110F3C">
            <w:pPr>
              <w:widowControl/>
              <w:spacing w:line="280" w:lineRule="exact"/>
              <w:jc w:val="left"/>
              <w:rPr>
                <w:rFonts w:ascii="宋体" w:hAnsi="宋体" w:cs="宋体"/>
                <w:color w:val="000000"/>
                <w:sz w:val="18"/>
                <w:szCs w:val="18"/>
              </w:rPr>
            </w:pPr>
          </w:p>
        </w:tc>
        <w:tc>
          <w:tcPr>
            <w:tcW w:w="424" w:type="dxa"/>
            <w:vMerge w:val="continue"/>
            <w:tcBorders>
              <w:top w:val="single" w:color="000000" w:themeColor="text1" w:sz="8" w:space="0"/>
              <w:bottom w:val="single" w:color="000000" w:themeColor="text1" w:sz="8" w:space="0"/>
            </w:tcBorders>
            <w:vAlign w:val="center"/>
          </w:tcPr>
          <w:p w14:paraId="07997401">
            <w:pPr>
              <w:widowControl/>
              <w:spacing w:line="280" w:lineRule="exact"/>
              <w:jc w:val="left"/>
              <w:rPr>
                <w:rFonts w:ascii="宋体" w:hAnsi="宋体" w:cs="宋体"/>
                <w:color w:val="000000"/>
                <w:sz w:val="18"/>
                <w:szCs w:val="18"/>
              </w:rPr>
            </w:pPr>
          </w:p>
        </w:tc>
        <w:tc>
          <w:tcPr>
            <w:tcW w:w="1896" w:type="dxa"/>
            <w:vMerge w:val="continue"/>
            <w:tcBorders>
              <w:top w:val="single" w:color="000000" w:themeColor="text1" w:sz="8" w:space="0"/>
              <w:bottom w:val="single" w:color="000000" w:themeColor="text1" w:sz="8" w:space="0"/>
            </w:tcBorders>
            <w:vAlign w:val="center"/>
          </w:tcPr>
          <w:p w14:paraId="1502D4BC">
            <w:pPr>
              <w:widowControl/>
              <w:spacing w:line="280" w:lineRule="exact"/>
              <w:jc w:val="left"/>
              <w:rPr>
                <w:rFonts w:ascii="宋体" w:hAnsi="宋体" w:cs="宋体"/>
                <w:color w:val="000000"/>
                <w:sz w:val="18"/>
                <w:szCs w:val="18"/>
              </w:rPr>
            </w:pPr>
          </w:p>
        </w:tc>
        <w:tc>
          <w:tcPr>
            <w:tcW w:w="873" w:type="dxa"/>
            <w:vMerge w:val="continue"/>
            <w:tcBorders>
              <w:top w:val="single" w:color="000000" w:themeColor="text1" w:sz="8" w:space="0"/>
              <w:bottom w:val="single" w:color="000000" w:themeColor="text1" w:sz="8" w:space="0"/>
            </w:tcBorders>
            <w:vAlign w:val="center"/>
          </w:tcPr>
          <w:p w14:paraId="65E520DD">
            <w:pPr>
              <w:widowControl/>
              <w:spacing w:line="280" w:lineRule="exact"/>
              <w:jc w:val="left"/>
              <w:rPr>
                <w:rFonts w:ascii="宋体" w:hAnsi="宋体" w:cs="宋体"/>
                <w:color w:val="000000"/>
                <w:sz w:val="18"/>
                <w:szCs w:val="18"/>
              </w:rPr>
            </w:pPr>
          </w:p>
        </w:tc>
        <w:tc>
          <w:tcPr>
            <w:tcW w:w="693" w:type="dxa"/>
            <w:vMerge w:val="continue"/>
            <w:tcBorders>
              <w:top w:val="single" w:color="000000" w:themeColor="text1" w:sz="8" w:space="0"/>
              <w:bottom w:val="single" w:color="000000" w:themeColor="text1" w:sz="8" w:space="0"/>
            </w:tcBorders>
            <w:vAlign w:val="center"/>
          </w:tcPr>
          <w:p w14:paraId="3244B8F9">
            <w:pPr>
              <w:widowControl/>
              <w:spacing w:line="280" w:lineRule="exact"/>
              <w:jc w:val="left"/>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tcPr>
          <w:p w14:paraId="05E6AF05">
            <w:pPr>
              <w:widowControl/>
              <w:spacing w:line="280" w:lineRule="exact"/>
              <w:jc w:val="left"/>
              <w:rPr>
                <w:rFonts w:ascii="宋体" w:hAnsi="宋体" w:cs="宋体"/>
                <w:color w:val="000000"/>
                <w:sz w:val="18"/>
                <w:szCs w:val="18"/>
              </w:rPr>
            </w:pPr>
          </w:p>
        </w:tc>
        <w:tc>
          <w:tcPr>
            <w:tcW w:w="969" w:type="dxa"/>
            <w:vMerge w:val="continue"/>
            <w:tcBorders>
              <w:top w:val="single" w:color="000000" w:themeColor="text1" w:sz="8" w:space="0"/>
              <w:bottom w:val="single" w:color="000000" w:themeColor="text1" w:sz="8" w:space="0"/>
            </w:tcBorders>
            <w:vAlign w:val="center"/>
          </w:tcPr>
          <w:p w14:paraId="23B68139">
            <w:pPr>
              <w:widowControl/>
              <w:spacing w:line="280" w:lineRule="exact"/>
              <w:jc w:val="left"/>
              <w:rPr>
                <w:rFonts w:ascii="宋体" w:hAnsi="宋体" w:cs="宋体"/>
                <w:color w:val="000000"/>
                <w:sz w:val="18"/>
                <w:szCs w:val="18"/>
              </w:rPr>
            </w:pPr>
          </w:p>
        </w:tc>
        <w:tc>
          <w:tcPr>
            <w:tcW w:w="1065" w:type="dxa"/>
            <w:vMerge w:val="continue"/>
            <w:tcBorders>
              <w:top w:val="single" w:color="000000" w:themeColor="text1" w:sz="8" w:space="0"/>
              <w:bottom w:val="single" w:color="000000" w:themeColor="text1" w:sz="8" w:space="0"/>
            </w:tcBorders>
            <w:vAlign w:val="center"/>
          </w:tcPr>
          <w:p w14:paraId="50207849">
            <w:pPr>
              <w:widowControl/>
              <w:spacing w:line="280" w:lineRule="exact"/>
              <w:jc w:val="left"/>
              <w:rPr>
                <w:rFonts w:ascii="宋体" w:hAnsi="宋体" w:cs="宋体"/>
                <w:color w:val="000000"/>
                <w:sz w:val="18"/>
                <w:szCs w:val="18"/>
              </w:rPr>
            </w:pPr>
          </w:p>
        </w:tc>
        <w:tc>
          <w:tcPr>
            <w:tcW w:w="785" w:type="dxa"/>
            <w:vMerge w:val="continue"/>
            <w:tcBorders>
              <w:top w:val="single" w:color="000000" w:themeColor="text1" w:sz="8" w:space="0"/>
              <w:bottom w:val="single" w:color="000000" w:themeColor="text1" w:sz="8" w:space="0"/>
            </w:tcBorders>
            <w:vAlign w:val="center"/>
          </w:tcPr>
          <w:p w14:paraId="2A534CC4">
            <w:pPr>
              <w:widowControl/>
              <w:spacing w:line="280" w:lineRule="exact"/>
              <w:jc w:val="center"/>
              <w:rPr>
                <w:rFonts w:ascii="宋体" w:hAnsi="宋体" w:cs="宋体"/>
                <w:color w:val="000000"/>
                <w:sz w:val="18"/>
                <w:szCs w:val="18"/>
              </w:rPr>
            </w:pPr>
          </w:p>
        </w:tc>
        <w:tc>
          <w:tcPr>
            <w:tcW w:w="648" w:type="dxa"/>
            <w:tcBorders>
              <w:top w:val="single" w:color="000000" w:themeColor="text1" w:sz="8" w:space="0"/>
              <w:bottom w:val="single" w:color="000000" w:themeColor="text1" w:sz="8" w:space="0"/>
            </w:tcBorders>
            <w:vAlign w:val="center"/>
          </w:tcPr>
          <w:p w14:paraId="4B153BA2">
            <w:pPr>
              <w:spacing w:line="280" w:lineRule="exact"/>
              <w:jc w:val="center"/>
              <w:rPr>
                <w:rFonts w:ascii="宋体" w:hAnsi="宋体" w:cs="宋体"/>
                <w:color w:val="000000"/>
                <w:sz w:val="18"/>
                <w:szCs w:val="18"/>
              </w:rPr>
            </w:pPr>
            <w:r>
              <w:rPr>
                <w:rFonts w:ascii="宋体" w:hAnsi="宋体" w:cs="宋体"/>
                <w:color w:val="000000"/>
                <w:sz w:val="18"/>
                <w:szCs w:val="18"/>
              </w:rPr>
              <w:t>#</w:t>
            </w:r>
          </w:p>
          <w:p w14:paraId="1581C37C">
            <w:pPr>
              <w:spacing w:line="280" w:lineRule="exact"/>
              <w:jc w:val="center"/>
              <w:rPr>
                <w:rFonts w:ascii="宋体" w:hAnsi="宋体" w:cs="宋体"/>
                <w:color w:val="000000"/>
                <w:sz w:val="18"/>
                <w:szCs w:val="18"/>
              </w:rPr>
            </w:pPr>
            <w:r>
              <w:rPr>
                <w:rFonts w:hint="eastAsia" w:ascii="宋体" w:hAnsi="宋体" w:cs="宋体"/>
                <w:color w:val="000000"/>
                <w:sz w:val="18"/>
                <w:szCs w:val="18"/>
              </w:rPr>
              <w:t>基础研究</w:t>
            </w:r>
          </w:p>
        </w:tc>
      </w:tr>
      <w:tr w14:paraId="2EAF0DCB">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single" w:color="000000" w:themeColor="text1" w:sz="8" w:space="0"/>
              <w:bottom w:val="single" w:color="000000" w:themeColor="text1" w:sz="8" w:space="0"/>
            </w:tcBorders>
            <w:noWrap/>
            <w:vAlign w:val="center"/>
          </w:tcPr>
          <w:p w14:paraId="115FA5F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甲</w:t>
            </w:r>
          </w:p>
        </w:tc>
        <w:tc>
          <w:tcPr>
            <w:tcW w:w="425" w:type="dxa"/>
            <w:tcBorders>
              <w:top w:val="single" w:color="000000" w:themeColor="text1" w:sz="8" w:space="0"/>
              <w:bottom w:val="single" w:color="000000" w:themeColor="text1" w:sz="8" w:space="0"/>
            </w:tcBorders>
            <w:noWrap/>
            <w:vAlign w:val="center"/>
          </w:tcPr>
          <w:p w14:paraId="041137C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乙</w:t>
            </w:r>
          </w:p>
        </w:tc>
        <w:tc>
          <w:tcPr>
            <w:tcW w:w="424" w:type="dxa"/>
            <w:tcBorders>
              <w:top w:val="single" w:color="000000" w:themeColor="text1" w:sz="8" w:space="0"/>
              <w:bottom w:val="single" w:color="000000" w:themeColor="text1" w:sz="8" w:space="0"/>
            </w:tcBorders>
            <w:noWrap/>
            <w:vAlign w:val="center"/>
          </w:tcPr>
          <w:p w14:paraId="45726955">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丙</w:t>
            </w:r>
          </w:p>
        </w:tc>
        <w:tc>
          <w:tcPr>
            <w:tcW w:w="1896" w:type="dxa"/>
            <w:tcBorders>
              <w:top w:val="single" w:color="000000" w:themeColor="text1" w:sz="8" w:space="0"/>
              <w:bottom w:val="single" w:color="000000" w:themeColor="text1" w:sz="8" w:space="0"/>
            </w:tcBorders>
            <w:noWrap/>
            <w:vAlign w:val="center"/>
          </w:tcPr>
          <w:p w14:paraId="4C0E3B85">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丁</w:t>
            </w:r>
          </w:p>
        </w:tc>
        <w:tc>
          <w:tcPr>
            <w:tcW w:w="873" w:type="dxa"/>
            <w:tcBorders>
              <w:top w:val="single" w:color="000000" w:themeColor="text1" w:sz="8" w:space="0"/>
              <w:bottom w:val="single" w:color="000000" w:themeColor="text1" w:sz="8" w:space="0"/>
            </w:tcBorders>
            <w:vAlign w:val="center"/>
          </w:tcPr>
          <w:p w14:paraId="0FC0B9E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己</w:t>
            </w:r>
          </w:p>
        </w:tc>
        <w:tc>
          <w:tcPr>
            <w:tcW w:w="693" w:type="dxa"/>
            <w:tcBorders>
              <w:top w:val="single" w:color="000000" w:themeColor="text1" w:sz="8" w:space="0"/>
              <w:bottom w:val="single" w:color="000000" w:themeColor="text1" w:sz="8" w:space="0"/>
            </w:tcBorders>
            <w:vAlign w:val="center"/>
          </w:tcPr>
          <w:p w14:paraId="6777B94A">
            <w:pPr>
              <w:widowControl/>
              <w:spacing w:line="280" w:lineRule="exact"/>
              <w:jc w:val="center"/>
              <w:rPr>
                <w:rFonts w:ascii="宋体" w:hAnsi="宋体" w:cs="宋体"/>
                <w:color w:val="000000"/>
                <w:sz w:val="18"/>
                <w:szCs w:val="18"/>
              </w:rPr>
            </w:pPr>
            <w:r>
              <w:rPr>
                <w:rFonts w:ascii="宋体" w:hAnsi="宋体" w:cs="宋体"/>
                <w:color w:val="000000"/>
                <w:sz w:val="18"/>
                <w:szCs w:val="18"/>
              </w:rPr>
              <w:t>2</w:t>
            </w:r>
          </w:p>
        </w:tc>
        <w:tc>
          <w:tcPr>
            <w:tcW w:w="969" w:type="dxa"/>
            <w:tcBorders>
              <w:top w:val="single" w:color="000000" w:themeColor="text1" w:sz="8" w:space="0"/>
              <w:bottom w:val="single" w:color="000000" w:themeColor="text1" w:sz="8" w:space="0"/>
            </w:tcBorders>
            <w:vAlign w:val="center"/>
          </w:tcPr>
          <w:p w14:paraId="2C26873E">
            <w:pPr>
              <w:widowControl/>
              <w:spacing w:line="280" w:lineRule="exact"/>
              <w:jc w:val="center"/>
              <w:rPr>
                <w:rFonts w:ascii="宋体" w:hAnsi="宋体" w:cs="宋体"/>
                <w:color w:val="000000"/>
                <w:sz w:val="18"/>
                <w:szCs w:val="18"/>
              </w:rPr>
            </w:pPr>
            <w:r>
              <w:rPr>
                <w:rFonts w:ascii="宋体" w:hAnsi="宋体" w:cs="宋体"/>
                <w:color w:val="000000"/>
                <w:sz w:val="18"/>
                <w:szCs w:val="18"/>
              </w:rPr>
              <w:t>A</w:t>
            </w:r>
          </w:p>
        </w:tc>
        <w:tc>
          <w:tcPr>
            <w:tcW w:w="969" w:type="dxa"/>
            <w:tcBorders>
              <w:top w:val="single" w:color="000000" w:themeColor="text1" w:sz="8" w:space="0"/>
              <w:bottom w:val="single" w:color="000000" w:themeColor="text1" w:sz="8" w:space="0"/>
            </w:tcBorders>
            <w:vAlign w:val="center"/>
          </w:tcPr>
          <w:p w14:paraId="11840152">
            <w:pPr>
              <w:widowControl/>
              <w:spacing w:line="280" w:lineRule="exact"/>
              <w:jc w:val="center"/>
              <w:rPr>
                <w:rFonts w:ascii="宋体" w:hAnsi="宋体" w:cs="宋体"/>
                <w:color w:val="000000"/>
                <w:sz w:val="18"/>
                <w:szCs w:val="18"/>
              </w:rPr>
            </w:pPr>
            <w:r>
              <w:rPr>
                <w:rFonts w:ascii="宋体" w:hAnsi="宋体" w:cs="宋体"/>
                <w:color w:val="000000"/>
                <w:sz w:val="18"/>
                <w:szCs w:val="18"/>
              </w:rPr>
              <w:t>B</w:t>
            </w:r>
          </w:p>
        </w:tc>
        <w:tc>
          <w:tcPr>
            <w:tcW w:w="1065" w:type="dxa"/>
            <w:tcBorders>
              <w:top w:val="single" w:color="000000" w:themeColor="text1" w:sz="8" w:space="0"/>
              <w:bottom w:val="single" w:color="000000" w:themeColor="text1" w:sz="8" w:space="0"/>
            </w:tcBorders>
            <w:noWrap/>
            <w:vAlign w:val="center"/>
          </w:tcPr>
          <w:p w14:paraId="5D9D42E1">
            <w:pPr>
              <w:widowControl/>
              <w:spacing w:line="280" w:lineRule="exact"/>
              <w:jc w:val="center"/>
              <w:rPr>
                <w:rFonts w:ascii="宋体" w:hAnsi="宋体" w:cs="宋体"/>
                <w:color w:val="000000"/>
                <w:sz w:val="18"/>
                <w:szCs w:val="18"/>
              </w:rPr>
            </w:pPr>
            <w:r>
              <w:rPr>
                <w:rFonts w:ascii="宋体" w:hAnsi="宋体" w:cs="宋体"/>
                <w:color w:val="000000"/>
                <w:sz w:val="18"/>
                <w:szCs w:val="18"/>
              </w:rPr>
              <w:t>C</w:t>
            </w:r>
          </w:p>
        </w:tc>
        <w:tc>
          <w:tcPr>
            <w:tcW w:w="785" w:type="dxa"/>
            <w:tcBorders>
              <w:top w:val="single" w:color="000000" w:themeColor="text1" w:sz="8" w:space="0"/>
              <w:bottom w:val="single" w:color="000000" w:themeColor="text1" w:sz="8" w:space="0"/>
            </w:tcBorders>
            <w:vAlign w:val="center"/>
          </w:tcPr>
          <w:p w14:paraId="26BE1583">
            <w:pPr>
              <w:widowControl/>
              <w:spacing w:line="280" w:lineRule="exact"/>
              <w:jc w:val="center"/>
              <w:rPr>
                <w:rFonts w:ascii="宋体" w:hAnsi="宋体" w:cs="宋体"/>
                <w:color w:val="000000"/>
                <w:sz w:val="18"/>
                <w:szCs w:val="18"/>
              </w:rPr>
            </w:pPr>
            <w:r>
              <w:rPr>
                <w:rFonts w:ascii="宋体" w:hAnsi="宋体" w:cs="宋体"/>
                <w:color w:val="000000"/>
                <w:sz w:val="18"/>
                <w:szCs w:val="18"/>
              </w:rPr>
              <w:t>7</w:t>
            </w:r>
          </w:p>
        </w:tc>
        <w:tc>
          <w:tcPr>
            <w:tcW w:w="648" w:type="dxa"/>
            <w:tcBorders>
              <w:top w:val="single" w:color="000000" w:themeColor="text1" w:sz="8" w:space="0"/>
              <w:bottom w:val="single" w:color="000000" w:themeColor="text1" w:sz="8" w:space="0"/>
            </w:tcBorders>
            <w:vAlign w:val="center"/>
          </w:tcPr>
          <w:p w14:paraId="44C3B889">
            <w:pPr>
              <w:widowControl/>
              <w:spacing w:line="280" w:lineRule="exact"/>
              <w:jc w:val="center"/>
              <w:rPr>
                <w:rFonts w:ascii="宋体" w:hAnsi="宋体" w:cs="宋体"/>
                <w:color w:val="000000"/>
                <w:sz w:val="18"/>
                <w:szCs w:val="18"/>
              </w:rPr>
            </w:pPr>
            <w:r>
              <w:rPr>
                <w:rFonts w:ascii="宋体" w:hAnsi="宋体" w:cs="宋体"/>
                <w:color w:val="000000"/>
                <w:sz w:val="18"/>
                <w:szCs w:val="18"/>
              </w:rPr>
              <w:t>8</w:t>
            </w:r>
          </w:p>
        </w:tc>
      </w:tr>
      <w:tr w14:paraId="09B1DC0E">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665" w:type="dxa"/>
            <w:tcBorders>
              <w:tl2br w:val="nil"/>
              <w:tr2bl w:val="nil"/>
            </w:tcBorders>
            <w:shd w:val="clear" w:color="auto" w:fill="auto"/>
            <w:vAlign w:val="center"/>
          </w:tcPr>
          <w:p w14:paraId="34015C35">
            <w:pPr>
              <w:widowControl/>
              <w:spacing w:line="280" w:lineRule="exact"/>
              <w:jc w:val="center"/>
              <w:rPr>
                <w:rFonts w:ascii="宋体" w:hAnsi="宋体" w:cs="宋体"/>
                <w:color w:val="000000"/>
                <w:sz w:val="18"/>
                <w:szCs w:val="18"/>
              </w:rPr>
            </w:pPr>
          </w:p>
        </w:tc>
        <w:tc>
          <w:tcPr>
            <w:tcW w:w="425" w:type="dxa"/>
            <w:tcBorders>
              <w:tl2br w:val="nil"/>
              <w:tr2bl w:val="nil"/>
            </w:tcBorders>
            <w:shd w:val="clear" w:color="auto" w:fill="auto"/>
            <w:vAlign w:val="center"/>
          </w:tcPr>
          <w:p w14:paraId="578292A8">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424" w:type="dxa"/>
            <w:tcBorders>
              <w:tl2br w:val="nil"/>
              <w:tr2bl w:val="nil"/>
            </w:tcBorders>
            <w:shd w:val="clear" w:color="auto" w:fill="auto"/>
            <w:vAlign w:val="center"/>
          </w:tcPr>
          <w:p w14:paraId="5F088669">
            <w:pPr>
              <w:widowControl/>
              <w:spacing w:line="280" w:lineRule="exact"/>
              <w:jc w:val="center"/>
              <w:rPr>
                <w:rFonts w:ascii="宋体" w:hAnsi="宋体" w:cs="宋体"/>
                <w:color w:val="000000"/>
                <w:sz w:val="18"/>
                <w:szCs w:val="18"/>
              </w:rPr>
            </w:pPr>
          </w:p>
        </w:tc>
        <w:tc>
          <w:tcPr>
            <w:tcW w:w="1896" w:type="dxa"/>
            <w:tcBorders>
              <w:tl2br w:val="nil"/>
              <w:tr2bl w:val="nil"/>
            </w:tcBorders>
            <w:shd w:val="clear" w:color="auto" w:fill="auto"/>
            <w:vAlign w:val="center"/>
          </w:tcPr>
          <w:p w14:paraId="58500E3C">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其他科学技术支出</w:t>
            </w:r>
          </w:p>
        </w:tc>
        <w:tc>
          <w:tcPr>
            <w:tcW w:w="873" w:type="dxa"/>
            <w:tcBorders>
              <w:tl2br w:val="nil"/>
              <w:tr2bl w:val="nil"/>
            </w:tcBorders>
            <w:shd w:val="clear" w:color="auto" w:fill="auto"/>
            <w:vAlign w:val="center"/>
          </w:tcPr>
          <w:p w14:paraId="670955F5">
            <w:pPr>
              <w:widowControl/>
              <w:spacing w:line="280" w:lineRule="exact"/>
              <w:jc w:val="center"/>
              <w:rPr>
                <w:rFonts w:ascii="宋体" w:hAnsi="宋体" w:cs="Arial"/>
                <w:color w:val="000000"/>
                <w:sz w:val="18"/>
                <w:szCs w:val="18"/>
              </w:rPr>
            </w:pPr>
            <w:r>
              <w:rPr>
                <w:rFonts w:ascii="宋体" w:hAnsi="宋体"/>
                <w:w w:val="96"/>
                <w:sz w:val="18"/>
                <w:szCs w:val="18"/>
              </w:rPr>
              <w:t>GF990</w:t>
            </w:r>
          </w:p>
        </w:tc>
        <w:tc>
          <w:tcPr>
            <w:tcW w:w="693" w:type="dxa"/>
            <w:tcBorders>
              <w:tl2br w:val="nil"/>
              <w:tr2bl w:val="nil"/>
            </w:tcBorders>
            <w:shd w:val="clear" w:color="auto" w:fill="DEEAF6" w:themeFill="accent1" w:themeFillTint="33"/>
            <w:vAlign w:val="center"/>
          </w:tcPr>
          <w:p w14:paraId="101B65E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tcBorders>
              <w:tl2br w:val="nil"/>
              <w:tr2bl w:val="nil"/>
            </w:tcBorders>
            <w:shd w:val="clear" w:color="auto" w:fill="DEEAF6" w:themeFill="accent1" w:themeFillTint="33"/>
            <w:vAlign w:val="center"/>
          </w:tcPr>
          <w:p w14:paraId="608093DD">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tcBorders>
              <w:tl2br w:val="nil"/>
              <w:tr2bl w:val="nil"/>
            </w:tcBorders>
            <w:shd w:val="clear" w:color="auto" w:fill="DEEAF6" w:themeFill="accent1" w:themeFillTint="33"/>
            <w:vAlign w:val="center"/>
          </w:tcPr>
          <w:p w14:paraId="7B703E63">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1065" w:type="dxa"/>
            <w:tcBorders>
              <w:tl2br w:val="nil"/>
              <w:tr2bl w:val="nil"/>
            </w:tcBorders>
            <w:shd w:val="clear" w:color="auto" w:fill="DEEAF6" w:themeFill="accent1" w:themeFillTint="33"/>
            <w:noWrap/>
            <w:vAlign w:val="center"/>
          </w:tcPr>
          <w:p w14:paraId="6434C663">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tcBorders>
              <w:tl2br w:val="nil"/>
              <w:tr2bl w:val="nil"/>
            </w:tcBorders>
            <w:shd w:val="clear" w:color="auto" w:fill="DEEAF6" w:themeFill="accent1" w:themeFillTint="33"/>
            <w:vAlign w:val="center"/>
          </w:tcPr>
          <w:p w14:paraId="1BB471B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tl2br w:val="nil"/>
              <w:tr2bl w:val="nil"/>
            </w:tcBorders>
            <w:shd w:val="clear" w:color="auto" w:fill="DEEAF6" w:themeFill="accent1" w:themeFillTint="33"/>
            <w:vAlign w:val="center"/>
          </w:tcPr>
          <w:p w14:paraId="7CC1121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40FF8BA3">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665" w:type="dxa"/>
            <w:tcBorders>
              <w:bottom w:val="nil"/>
              <w:tl2br w:val="nil"/>
              <w:tr2bl w:val="nil"/>
            </w:tcBorders>
            <w:shd w:val="clear" w:color="auto" w:fill="auto"/>
            <w:vAlign w:val="center"/>
          </w:tcPr>
          <w:p w14:paraId="462C6DE9">
            <w:pPr>
              <w:widowControl/>
              <w:spacing w:line="280" w:lineRule="exact"/>
              <w:jc w:val="center"/>
              <w:rPr>
                <w:rFonts w:ascii="宋体" w:hAnsi="宋体" w:cs="宋体"/>
                <w:color w:val="000000"/>
                <w:sz w:val="18"/>
                <w:szCs w:val="18"/>
              </w:rPr>
            </w:pPr>
          </w:p>
        </w:tc>
        <w:tc>
          <w:tcPr>
            <w:tcW w:w="425" w:type="dxa"/>
            <w:tcBorders>
              <w:bottom w:val="nil"/>
              <w:tl2br w:val="nil"/>
              <w:tr2bl w:val="nil"/>
            </w:tcBorders>
            <w:shd w:val="clear" w:color="auto" w:fill="auto"/>
            <w:vAlign w:val="center"/>
          </w:tcPr>
          <w:p w14:paraId="68CE0084">
            <w:pPr>
              <w:widowControl/>
              <w:spacing w:line="280" w:lineRule="exact"/>
              <w:jc w:val="center"/>
              <w:rPr>
                <w:rFonts w:ascii="宋体" w:hAnsi="宋体" w:cs="宋体"/>
                <w:color w:val="000000"/>
                <w:sz w:val="18"/>
                <w:szCs w:val="18"/>
              </w:rPr>
            </w:pPr>
          </w:p>
        </w:tc>
        <w:tc>
          <w:tcPr>
            <w:tcW w:w="424" w:type="dxa"/>
            <w:tcBorders>
              <w:bottom w:val="nil"/>
              <w:tl2br w:val="nil"/>
              <w:tr2bl w:val="nil"/>
            </w:tcBorders>
            <w:shd w:val="clear" w:color="auto" w:fill="auto"/>
            <w:vAlign w:val="center"/>
          </w:tcPr>
          <w:p w14:paraId="258178E6">
            <w:pPr>
              <w:widowControl/>
              <w:spacing w:line="280" w:lineRule="exact"/>
              <w:jc w:val="center"/>
              <w:rPr>
                <w:rFonts w:ascii="宋体" w:hAnsi="宋体" w:cs="宋体"/>
                <w:color w:val="000000"/>
                <w:sz w:val="18"/>
                <w:szCs w:val="18"/>
              </w:rPr>
            </w:pPr>
            <w:r>
              <w:rPr>
                <w:rFonts w:ascii="宋体" w:hAnsi="宋体" w:cs="宋体"/>
                <w:color w:val="000000"/>
                <w:sz w:val="18"/>
                <w:szCs w:val="18"/>
              </w:rPr>
              <w:t>01</w:t>
            </w:r>
          </w:p>
        </w:tc>
        <w:tc>
          <w:tcPr>
            <w:tcW w:w="1896" w:type="dxa"/>
            <w:tcBorders>
              <w:bottom w:val="nil"/>
              <w:tl2br w:val="nil"/>
              <w:tr2bl w:val="nil"/>
            </w:tcBorders>
            <w:shd w:val="clear" w:color="auto" w:fill="auto"/>
            <w:vAlign w:val="center"/>
          </w:tcPr>
          <w:p w14:paraId="71707FCB">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科技奖励</w:t>
            </w:r>
          </w:p>
        </w:tc>
        <w:tc>
          <w:tcPr>
            <w:tcW w:w="873" w:type="dxa"/>
            <w:tcBorders>
              <w:bottom w:val="nil"/>
              <w:tl2br w:val="nil"/>
              <w:tr2bl w:val="nil"/>
            </w:tcBorders>
            <w:shd w:val="clear" w:color="auto" w:fill="auto"/>
            <w:vAlign w:val="center"/>
          </w:tcPr>
          <w:p w14:paraId="556752B8">
            <w:pPr>
              <w:widowControl/>
              <w:spacing w:line="280" w:lineRule="exact"/>
              <w:jc w:val="center"/>
              <w:rPr>
                <w:rFonts w:ascii="宋体" w:hAnsi="宋体" w:cs="Arial"/>
                <w:color w:val="000000"/>
                <w:sz w:val="18"/>
                <w:szCs w:val="18"/>
              </w:rPr>
            </w:pPr>
            <w:r>
              <w:rPr>
                <w:rFonts w:ascii="宋体" w:hAnsi="宋体"/>
                <w:w w:val="96"/>
                <w:sz w:val="18"/>
                <w:szCs w:val="18"/>
              </w:rPr>
              <w:t>GF991</w:t>
            </w:r>
          </w:p>
        </w:tc>
        <w:tc>
          <w:tcPr>
            <w:tcW w:w="693" w:type="dxa"/>
            <w:tcBorders>
              <w:bottom w:val="nil"/>
              <w:tl2br w:val="nil"/>
              <w:tr2bl w:val="nil"/>
            </w:tcBorders>
            <w:shd w:val="clear" w:color="auto" w:fill="DEEAF6" w:themeFill="accent1" w:themeFillTint="33"/>
            <w:vAlign w:val="center"/>
          </w:tcPr>
          <w:p w14:paraId="3DD0E43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tcBorders>
              <w:bottom w:val="nil"/>
              <w:tl2br w:val="nil"/>
              <w:tr2bl w:val="nil"/>
            </w:tcBorders>
            <w:shd w:val="clear" w:color="auto" w:fill="DEEAF6" w:themeFill="accent1" w:themeFillTint="33"/>
            <w:vAlign w:val="center"/>
          </w:tcPr>
          <w:p w14:paraId="739FF9BE">
            <w:pPr>
              <w:spacing w:line="280" w:lineRule="exact"/>
              <w:jc w:val="center"/>
              <w:rPr>
                <w:rFonts w:ascii="宋体" w:hAnsi="宋体"/>
                <w:sz w:val="18"/>
                <w:szCs w:val="18"/>
              </w:rPr>
            </w:pPr>
            <w:r>
              <w:rPr>
                <w:rFonts w:hint="eastAsia" w:ascii="宋体" w:hAnsi="宋体" w:cs="宋体"/>
                <w:color w:val="000000"/>
                <w:sz w:val="18"/>
                <w:szCs w:val="18"/>
              </w:rPr>
              <w:t>—</w:t>
            </w:r>
          </w:p>
        </w:tc>
        <w:tc>
          <w:tcPr>
            <w:tcW w:w="969" w:type="dxa"/>
            <w:tcBorders>
              <w:bottom w:val="nil"/>
              <w:tl2br w:val="nil"/>
              <w:tr2bl w:val="nil"/>
            </w:tcBorders>
            <w:shd w:val="clear" w:color="auto" w:fill="DEEAF6" w:themeFill="accent1" w:themeFillTint="33"/>
            <w:vAlign w:val="center"/>
          </w:tcPr>
          <w:p w14:paraId="284F12B3">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1065" w:type="dxa"/>
            <w:tcBorders>
              <w:bottom w:val="nil"/>
              <w:tl2br w:val="nil"/>
              <w:tr2bl w:val="nil"/>
            </w:tcBorders>
            <w:shd w:val="clear" w:color="auto" w:fill="DEEAF6" w:themeFill="accent1" w:themeFillTint="33"/>
            <w:noWrap/>
            <w:vAlign w:val="center"/>
          </w:tcPr>
          <w:p w14:paraId="5210510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tcBorders>
              <w:bottom w:val="nil"/>
              <w:tl2br w:val="nil"/>
              <w:tr2bl w:val="nil"/>
            </w:tcBorders>
            <w:shd w:val="clear" w:color="auto" w:fill="DEEAF6" w:themeFill="accent1" w:themeFillTint="33"/>
            <w:vAlign w:val="center"/>
          </w:tcPr>
          <w:p w14:paraId="2932158E">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648" w:type="dxa"/>
            <w:tcBorders>
              <w:bottom w:val="nil"/>
              <w:tl2br w:val="nil"/>
              <w:tr2bl w:val="nil"/>
            </w:tcBorders>
            <w:shd w:val="clear" w:color="auto" w:fill="DEEAF6" w:themeFill="accent1" w:themeFillTint="33"/>
            <w:noWrap/>
            <w:vAlign w:val="center"/>
          </w:tcPr>
          <w:p w14:paraId="1797BC9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r>
      <w:tr w14:paraId="68205E59">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97" w:hRule="exact"/>
        </w:trPr>
        <w:tc>
          <w:tcPr>
            <w:tcW w:w="665" w:type="dxa"/>
            <w:tcBorders>
              <w:top w:val="nil"/>
              <w:bottom w:val="nil"/>
              <w:tl2br w:val="nil"/>
              <w:tr2bl w:val="nil"/>
            </w:tcBorders>
            <w:shd w:val="clear" w:color="auto" w:fill="auto"/>
            <w:vAlign w:val="center"/>
          </w:tcPr>
          <w:p w14:paraId="7553B296">
            <w:pPr>
              <w:widowControl/>
              <w:spacing w:line="280" w:lineRule="exact"/>
              <w:jc w:val="center"/>
              <w:rPr>
                <w:rFonts w:ascii="宋体" w:hAnsi="宋体" w:cs="宋体"/>
                <w:color w:val="000000"/>
                <w:sz w:val="18"/>
                <w:szCs w:val="18"/>
              </w:rPr>
            </w:pPr>
          </w:p>
        </w:tc>
        <w:tc>
          <w:tcPr>
            <w:tcW w:w="425" w:type="dxa"/>
            <w:tcBorders>
              <w:top w:val="nil"/>
              <w:bottom w:val="nil"/>
              <w:tl2br w:val="nil"/>
              <w:tr2bl w:val="nil"/>
            </w:tcBorders>
            <w:shd w:val="clear" w:color="auto" w:fill="auto"/>
            <w:vAlign w:val="center"/>
          </w:tcPr>
          <w:p w14:paraId="739CB603">
            <w:pPr>
              <w:widowControl/>
              <w:spacing w:line="280" w:lineRule="exact"/>
              <w:jc w:val="center"/>
              <w:rPr>
                <w:rFonts w:ascii="宋体" w:hAnsi="宋体" w:cs="宋体"/>
                <w:color w:val="000000"/>
                <w:sz w:val="18"/>
                <w:szCs w:val="18"/>
              </w:rPr>
            </w:pPr>
          </w:p>
        </w:tc>
        <w:tc>
          <w:tcPr>
            <w:tcW w:w="424" w:type="dxa"/>
            <w:tcBorders>
              <w:top w:val="nil"/>
              <w:bottom w:val="nil"/>
              <w:tl2br w:val="nil"/>
              <w:tr2bl w:val="nil"/>
            </w:tcBorders>
            <w:shd w:val="clear" w:color="auto" w:fill="auto"/>
            <w:vAlign w:val="center"/>
          </w:tcPr>
          <w:p w14:paraId="00447658">
            <w:pPr>
              <w:widowControl/>
              <w:spacing w:line="280" w:lineRule="exact"/>
              <w:jc w:val="center"/>
              <w:rPr>
                <w:rFonts w:ascii="宋体" w:hAnsi="宋体" w:cs="宋体"/>
                <w:color w:val="000000"/>
                <w:sz w:val="18"/>
                <w:szCs w:val="18"/>
              </w:rPr>
            </w:pPr>
            <w:r>
              <w:rPr>
                <w:rFonts w:ascii="宋体" w:hAnsi="宋体" w:cs="宋体"/>
                <w:color w:val="000000"/>
                <w:sz w:val="18"/>
                <w:szCs w:val="18"/>
              </w:rPr>
              <w:t>02</w:t>
            </w:r>
          </w:p>
        </w:tc>
        <w:tc>
          <w:tcPr>
            <w:tcW w:w="1896" w:type="dxa"/>
            <w:tcBorders>
              <w:top w:val="nil"/>
              <w:bottom w:val="nil"/>
              <w:tl2br w:val="nil"/>
              <w:tr2bl w:val="nil"/>
            </w:tcBorders>
            <w:shd w:val="clear" w:color="auto" w:fill="auto"/>
            <w:vAlign w:val="center"/>
          </w:tcPr>
          <w:p w14:paraId="2CC0F3E1">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核应急</w:t>
            </w:r>
          </w:p>
        </w:tc>
        <w:tc>
          <w:tcPr>
            <w:tcW w:w="873" w:type="dxa"/>
            <w:tcBorders>
              <w:top w:val="nil"/>
              <w:bottom w:val="nil"/>
              <w:tl2br w:val="nil"/>
              <w:tr2bl w:val="nil"/>
            </w:tcBorders>
            <w:shd w:val="clear" w:color="auto" w:fill="auto"/>
            <w:vAlign w:val="center"/>
          </w:tcPr>
          <w:p w14:paraId="7C09F79B">
            <w:pPr>
              <w:widowControl/>
              <w:spacing w:line="280" w:lineRule="exact"/>
              <w:jc w:val="center"/>
              <w:rPr>
                <w:rFonts w:ascii="宋体" w:hAnsi="宋体" w:cs="Arial"/>
                <w:color w:val="000000"/>
                <w:sz w:val="18"/>
                <w:szCs w:val="18"/>
              </w:rPr>
            </w:pPr>
            <w:r>
              <w:rPr>
                <w:rFonts w:ascii="宋体" w:hAnsi="宋体"/>
                <w:w w:val="96"/>
                <w:sz w:val="18"/>
                <w:szCs w:val="18"/>
              </w:rPr>
              <w:t>GF992</w:t>
            </w:r>
          </w:p>
        </w:tc>
        <w:tc>
          <w:tcPr>
            <w:tcW w:w="693" w:type="dxa"/>
            <w:tcBorders>
              <w:top w:val="nil"/>
              <w:bottom w:val="nil"/>
              <w:tl2br w:val="nil"/>
              <w:tr2bl w:val="nil"/>
            </w:tcBorders>
            <w:shd w:val="clear" w:color="auto" w:fill="DEEAF6" w:themeFill="accent1" w:themeFillTint="33"/>
            <w:vAlign w:val="center"/>
          </w:tcPr>
          <w:p w14:paraId="738BA01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bottom w:val="nil"/>
              <w:tl2br w:val="nil"/>
              <w:tr2bl w:val="nil"/>
            </w:tcBorders>
            <w:vAlign w:val="center"/>
          </w:tcPr>
          <w:p w14:paraId="2A2E567C">
            <w:pPr>
              <w:widowControl/>
              <w:spacing w:line="280" w:lineRule="exact"/>
              <w:jc w:val="center"/>
              <w:rPr>
                <w:rFonts w:ascii="宋体" w:hAnsi="宋体" w:cs="宋体"/>
                <w:sz w:val="18"/>
                <w:szCs w:val="18"/>
              </w:rPr>
            </w:pPr>
          </w:p>
        </w:tc>
        <w:tc>
          <w:tcPr>
            <w:tcW w:w="969" w:type="dxa"/>
            <w:tcBorders>
              <w:top w:val="nil"/>
              <w:bottom w:val="nil"/>
              <w:tl2br w:val="nil"/>
              <w:tr2bl w:val="nil"/>
            </w:tcBorders>
            <w:vAlign w:val="center"/>
          </w:tcPr>
          <w:p w14:paraId="7327DAC8">
            <w:pPr>
              <w:widowControl/>
              <w:spacing w:line="280" w:lineRule="exact"/>
              <w:jc w:val="center"/>
              <w:rPr>
                <w:rFonts w:ascii="宋体" w:hAnsi="宋体" w:cs="宋体"/>
                <w:sz w:val="18"/>
                <w:szCs w:val="18"/>
              </w:rPr>
            </w:pPr>
          </w:p>
        </w:tc>
        <w:tc>
          <w:tcPr>
            <w:tcW w:w="1065" w:type="dxa"/>
            <w:tcBorders>
              <w:top w:val="nil"/>
              <w:bottom w:val="nil"/>
              <w:tl2br w:val="nil"/>
              <w:tr2bl w:val="nil"/>
            </w:tcBorders>
            <w:noWrap/>
            <w:vAlign w:val="center"/>
          </w:tcPr>
          <w:p w14:paraId="4DA8E1BD">
            <w:pPr>
              <w:widowControl/>
              <w:spacing w:line="280" w:lineRule="exact"/>
              <w:jc w:val="center"/>
              <w:rPr>
                <w:rFonts w:ascii="宋体" w:hAnsi="宋体" w:cs="宋体"/>
                <w:color w:val="000000"/>
                <w:sz w:val="18"/>
                <w:szCs w:val="18"/>
              </w:rPr>
            </w:pPr>
          </w:p>
        </w:tc>
        <w:tc>
          <w:tcPr>
            <w:tcW w:w="785" w:type="dxa"/>
            <w:tcBorders>
              <w:top w:val="nil"/>
              <w:bottom w:val="nil"/>
              <w:tl2br w:val="nil"/>
              <w:tr2bl w:val="nil"/>
            </w:tcBorders>
            <w:vAlign w:val="center"/>
          </w:tcPr>
          <w:p w14:paraId="4648AC75">
            <w:pPr>
              <w:widowControl/>
              <w:spacing w:line="280" w:lineRule="exact"/>
              <w:jc w:val="center"/>
              <w:rPr>
                <w:rFonts w:ascii="宋体" w:hAnsi="宋体" w:cs="宋体"/>
                <w:color w:val="000000"/>
                <w:sz w:val="18"/>
                <w:szCs w:val="18"/>
              </w:rPr>
            </w:pPr>
          </w:p>
        </w:tc>
        <w:tc>
          <w:tcPr>
            <w:tcW w:w="648" w:type="dxa"/>
            <w:tcBorders>
              <w:top w:val="nil"/>
              <w:bottom w:val="nil"/>
              <w:tl2br w:val="nil"/>
              <w:tr2bl w:val="nil"/>
            </w:tcBorders>
            <w:noWrap/>
            <w:vAlign w:val="center"/>
          </w:tcPr>
          <w:p w14:paraId="71D68576">
            <w:pPr>
              <w:widowControl/>
              <w:spacing w:line="280" w:lineRule="exact"/>
              <w:jc w:val="center"/>
              <w:rPr>
                <w:rFonts w:ascii="宋体" w:hAnsi="宋体" w:cs="宋体"/>
                <w:color w:val="000000"/>
                <w:sz w:val="18"/>
                <w:szCs w:val="18"/>
              </w:rPr>
            </w:pPr>
          </w:p>
        </w:tc>
      </w:tr>
      <w:tr w14:paraId="434629ED">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shd w:val="clear" w:color="auto" w:fill="auto"/>
            <w:noWrap/>
            <w:vAlign w:val="center"/>
          </w:tcPr>
          <w:p w14:paraId="61CE89A8">
            <w:pPr>
              <w:widowControl/>
              <w:spacing w:line="280" w:lineRule="exact"/>
              <w:jc w:val="center"/>
              <w:rPr>
                <w:rFonts w:ascii="宋体" w:hAnsi="宋体" w:cs="宋体"/>
                <w:color w:val="000000"/>
                <w:sz w:val="18"/>
                <w:szCs w:val="18"/>
              </w:rPr>
            </w:pPr>
          </w:p>
        </w:tc>
        <w:tc>
          <w:tcPr>
            <w:tcW w:w="425" w:type="dxa"/>
            <w:tcBorders>
              <w:top w:val="nil"/>
              <w:left w:val="single" w:color="auto" w:sz="4" w:space="0"/>
              <w:bottom w:val="nil"/>
              <w:right w:val="single" w:color="auto" w:sz="4" w:space="0"/>
            </w:tcBorders>
            <w:shd w:val="clear" w:color="auto" w:fill="auto"/>
            <w:noWrap/>
            <w:vAlign w:val="center"/>
          </w:tcPr>
          <w:p w14:paraId="70BE6638">
            <w:pPr>
              <w:widowControl/>
              <w:spacing w:line="280" w:lineRule="exact"/>
              <w:jc w:val="center"/>
              <w:rPr>
                <w:rFonts w:ascii="宋体" w:hAnsi="宋体" w:cs="宋体"/>
                <w:color w:val="000000"/>
                <w:sz w:val="18"/>
                <w:szCs w:val="18"/>
              </w:rPr>
            </w:pPr>
          </w:p>
        </w:tc>
        <w:tc>
          <w:tcPr>
            <w:tcW w:w="424" w:type="dxa"/>
            <w:tcBorders>
              <w:top w:val="nil"/>
              <w:left w:val="single" w:color="auto" w:sz="4" w:space="0"/>
              <w:bottom w:val="nil"/>
              <w:right w:val="single" w:color="auto" w:sz="4" w:space="0"/>
            </w:tcBorders>
            <w:shd w:val="clear" w:color="auto" w:fill="auto"/>
            <w:noWrap/>
            <w:vAlign w:val="center"/>
          </w:tcPr>
          <w:p w14:paraId="7F9776D8">
            <w:pPr>
              <w:widowControl/>
              <w:spacing w:line="280" w:lineRule="exact"/>
              <w:jc w:val="center"/>
              <w:rPr>
                <w:rFonts w:ascii="宋体" w:hAnsi="宋体" w:cs="宋体"/>
                <w:color w:val="000000"/>
                <w:sz w:val="18"/>
                <w:szCs w:val="18"/>
              </w:rPr>
            </w:pPr>
            <w:r>
              <w:rPr>
                <w:rFonts w:ascii="宋体" w:hAnsi="宋体" w:cs="宋体"/>
                <w:color w:val="000000"/>
                <w:sz w:val="18"/>
                <w:szCs w:val="18"/>
              </w:rPr>
              <w:t>03</w:t>
            </w:r>
          </w:p>
        </w:tc>
        <w:tc>
          <w:tcPr>
            <w:tcW w:w="1896" w:type="dxa"/>
            <w:tcBorders>
              <w:top w:val="nil"/>
              <w:left w:val="single" w:color="auto" w:sz="4" w:space="0"/>
              <w:bottom w:val="nil"/>
              <w:right w:val="single" w:color="auto" w:sz="4" w:space="0"/>
            </w:tcBorders>
            <w:shd w:val="clear" w:color="auto" w:fill="auto"/>
            <w:noWrap/>
            <w:vAlign w:val="center"/>
          </w:tcPr>
          <w:p w14:paraId="6CDB3F3E">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转制科研机构</w:t>
            </w:r>
          </w:p>
        </w:tc>
        <w:tc>
          <w:tcPr>
            <w:tcW w:w="873" w:type="dxa"/>
            <w:tcBorders>
              <w:top w:val="nil"/>
              <w:left w:val="single" w:color="auto" w:sz="4" w:space="0"/>
              <w:bottom w:val="nil"/>
              <w:right w:val="single" w:color="auto" w:sz="4" w:space="0"/>
            </w:tcBorders>
            <w:shd w:val="clear" w:color="auto" w:fill="auto"/>
            <w:vAlign w:val="center"/>
          </w:tcPr>
          <w:p w14:paraId="7713E37E">
            <w:pPr>
              <w:widowControl/>
              <w:spacing w:line="280" w:lineRule="exact"/>
              <w:jc w:val="center"/>
              <w:rPr>
                <w:rFonts w:ascii="宋体" w:hAnsi="宋体" w:cs="宋体"/>
                <w:color w:val="000000"/>
                <w:sz w:val="18"/>
                <w:szCs w:val="18"/>
              </w:rPr>
            </w:pPr>
            <w:r>
              <w:rPr>
                <w:rFonts w:ascii="宋体" w:hAnsi="宋体" w:cs="宋体"/>
                <w:color w:val="000000"/>
                <w:sz w:val="18"/>
                <w:szCs w:val="18"/>
              </w:rPr>
              <w:t>GF993</w:t>
            </w:r>
          </w:p>
        </w:tc>
        <w:tc>
          <w:tcPr>
            <w:tcW w:w="693" w:type="dxa"/>
            <w:tcBorders>
              <w:top w:val="nil"/>
              <w:left w:val="single" w:color="auto" w:sz="4" w:space="0"/>
              <w:bottom w:val="nil"/>
              <w:right w:val="single" w:color="auto" w:sz="4" w:space="0"/>
            </w:tcBorders>
            <w:shd w:val="clear" w:color="auto" w:fill="DEEAF6" w:themeFill="accent1" w:themeFillTint="33"/>
            <w:vAlign w:val="center"/>
          </w:tcPr>
          <w:p w14:paraId="3FA5DD25">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14:paraId="577C2430">
            <w:pPr>
              <w:widowControl/>
              <w:spacing w:line="280" w:lineRule="exact"/>
              <w:jc w:val="center"/>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14:paraId="4317EDEB">
            <w:pPr>
              <w:widowControl/>
              <w:spacing w:line="280" w:lineRule="exact"/>
              <w:jc w:val="center"/>
              <w:rPr>
                <w:rFonts w:ascii="宋体" w:hAnsi="宋体" w:cs="宋体"/>
                <w:color w:val="000000"/>
                <w:sz w:val="18"/>
                <w:szCs w:val="18"/>
              </w:rPr>
            </w:pPr>
          </w:p>
        </w:tc>
        <w:tc>
          <w:tcPr>
            <w:tcW w:w="1065" w:type="dxa"/>
            <w:tcBorders>
              <w:top w:val="nil"/>
              <w:left w:val="single" w:color="auto" w:sz="4" w:space="0"/>
              <w:bottom w:val="nil"/>
              <w:right w:val="single" w:color="auto" w:sz="4" w:space="0"/>
            </w:tcBorders>
            <w:noWrap/>
            <w:vAlign w:val="center"/>
          </w:tcPr>
          <w:p w14:paraId="70E24826">
            <w:pPr>
              <w:widowControl/>
              <w:spacing w:line="280" w:lineRule="exact"/>
              <w:jc w:val="center"/>
              <w:rPr>
                <w:rFonts w:ascii="宋体" w:hAnsi="宋体" w:cs="宋体"/>
                <w:color w:val="000000"/>
                <w:sz w:val="18"/>
                <w:szCs w:val="18"/>
              </w:rPr>
            </w:pPr>
          </w:p>
        </w:tc>
        <w:tc>
          <w:tcPr>
            <w:tcW w:w="785" w:type="dxa"/>
            <w:tcBorders>
              <w:top w:val="nil"/>
              <w:left w:val="single" w:color="auto" w:sz="4" w:space="0"/>
              <w:bottom w:val="nil"/>
              <w:right w:val="single" w:color="auto" w:sz="4" w:space="0"/>
            </w:tcBorders>
            <w:vAlign w:val="center"/>
          </w:tcPr>
          <w:p w14:paraId="51ECFD7D">
            <w:pPr>
              <w:widowControl/>
              <w:spacing w:line="280" w:lineRule="exact"/>
              <w:jc w:val="center"/>
              <w:rPr>
                <w:rFonts w:ascii="宋体" w:hAnsi="宋体" w:cs="宋体"/>
                <w:color w:val="000000"/>
                <w:sz w:val="18"/>
                <w:szCs w:val="18"/>
              </w:rPr>
            </w:pPr>
          </w:p>
        </w:tc>
        <w:tc>
          <w:tcPr>
            <w:tcW w:w="648" w:type="dxa"/>
            <w:tcBorders>
              <w:top w:val="nil"/>
              <w:left w:val="single" w:color="auto" w:sz="4" w:space="0"/>
              <w:bottom w:val="nil"/>
            </w:tcBorders>
            <w:vAlign w:val="center"/>
          </w:tcPr>
          <w:p w14:paraId="2793611F">
            <w:pPr>
              <w:widowControl/>
              <w:spacing w:line="280" w:lineRule="exact"/>
              <w:jc w:val="center"/>
              <w:rPr>
                <w:rFonts w:ascii="宋体" w:hAnsi="宋体" w:cs="宋体"/>
                <w:color w:val="000000"/>
                <w:sz w:val="18"/>
                <w:szCs w:val="18"/>
              </w:rPr>
            </w:pPr>
          </w:p>
        </w:tc>
      </w:tr>
      <w:tr w14:paraId="1BC2209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shd w:val="clear" w:color="auto" w:fill="auto"/>
            <w:noWrap/>
            <w:vAlign w:val="center"/>
          </w:tcPr>
          <w:p w14:paraId="718D6620">
            <w:pPr>
              <w:widowControl/>
              <w:spacing w:line="280" w:lineRule="exact"/>
              <w:jc w:val="center"/>
              <w:rPr>
                <w:rFonts w:ascii="宋体" w:hAnsi="宋体" w:cs="宋体"/>
                <w:color w:val="000000"/>
                <w:sz w:val="18"/>
                <w:szCs w:val="18"/>
              </w:rPr>
            </w:pPr>
          </w:p>
        </w:tc>
        <w:tc>
          <w:tcPr>
            <w:tcW w:w="425" w:type="dxa"/>
            <w:tcBorders>
              <w:top w:val="nil"/>
              <w:left w:val="single" w:color="auto" w:sz="4" w:space="0"/>
              <w:bottom w:val="nil"/>
              <w:right w:val="single" w:color="auto" w:sz="4" w:space="0"/>
            </w:tcBorders>
            <w:shd w:val="clear" w:color="auto" w:fill="auto"/>
            <w:noWrap/>
            <w:vAlign w:val="center"/>
          </w:tcPr>
          <w:p w14:paraId="4FBD12AA">
            <w:pPr>
              <w:widowControl/>
              <w:spacing w:line="280" w:lineRule="exact"/>
              <w:jc w:val="center"/>
              <w:rPr>
                <w:rFonts w:ascii="宋体" w:hAnsi="宋体" w:cs="宋体"/>
                <w:color w:val="000000"/>
                <w:sz w:val="18"/>
                <w:szCs w:val="18"/>
              </w:rPr>
            </w:pPr>
          </w:p>
        </w:tc>
        <w:tc>
          <w:tcPr>
            <w:tcW w:w="424" w:type="dxa"/>
            <w:tcBorders>
              <w:top w:val="nil"/>
              <w:left w:val="single" w:color="auto" w:sz="4" w:space="0"/>
              <w:bottom w:val="nil"/>
              <w:right w:val="single" w:color="auto" w:sz="4" w:space="0"/>
            </w:tcBorders>
            <w:shd w:val="clear" w:color="auto" w:fill="auto"/>
            <w:noWrap/>
            <w:vAlign w:val="center"/>
          </w:tcPr>
          <w:p w14:paraId="2761F36D">
            <w:pPr>
              <w:widowControl/>
              <w:spacing w:line="280" w:lineRule="exact"/>
              <w:jc w:val="center"/>
              <w:rPr>
                <w:rFonts w:ascii="宋体" w:hAnsi="宋体" w:cs="宋体"/>
                <w:color w:val="000000"/>
                <w:sz w:val="18"/>
                <w:szCs w:val="18"/>
              </w:rPr>
            </w:pPr>
            <w:r>
              <w:rPr>
                <w:rFonts w:ascii="宋体" w:hAnsi="宋体" w:cs="宋体"/>
                <w:color w:val="000000"/>
                <w:sz w:val="18"/>
                <w:szCs w:val="18"/>
              </w:rPr>
              <w:t>99</w:t>
            </w:r>
          </w:p>
        </w:tc>
        <w:tc>
          <w:tcPr>
            <w:tcW w:w="1896" w:type="dxa"/>
            <w:tcBorders>
              <w:top w:val="nil"/>
              <w:left w:val="single" w:color="auto" w:sz="4" w:space="0"/>
              <w:bottom w:val="nil"/>
              <w:right w:val="single" w:color="auto" w:sz="4" w:space="0"/>
            </w:tcBorders>
            <w:shd w:val="clear" w:color="auto" w:fill="auto"/>
            <w:noWrap/>
            <w:vAlign w:val="center"/>
          </w:tcPr>
          <w:p w14:paraId="343FCF6F">
            <w:pPr>
              <w:widowControl/>
              <w:spacing w:line="280" w:lineRule="exact"/>
              <w:jc w:val="left"/>
              <w:rPr>
                <w:rFonts w:ascii="宋体" w:hAnsi="宋体" w:cs="宋体"/>
                <w:color w:val="000000"/>
                <w:sz w:val="18"/>
                <w:szCs w:val="18"/>
              </w:rPr>
            </w:pPr>
            <w:r>
              <w:rPr>
                <w:rFonts w:hint="eastAsia" w:ascii="宋体" w:hAnsi="宋体" w:cs="宋体"/>
                <w:color w:val="000000"/>
                <w:sz w:val="18"/>
                <w:szCs w:val="18"/>
              </w:rPr>
              <w:t>其他科学技术支出</w:t>
            </w:r>
          </w:p>
        </w:tc>
        <w:tc>
          <w:tcPr>
            <w:tcW w:w="873" w:type="dxa"/>
            <w:tcBorders>
              <w:top w:val="nil"/>
              <w:left w:val="single" w:color="auto" w:sz="4" w:space="0"/>
              <w:bottom w:val="nil"/>
              <w:right w:val="single" w:color="auto" w:sz="4" w:space="0"/>
            </w:tcBorders>
            <w:shd w:val="clear" w:color="auto" w:fill="auto"/>
            <w:vAlign w:val="center"/>
          </w:tcPr>
          <w:p w14:paraId="1AFE07AA">
            <w:pPr>
              <w:widowControl/>
              <w:spacing w:line="280" w:lineRule="exact"/>
              <w:jc w:val="center"/>
              <w:rPr>
                <w:rFonts w:ascii="宋体" w:hAnsi="宋体" w:cs="宋体"/>
                <w:color w:val="000000"/>
                <w:sz w:val="18"/>
                <w:szCs w:val="18"/>
              </w:rPr>
            </w:pPr>
            <w:r>
              <w:rPr>
                <w:rFonts w:ascii="宋体" w:hAnsi="宋体" w:cs="宋体"/>
                <w:color w:val="000000"/>
                <w:sz w:val="18"/>
                <w:szCs w:val="18"/>
              </w:rPr>
              <w:t>GF994</w:t>
            </w:r>
          </w:p>
        </w:tc>
        <w:tc>
          <w:tcPr>
            <w:tcW w:w="693" w:type="dxa"/>
            <w:tcBorders>
              <w:top w:val="nil"/>
              <w:left w:val="single" w:color="auto" w:sz="4" w:space="0"/>
              <w:bottom w:val="nil"/>
              <w:right w:val="single" w:color="auto" w:sz="4" w:space="0"/>
            </w:tcBorders>
            <w:shd w:val="clear" w:color="auto" w:fill="DEEAF6" w:themeFill="accent1" w:themeFillTint="33"/>
            <w:vAlign w:val="center"/>
          </w:tcPr>
          <w:p w14:paraId="717F382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shd w:val="clear" w:color="auto" w:fill="DEEAF6" w:themeFill="accent1" w:themeFillTint="33"/>
            <w:vAlign w:val="center"/>
          </w:tcPr>
          <w:p w14:paraId="439D34F0">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shd w:val="clear" w:color="auto" w:fill="DEEAF6" w:themeFill="accent1" w:themeFillTint="33"/>
            <w:vAlign w:val="center"/>
          </w:tcPr>
          <w:p w14:paraId="7270957A">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shd w:val="clear" w:color="auto" w:fill="DEEAF6" w:themeFill="accent1" w:themeFillTint="33"/>
            <w:noWrap/>
            <w:vAlign w:val="center"/>
          </w:tcPr>
          <w:p w14:paraId="0241B82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shd w:val="clear" w:color="auto" w:fill="auto"/>
            <w:vAlign w:val="center"/>
          </w:tcPr>
          <w:p w14:paraId="2A205D92">
            <w:pPr>
              <w:widowControl/>
              <w:spacing w:line="280" w:lineRule="exact"/>
              <w:jc w:val="center"/>
              <w:rPr>
                <w:rFonts w:ascii="宋体" w:hAnsi="宋体" w:cs="宋体"/>
                <w:color w:val="000000"/>
                <w:sz w:val="18"/>
                <w:szCs w:val="18"/>
              </w:rPr>
            </w:pPr>
          </w:p>
        </w:tc>
        <w:tc>
          <w:tcPr>
            <w:tcW w:w="648" w:type="dxa"/>
            <w:tcBorders>
              <w:top w:val="nil"/>
              <w:left w:val="single" w:color="auto" w:sz="4" w:space="0"/>
              <w:bottom w:val="nil"/>
            </w:tcBorders>
            <w:shd w:val="clear" w:color="auto" w:fill="auto"/>
            <w:vAlign w:val="center"/>
          </w:tcPr>
          <w:p w14:paraId="475F5F33">
            <w:pPr>
              <w:widowControl/>
              <w:spacing w:line="280" w:lineRule="exact"/>
              <w:jc w:val="center"/>
              <w:rPr>
                <w:rFonts w:ascii="宋体" w:hAnsi="宋体" w:cs="宋体"/>
                <w:color w:val="000000"/>
                <w:sz w:val="18"/>
                <w:szCs w:val="18"/>
              </w:rPr>
            </w:pPr>
          </w:p>
        </w:tc>
      </w:tr>
      <w:tr w14:paraId="00431FAD">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14:paraId="334AF95B">
            <w:pPr>
              <w:widowControl/>
              <w:spacing w:line="280" w:lineRule="exact"/>
              <w:jc w:val="center"/>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14:paraId="71414DFF">
            <w:pPr>
              <w:widowControl/>
              <w:spacing w:line="280" w:lineRule="exact"/>
              <w:jc w:val="center"/>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14:paraId="40D2C5FB">
            <w:pPr>
              <w:widowControl/>
              <w:spacing w:line="280" w:lineRule="exact"/>
              <w:jc w:val="center"/>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14:paraId="6DA49549">
            <w:pPr>
              <w:widowControl/>
              <w:spacing w:line="280" w:lineRule="exact"/>
              <w:jc w:val="left"/>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14:paraId="01AC2300">
            <w:pPr>
              <w:widowControl/>
              <w:spacing w:line="280" w:lineRule="exact"/>
              <w:jc w:val="center"/>
              <w:rPr>
                <w:rFonts w:ascii="宋体" w:hAnsi="宋体" w:cs="宋体"/>
                <w:color w:val="000000"/>
                <w:sz w:val="18"/>
                <w:szCs w:val="18"/>
              </w:rPr>
            </w:pPr>
            <w:r>
              <w:rPr>
                <w:rFonts w:ascii="宋体" w:hAnsi="宋体" w:cs="宋体"/>
                <w:color w:val="000000"/>
                <w:sz w:val="18"/>
                <w:szCs w:val="18"/>
              </w:rPr>
              <w:t>GF99401</w:t>
            </w:r>
          </w:p>
        </w:tc>
        <w:tc>
          <w:tcPr>
            <w:tcW w:w="693" w:type="dxa"/>
            <w:tcBorders>
              <w:top w:val="nil"/>
              <w:left w:val="single" w:color="auto" w:sz="4" w:space="0"/>
              <w:bottom w:val="nil"/>
              <w:right w:val="single" w:color="auto" w:sz="4" w:space="0"/>
            </w:tcBorders>
            <w:vAlign w:val="center"/>
          </w:tcPr>
          <w:p w14:paraId="1DF53E6F">
            <w:pPr>
              <w:widowControl/>
              <w:spacing w:line="280" w:lineRule="exact"/>
              <w:jc w:val="center"/>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14:paraId="22C93DF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1</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14:paraId="2D0CF66C">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1</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14:paraId="7724319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1</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14:paraId="1FC3DEE9">
            <w:pPr>
              <w:widowControl/>
              <w:spacing w:line="280" w:lineRule="exact"/>
              <w:jc w:val="center"/>
              <w:rPr>
                <w:rFonts w:ascii="宋体" w:hAnsi="宋体" w:cs="宋体"/>
                <w:color w:val="000000"/>
                <w:sz w:val="18"/>
                <w:szCs w:val="18"/>
              </w:rPr>
            </w:pPr>
          </w:p>
        </w:tc>
        <w:tc>
          <w:tcPr>
            <w:tcW w:w="648" w:type="dxa"/>
            <w:tcBorders>
              <w:top w:val="nil"/>
              <w:left w:val="single" w:color="auto" w:sz="4" w:space="0"/>
              <w:bottom w:val="nil"/>
            </w:tcBorders>
            <w:vAlign w:val="center"/>
          </w:tcPr>
          <w:p w14:paraId="1F82DBC1">
            <w:pPr>
              <w:widowControl/>
              <w:spacing w:line="280" w:lineRule="exact"/>
              <w:jc w:val="center"/>
              <w:rPr>
                <w:rFonts w:ascii="宋体" w:hAnsi="宋体" w:cs="宋体"/>
                <w:color w:val="000000"/>
                <w:sz w:val="18"/>
                <w:szCs w:val="18"/>
              </w:rPr>
            </w:pPr>
          </w:p>
        </w:tc>
      </w:tr>
      <w:tr w14:paraId="2FBAA254">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14:paraId="60FFEA64">
            <w:pPr>
              <w:widowControl/>
              <w:spacing w:line="280" w:lineRule="exact"/>
              <w:jc w:val="center"/>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14:paraId="2BB23163">
            <w:pPr>
              <w:widowControl/>
              <w:spacing w:line="280" w:lineRule="exact"/>
              <w:jc w:val="center"/>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14:paraId="2B732370">
            <w:pPr>
              <w:widowControl/>
              <w:spacing w:line="280" w:lineRule="exact"/>
              <w:jc w:val="center"/>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14:paraId="5EF790FC">
            <w:pPr>
              <w:widowControl/>
              <w:spacing w:line="280" w:lineRule="exact"/>
              <w:jc w:val="left"/>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14:paraId="5D8CE484">
            <w:pPr>
              <w:widowControl/>
              <w:spacing w:line="280" w:lineRule="exact"/>
              <w:jc w:val="center"/>
              <w:rPr>
                <w:rFonts w:ascii="宋体" w:hAnsi="宋体" w:cs="宋体"/>
                <w:color w:val="000000"/>
                <w:sz w:val="18"/>
                <w:szCs w:val="18"/>
              </w:rPr>
            </w:pPr>
            <w:r>
              <w:rPr>
                <w:rFonts w:ascii="宋体" w:hAnsi="宋体" w:cs="宋体"/>
                <w:color w:val="000000"/>
                <w:sz w:val="18"/>
                <w:szCs w:val="18"/>
              </w:rPr>
              <w:t>GF99402</w:t>
            </w:r>
          </w:p>
        </w:tc>
        <w:tc>
          <w:tcPr>
            <w:tcW w:w="693" w:type="dxa"/>
            <w:tcBorders>
              <w:top w:val="nil"/>
              <w:left w:val="single" w:color="auto" w:sz="4" w:space="0"/>
              <w:bottom w:val="nil"/>
              <w:right w:val="single" w:color="auto" w:sz="4" w:space="0"/>
            </w:tcBorders>
            <w:vAlign w:val="center"/>
          </w:tcPr>
          <w:p w14:paraId="3B24A4D0">
            <w:pPr>
              <w:widowControl/>
              <w:spacing w:line="280" w:lineRule="exact"/>
              <w:jc w:val="center"/>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14:paraId="4E26103F">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2</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14:paraId="0C9F528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2</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14:paraId="156584A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2</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14:paraId="14E2D94E">
            <w:pPr>
              <w:widowControl/>
              <w:spacing w:line="280" w:lineRule="exact"/>
              <w:jc w:val="center"/>
              <w:rPr>
                <w:rFonts w:ascii="宋体" w:hAnsi="宋体" w:cs="宋体"/>
                <w:color w:val="000000"/>
                <w:sz w:val="18"/>
                <w:szCs w:val="18"/>
              </w:rPr>
            </w:pPr>
          </w:p>
        </w:tc>
        <w:tc>
          <w:tcPr>
            <w:tcW w:w="648" w:type="dxa"/>
            <w:tcBorders>
              <w:top w:val="nil"/>
              <w:left w:val="single" w:color="auto" w:sz="4" w:space="0"/>
              <w:bottom w:val="nil"/>
            </w:tcBorders>
            <w:vAlign w:val="center"/>
          </w:tcPr>
          <w:p w14:paraId="372B3F35">
            <w:pPr>
              <w:widowControl/>
              <w:spacing w:line="280" w:lineRule="exact"/>
              <w:jc w:val="center"/>
              <w:rPr>
                <w:rFonts w:ascii="宋体" w:hAnsi="宋体" w:cs="宋体"/>
                <w:color w:val="000000"/>
                <w:sz w:val="18"/>
                <w:szCs w:val="18"/>
              </w:rPr>
            </w:pPr>
          </w:p>
        </w:tc>
      </w:tr>
      <w:tr w14:paraId="6BB3BA6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14:paraId="388C1CA3">
            <w:pPr>
              <w:widowControl/>
              <w:spacing w:line="280" w:lineRule="exact"/>
              <w:jc w:val="center"/>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14:paraId="08660490">
            <w:pPr>
              <w:widowControl/>
              <w:spacing w:line="280" w:lineRule="exact"/>
              <w:jc w:val="center"/>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14:paraId="289E73BC">
            <w:pPr>
              <w:widowControl/>
              <w:spacing w:line="280" w:lineRule="exact"/>
              <w:jc w:val="center"/>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14:paraId="14FC2A0D">
            <w:pPr>
              <w:widowControl/>
              <w:spacing w:line="280" w:lineRule="exact"/>
              <w:jc w:val="left"/>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14:paraId="69FEB981">
            <w:pPr>
              <w:widowControl/>
              <w:spacing w:line="280" w:lineRule="exact"/>
              <w:jc w:val="center"/>
              <w:rPr>
                <w:rFonts w:ascii="宋体" w:hAnsi="宋体" w:cs="宋体"/>
                <w:color w:val="000000"/>
                <w:sz w:val="18"/>
                <w:szCs w:val="18"/>
              </w:rPr>
            </w:pPr>
            <w:r>
              <w:rPr>
                <w:rFonts w:ascii="宋体" w:hAnsi="宋体" w:cs="宋体"/>
                <w:color w:val="000000"/>
                <w:sz w:val="18"/>
                <w:szCs w:val="18"/>
              </w:rPr>
              <w:t>GF99403</w:t>
            </w:r>
          </w:p>
        </w:tc>
        <w:tc>
          <w:tcPr>
            <w:tcW w:w="693" w:type="dxa"/>
            <w:tcBorders>
              <w:top w:val="nil"/>
              <w:left w:val="single" w:color="auto" w:sz="4" w:space="0"/>
              <w:bottom w:val="nil"/>
              <w:right w:val="single" w:color="auto" w:sz="4" w:space="0"/>
            </w:tcBorders>
            <w:vAlign w:val="center"/>
          </w:tcPr>
          <w:p w14:paraId="692DBB09">
            <w:pPr>
              <w:widowControl/>
              <w:spacing w:line="280" w:lineRule="exact"/>
              <w:jc w:val="center"/>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14:paraId="561B289D">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3</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14:paraId="2A468A51">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3</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14:paraId="2C112AF4">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3</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14:paraId="785D668B">
            <w:pPr>
              <w:widowControl/>
              <w:spacing w:line="280" w:lineRule="exact"/>
              <w:jc w:val="center"/>
              <w:rPr>
                <w:rFonts w:ascii="宋体" w:hAnsi="宋体" w:cs="宋体"/>
                <w:color w:val="000000"/>
                <w:sz w:val="18"/>
                <w:szCs w:val="18"/>
              </w:rPr>
            </w:pPr>
          </w:p>
        </w:tc>
        <w:tc>
          <w:tcPr>
            <w:tcW w:w="648" w:type="dxa"/>
            <w:tcBorders>
              <w:top w:val="nil"/>
              <w:left w:val="single" w:color="auto" w:sz="4" w:space="0"/>
              <w:bottom w:val="nil"/>
            </w:tcBorders>
            <w:vAlign w:val="center"/>
          </w:tcPr>
          <w:p w14:paraId="1B0CDD56">
            <w:pPr>
              <w:widowControl/>
              <w:spacing w:line="280" w:lineRule="exact"/>
              <w:jc w:val="center"/>
              <w:rPr>
                <w:rFonts w:ascii="宋体" w:hAnsi="宋体" w:cs="宋体"/>
                <w:color w:val="000000"/>
                <w:sz w:val="18"/>
                <w:szCs w:val="18"/>
              </w:rPr>
            </w:pPr>
          </w:p>
        </w:tc>
      </w:tr>
      <w:tr w14:paraId="4A1208C1">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nil"/>
              <w:right w:val="single" w:color="auto" w:sz="4" w:space="0"/>
            </w:tcBorders>
            <w:noWrap/>
            <w:vAlign w:val="center"/>
          </w:tcPr>
          <w:p w14:paraId="6B68D14A">
            <w:pPr>
              <w:widowControl/>
              <w:spacing w:line="280" w:lineRule="exact"/>
              <w:jc w:val="center"/>
              <w:rPr>
                <w:rFonts w:ascii="宋体" w:hAnsi="宋体" w:cs="宋体"/>
                <w:color w:val="000000"/>
                <w:sz w:val="18"/>
                <w:szCs w:val="18"/>
              </w:rPr>
            </w:pPr>
          </w:p>
        </w:tc>
        <w:tc>
          <w:tcPr>
            <w:tcW w:w="425" w:type="dxa"/>
            <w:tcBorders>
              <w:top w:val="nil"/>
              <w:left w:val="single" w:color="auto" w:sz="4" w:space="0"/>
              <w:bottom w:val="nil"/>
              <w:right w:val="single" w:color="auto" w:sz="4" w:space="0"/>
            </w:tcBorders>
            <w:noWrap/>
            <w:vAlign w:val="center"/>
          </w:tcPr>
          <w:p w14:paraId="34A530FE">
            <w:pPr>
              <w:widowControl/>
              <w:spacing w:line="280" w:lineRule="exact"/>
              <w:jc w:val="center"/>
              <w:rPr>
                <w:rFonts w:ascii="宋体" w:hAnsi="宋体" w:cs="宋体"/>
                <w:color w:val="000000"/>
                <w:sz w:val="18"/>
                <w:szCs w:val="18"/>
              </w:rPr>
            </w:pPr>
          </w:p>
        </w:tc>
        <w:tc>
          <w:tcPr>
            <w:tcW w:w="424" w:type="dxa"/>
            <w:tcBorders>
              <w:top w:val="nil"/>
              <w:left w:val="single" w:color="auto" w:sz="4" w:space="0"/>
              <w:bottom w:val="nil"/>
              <w:right w:val="single" w:color="auto" w:sz="4" w:space="0"/>
            </w:tcBorders>
            <w:noWrap/>
            <w:vAlign w:val="center"/>
          </w:tcPr>
          <w:p w14:paraId="2CF3ACFB">
            <w:pPr>
              <w:widowControl/>
              <w:spacing w:line="280" w:lineRule="exact"/>
              <w:jc w:val="center"/>
              <w:rPr>
                <w:rFonts w:ascii="宋体" w:hAnsi="宋体" w:cs="宋体"/>
                <w:color w:val="000000"/>
                <w:sz w:val="18"/>
                <w:szCs w:val="18"/>
              </w:rPr>
            </w:pPr>
          </w:p>
        </w:tc>
        <w:tc>
          <w:tcPr>
            <w:tcW w:w="1896" w:type="dxa"/>
            <w:tcBorders>
              <w:top w:val="nil"/>
              <w:left w:val="single" w:color="auto" w:sz="4" w:space="0"/>
              <w:bottom w:val="nil"/>
              <w:right w:val="single" w:color="auto" w:sz="4" w:space="0"/>
            </w:tcBorders>
            <w:noWrap/>
            <w:vAlign w:val="center"/>
          </w:tcPr>
          <w:p w14:paraId="27EC6DAA">
            <w:pPr>
              <w:widowControl/>
              <w:spacing w:line="280" w:lineRule="exact"/>
              <w:jc w:val="left"/>
              <w:rPr>
                <w:rFonts w:ascii="宋体" w:hAnsi="宋体" w:cs="宋体"/>
                <w:color w:val="000000"/>
                <w:sz w:val="18"/>
                <w:szCs w:val="18"/>
              </w:rPr>
            </w:pPr>
          </w:p>
        </w:tc>
        <w:tc>
          <w:tcPr>
            <w:tcW w:w="873" w:type="dxa"/>
            <w:tcBorders>
              <w:top w:val="nil"/>
              <w:left w:val="single" w:color="auto" w:sz="4" w:space="0"/>
              <w:bottom w:val="nil"/>
              <w:right w:val="single" w:color="auto" w:sz="4" w:space="0"/>
            </w:tcBorders>
            <w:vAlign w:val="center"/>
          </w:tcPr>
          <w:p w14:paraId="48EF510F">
            <w:pPr>
              <w:widowControl/>
              <w:spacing w:line="280" w:lineRule="exact"/>
              <w:jc w:val="center"/>
              <w:rPr>
                <w:rFonts w:ascii="宋体" w:hAnsi="宋体" w:cs="宋体"/>
                <w:color w:val="000000"/>
                <w:sz w:val="18"/>
                <w:szCs w:val="18"/>
              </w:rPr>
            </w:pPr>
            <w:r>
              <w:rPr>
                <w:rFonts w:ascii="宋体" w:hAnsi="宋体" w:cs="宋体"/>
                <w:color w:val="000000"/>
                <w:sz w:val="18"/>
                <w:szCs w:val="18"/>
              </w:rPr>
              <w:t>GF99404</w:t>
            </w:r>
          </w:p>
        </w:tc>
        <w:tc>
          <w:tcPr>
            <w:tcW w:w="693" w:type="dxa"/>
            <w:tcBorders>
              <w:top w:val="nil"/>
              <w:left w:val="single" w:color="auto" w:sz="4" w:space="0"/>
              <w:bottom w:val="nil"/>
              <w:right w:val="single" w:color="auto" w:sz="4" w:space="0"/>
            </w:tcBorders>
            <w:vAlign w:val="center"/>
          </w:tcPr>
          <w:p w14:paraId="0F2CC72C">
            <w:pPr>
              <w:widowControl/>
              <w:spacing w:line="280" w:lineRule="exact"/>
              <w:jc w:val="center"/>
              <w:rPr>
                <w:rFonts w:ascii="宋体" w:hAnsi="宋体" w:cs="宋体"/>
                <w:color w:val="000000"/>
                <w:sz w:val="18"/>
                <w:szCs w:val="18"/>
              </w:rPr>
            </w:pPr>
          </w:p>
        </w:tc>
        <w:tc>
          <w:tcPr>
            <w:tcW w:w="969" w:type="dxa"/>
            <w:tcBorders>
              <w:top w:val="nil"/>
              <w:left w:val="single" w:color="auto" w:sz="4" w:space="0"/>
              <w:bottom w:val="nil"/>
              <w:right w:val="single" w:color="auto" w:sz="4" w:space="0"/>
            </w:tcBorders>
            <w:vAlign w:val="center"/>
          </w:tcPr>
          <w:p w14:paraId="755C4E1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4</w:t>
            </w:r>
            <w:r>
              <w:rPr>
                <w:rFonts w:hint="eastAsia" w:ascii="宋体" w:hAnsi="宋体" w:cs="宋体"/>
                <w:color w:val="000000"/>
                <w:sz w:val="18"/>
                <w:szCs w:val="18"/>
              </w:rPr>
              <w:t>：</w:t>
            </w:r>
          </w:p>
        </w:tc>
        <w:tc>
          <w:tcPr>
            <w:tcW w:w="969" w:type="dxa"/>
            <w:tcBorders>
              <w:top w:val="nil"/>
              <w:left w:val="single" w:color="auto" w:sz="4" w:space="0"/>
              <w:bottom w:val="nil"/>
              <w:right w:val="single" w:color="auto" w:sz="4" w:space="0"/>
            </w:tcBorders>
            <w:vAlign w:val="center"/>
          </w:tcPr>
          <w:p w14:paraId="15AC9D2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4</w:t>
            </w:r>
            <w:r>
              <w:rPr>
                <w:rFonts w:hint="eastAsia" w:ascii="宋体" w:hAnsi="宋体" w:cs="宋体"/>
                <w:color w:val="000000"/>
                <w:sz w:val="18"/>
                <w:szCs w:val="18"/>
              </w:rPr>
              <w:t>：</w:t>
            </w:r>
          </w:p>
        </w:tc>
        <w:tc>
          <w:tcPr>
            <w:tcW w:w="1065" w:type="dxa"/>
            <w:tcBorders>
              <w:top w:val="nil"/>
              <w:left w:val="single" w:color="auto" w:sz="4" w:space="0"/>
              <w:bottom w:val="nil"/>
              <w:right w:val="single" w:color="auto" w:sz="4" w:space="0"/>
            </w:tcBorders>
            <w:noWrap/>
            <w:vAlign w:val="center"/>
          </w:tcPr>
          <w:p w14:paraId="018182A6">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4</w:t>
            </w:r>
            <w:r>
              <w:rPr>
                <w:rFonts w:hint="eastAsia" w:ascii="宋体" w:hAnsi="宋体" w:cs="宋体"/>
                <w:color w:val="000000"/>
                <w:sz w:val="18"/>
                <w:szCs w:val="18"/>
              </w:rPr>
              <w:t>：</w:t>
            </w:r>
          </w:p>
        </w:tc>
        <w:tc>
          <w:tcPr>
            <w:tcW w:w="785" w:type="dxa"/>
            <w:tcBorders>
              <w:top w:val="nil"/>
              <w:left w:val="single" w:color="auto" w:sz="4" w:space="0"/>
              <w:bottom w:val="nil"/>
              <w:right w:val="single" w:color="auto" w:sz="4" w:space="0"/>
            </w:tcBorders>
            <w:vAlign w:val="center"/>
          </w:tcPr>
          <w:p w14:paraId="4789FD81">
            <w:pPr>
              <w:widowControl/>
              <w:spacing w:line="280" w:lineRule="exact"/>
              <w:jc w:val="center"/>
              <w:rPr>
                <w:rFonts w:ascii="宋体" w:hAnsi="宋体" w:cs="宋体"/>
                <w:color w:val="000000"/>
                <w:sz w:val="18"/>
                <w:szCs w:val="18"/>
              </w:rPr>
            </w:pPr>
          </w:p>
        </w:tc>
        <w:tc>
          <w:tcPr>
            <w:tcW w:w="648" w:type="dxa"/>
            <w:tcBorders>
              <w:top w:val="nil"/>
              <w:left w:val="single" w:color="auto" w:sz="4" w:space="0"/>
              <w:bottom w:val="nil"/>
            </w:tcBorders>
            <w:vAlign w:val="center"/>
          </w:tcPr>
          <w:p w14:paraId="4D2DC395">
            <w:pPr>
              <w:widowControl/>
              <w:spacing w:line="280" w:lineRule="exact"/>
              <w:jc w:val="center"/>
              <w:rPr>
                <w:rFonts w:ascii="宋体" w:hAnsi="宋体" w:cs="宋体"/>
                <w:color w:val="000000"/>
                <w:sz w:val="18"/>
                <w:szCs w:val="18"/>
              </w:rPr>
            </w:pPr>
          </w:p>
        </w:tc>
      </w:tr>
      <w:tr w14:paraId="391EEDD0">
        <w:tblPrEx>
          <w:tblBorders>
            <w:top w:val="single" w:color="000000" w:themeColor="text1" w:sz="8" w:space="0"/>
            <w:left w:val="none" w:color="auto" w:sz="0" w:space="0"/>
            <w:bottom w:val="single" w:color="000000" w:themeColor="text1" w:sz="8" w:space="0"/>
            <w:right w:val="none" w:color="auto" w:sz="0" w:space="0"/>
            <w:insideH w:val="none" w:color="auto" w:sz="0" w:space="0"/>
            <w:insideV w:val="single" w:color="000000" w:themeColor="text1" w:sz="2" w:space="0"/>
          </w:tblBorders>
          <w:tblCellMar>
            <w:top w:w="0" w:type="dxa"/>
            <w:left w:w="108" w:type="dxa"/>
            <w:bottom w:w="0" w:type="dxa"/>
            <w:right w:w="108" w:type="dxa"/>
          </w:tblCellMar>
        </w:tblPrEx>
        <w:trPr>
          <w:trHeight w:val="307" w:hRule="atLeast"/>
        </w:trPr>
        <w:tc>
          <w:tcPr>
            <w:tcW w:w="665" w:type="dxa"/>
            <w:tcBorders>
              <w:top w:val="nil"/>
              <w:bottom w:val="single" w:color="000000" w:themeColor="text1" w:sz="8" w:space="0"/>
              <w:right w:val="single" w:color="auto" w:sz="4" w:space="0"/>
            </w:tcBorders>
            <w:noWrap/>
            <w:vAlign w:val="center"/>
          </w:tcPr>
          <w:p w14:paraId="693B1F08">
            <w:pPr>
              <w:widowControl/>
              <w:spacing w:line="280" w:lineRule="exact"/>
              <w:jc w:val="center"/>
              <w:rPr>
                <w:rFonts w:ascii="宋体" w:hAnsi="宋体" w:cs="宋体"/>
                <w:color w:val="000000"/>
                <w:sz w:val="18"/>
                <w:szCs w:val="18"/>
              </w:rPr>
            </w:pPr>
          </w:p>
        </w:tc>
        <w:tc>
          <w:tcPr>
            <w:tcW w:w="425" w:type="dxa"/>
            <w:tcBorders>
              <w:top w:val="nil"/>
              <w:left w:val="single" w:color="auto" w:sz="4" w:space="0"/>
              <w:bottom w:val="single" w:color="000000" w:themeColor="text1" w:sz="8" w:space="0"/>
              <w:right w:val="single" w:color="auto" w:sz="4" w:space="0"/>
            </w:tcBorders>
            <w:noWrap/>
            <w:vAlign w:val="center"/>
          </w:tcPr>
          <w:p w14:paraId="199650A4">
            <w:pPr>
              <w:widowControl/>
              <w:spacing w:line="280" w:lineRule="exact"/>
              <w:jc w:val="center"/>
              <w:rPr>
                <w:rFonts w:ascii="宋体" w:hAnsi="宋体" w:cs="宋体"/>
                <w:color w:val="000000"/>
                <w:sz w:val="18"/>
                <w:szCs w:val="18"/>
              </w:rPr>
            </w:pPr>
          </w:p>
        </w:tc>
        <w:tc>
          <w:tcPr>
            <w:tcW w:w="424" w:type="dxa"/>
            <w:tcBorders>
              <w:top w:val="nil"/>
              <w:left w:val="single" w:color="auto" w:sz="4" w:space="0"/>
              <w:bottom w:val="single" w:color="000000" w:themeColor="text1" w:sz="8" w:space="0"/>
              <w:right w:val="single" w:color="auto" w:sz="4" w:space="0"/>
            </w:tcBorders>
            <w:noWrap/>
            <w:vAlign w:val="center"/>
          </w:tcPr>
          <w:p w14:paraId="5A7CED3B">
            <w:pPr>
              <w:widowControl/>
              <w:spacing w:line="280" w:lineRule="exact"/>
              <w:jc w:val="center"/>
              <w:rPr>
                <w:rFonts w:ascii="宋体" w:hAnsi="宋体" w:cs="宋体"/>
                <w:color w:val="000000"/>
                <w:sz w:val="18"/>
                <w:szCs w:val="18"/>
              </w:rPr>
            </w:pPr>
          </w:p>
        </w:tc>
        <w:tc>
          <w:tcPr>
            <w:tcW w:w="1896" w:type="dxa"/>
            <w:tcBorders>
              <w:top w:val="nil"/>
              <w:left w:val="single" w:color="auto" w:sz="4" w:space="0"/>
              <w:bottom w:val="single" w:color="000000" w:themeColor="text1" w:sz="8" w:space="0"/>
              <w:right w:val="single" w:color="auto" w:sz="4" w:space="0"/>
            </w:tcBorders>
            <w:noWrap/>
            <w:vAlign w:val="center"/>
          </w:tcPr>
          <w:p w14:paraId="61F12694">
            <w:pPr>
              <w:widowControl/>
              <w:spacing w:line="280" w:lineRule="exact"/>
              <w:jc w:val="left"/>
              <w:rPr>
                <w:rFonts w:ascii="宋体" w:hAnsi="宋体" w:cs="宋体"/>
                <w:color w:val="000000"/>
                <w:sz w:val="18"/>
                <w:szCs w:val="18"/>
              </w:rPr>
            </w:pPr>
          </w:p>
        </w:tc>
        <w:tc>
          <w:tcPr>
            <w:tcW w:w="873" w:type="dxa"/>
            <w:tcBorders>
              <w:top w:val="nil"/>
              <w:left w:val="single" w:color="auto" w:sz="4" w:space="0"/>
              <w:bottom w:val="single" w:color="000000" w:themeColor="text1" w:sz="8" w:space="0"/>
              <w:right w:val="single" w:color="auto" w:sz="4" w:space="0"/>
            </w:tcBorders>
            <w:vAlign w:val="center"/>
          </w:tcPr>
          <w:p w14:paraId="0B8A1872">
            <w:pPr>
              <w:widowControl/>
              <w:spacing w:line="280" w:lineRule="exact"/>
              <w:jc w:val="center"/>
              <w:rPr>
                <w:rFonts w:ascii="宋体" w:hAnsi="宋体" w:cs="宋体"/>
                <w:color w:val="000000"/>
                <w:sz w:val="18"/>
                <w:szCs w:val="18"/>
              </w:rPr>
            </w:pPr>
            <w:r>
              <w:rPr>
                <w:rFonts w:ascii="宋体" w:hAnsi="宋体" w:cs="宋体"/>
                <w:color w:val="000000"/>
                <w:sz w:val="18"/>
                <w:szCs w:val="18"/>
              </w:rPr>
              <w:t>GF99405</w:t>
            </w:r>
          </w:p>
        </w:tc>
        <w:tc>
          <w:tcPr>
            <w:tcW w:w="693" w:type="dxa"/>
            <w:tcBorders>
              <w:top w:val="nil"/>
              <w:left w:val="single" w:color="auto" w:sz="4" w:space="0"/>
              <w:bottom w:val="single" w:color="000000" w:themeColor="text1" w:sz="8" w:space="0"/>
              <w:right w:val="single" w:color="auto" w:sz="4" w:space="0"/>
            </w:tcBorders>
            <w:vAlign w:val="center"/>
          </w:tcPr>
          <w:p w14:paraId="6A1DA62E">
            <w:pPr>
              <w:widowControl/>
              <w:spacing w:line="280" w:lineRule="exact"/>
              <w:jc w:val="center"/>
              <w:rPr>
                <w:rFonts w:ascii="宋体" w:hAnsi="宋体" w:cs="宋体"/>
                <w:color w:val="000000"/>
                <w:sz w:val="18"/>
                <w:szCs w:val="18"/>
              </w:rPr>
            </w:pPr>
          </w:p>
        </w:tc>
        <w:tc>
          <w:tcPr>
            <w:tcW w:w="969" w:type="dxa"/>
            <w:tcBorders>
              <w:top w:val="nil"/>
              <w:left w:val="single" w:color="auto" w:sz="4" w:space="0"/>
              <w:bottom w:val="single" w:color="000000" w:themeColor="text1" w:sz="8" w:space="0"/>
              <w:right w:val="single" w:color="auto" w:sz="4" w:space="0"/>
            </w:tcBorders>
            <w:vAlign w:val="center"/>
          </w:tcPr>
          <w:p w14:paraId="370A5569">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名称</w:t>
            </w:r>
            <w:r>
              <w:rPr>
                <w:rFonts w:ascii="宋体" w:hAnsi="宋体" w:cs="宋体"/>
                <w:color w:val="000000"/>
                <w:sz w:val="18"/>
                <w:szCs w:val="18"/>
              </w:rPr>
              <w:t>5</w:t>
            </w:r>
            <w:r>
              <w:rPr>
                <w:rFonts w:hint="eastAsia" w:ascii="宋体" w:hAnsi="宋体" w:cs="宋体"/>
                <w:color w:val="000000"/>
                <w:sz w:val="18"/>
                <w:szCs w:val="18"/>
              </w:rPr>
              <w:t>：</w:t>
            </w:r>
          </w:p>
        </w:tc>
        <w:tc>
          <w:tcPr>
            <w:tcW w:w="969" w:type="dxa"/>
            <w:tcBorders>
              <w:top w:val="nil"/>
              <w:left w:val="single" w:color="auto" w:sz="4" w:space="0"/>
              <w:bottom w:val="single" w:color="000000" w:themeColor="text1" w:sz="8" w:space="0"/>
              <w:right w:val="single" w:color="auto" w:sz="4" w:space="0"/>
            </w:tcBorders>
            <w:vAlign w:val="center"/>
          </w:tcPr>
          <w:p w14:paraId="222DBDBB">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说明</w:t>
            </w:r>
            <w:r>
              <w:rPr>
                <w:rFonts w:ascii="宋体" w:hAnsi="宋体" w:cs="宋体"/>
                <w:color w:val="000000"/>
                <w:sz w:val="18"/>
                <w:szCs w:val="18"/>
              </w:rPr>
              <w:t>5</w:t>
            </w:r>
            <w:r>
              <w:rPr>
                <w:rFonts w:hint="eastAsia" w:ascii="宋体" w:hAnsi="宋体" w:cs="宋体"/>
                <w:color w:val="000000"/>
                <w:sz w:val="18"/>
                <w:szCs w:val="18"/>
              </w:rPr>
              <w:t>：</w:t>
            </w:r>
          </w:p>
        </w:tc>
        <w:tc>
          <w:tcPr>
            <w:tcW w:w="1065" w:type="dxa"/>
            <w:tcBorders>
              <w:top w:val="nil"/>
              <w:left w:val="single" w:color="auto" w:sz="4" w:space="0"/>
              <w:bottom w:val="single" w:color="000000" w:themeColor="text1" w:sz="8" w:space="0"/>
              <w:right w:val="single" w:color="auto" w:sz="4" w:space="0"/>
            </w:tcBorders>
            <w:noWrap/>
            <w:vAlign w:val="center"/>
          </w:tcPr>
          <w:p w14:paraId="3D5BE6F2">
            <w:pPr>
              <w:widowControl/>
              <w:spacing w:line="280" w:lineRule="exact"/>
              <w:jc w:val="center"/>
              <w:rPr>
                <w:rFonts w:ascii="宋体" w:hAnsi="宋体" w:cs="宋体"/>
                <w:color w:val="000000"/>
                <w:sz w:val="18"/>
                <w:szCs w:val="18"/>
              </w:rPr>
            </w:pPr>
            <w:r>
              <w:rPr>
                <w:rFonts w:hint="eastAsia" w:ascii="宋体" w:hAnsi="宋体" w:cs="宋体"/>
                <w:color w:val="000000"/>
                <w:sz w:val="18"/>
                <w:szCs w:val="18"/>
              </w:rPr>
              <w:t>用途</w:t>
            </w:r>
            <w:r>
              <w:rPr>
                <w:rFonts w:ascii="宋体" w:hAnsi="宋体" w:cs="宋体"/>
                <w:color w:val="000000"/>
                <w:sz w:val="18"/>
                <w:szCs w:val="18"/>
              </w:rPr>
              <w:t>5</w:t>
            </w:r>
            <w:r>
              <w:rPr>
                <w:rFonts w:hint="eastAsia" w:ascii="宋体" w:hAnsi="宋体" w:cs="宋体"/>
                <w:color w:val="000000"/>
                <w:sz w:val="18"/>
                <w:szCs w:val="18"/>
              </w:rPr>
              <w:t>：</w:t>
            </w:r>
          </w:p>
        </w:tc>
        <w:tc>
          <w:tcPr>
            <w:tcW w:w="785" w:type="dxa"/>
            <w:tcBorders>
              <w:top w:val="nil"/>
              <w:left w:val="single" w:color="auto" w:sz="4" w:space="0"/>
              <w:bottom w:val="single" w:color="000000" w:themeColor="text1" w:sz="8" w:space="0"/>
              <w:right w:val="single" w:color="auto" w:sz="4" w:space="0"/>
            </w:tcBorders>
            <w:vAlign w:val="center"/>
          </w:tcPr>
          <w:p w14:paraId="65775F29">
            <w:pPr>
              <w:widowControl/>
              <w:spacing w:line="280" w:lineRule="exact"/>
              <w:jc w:val="center"/>
              <w:rPr>
                <w:rFonts w:ascii="宋体" w:hAnsi="宋体" w:cs="宋体"/>
                <w:color w:val="000000"/>
                <w:sz w:val="18"/>
                <w:szCs w:val="18"/>
              </w:rPr>
            </w:pPr>
          </w:p>
        </w:tc>
        <w:tc>
          <w:tcPr>
            <w:tcW w:w="648" w:type="dxa"/>
            <w:tcBorders>
              <w:top w:val="nil"/>
              <w:left w:val="single" w:color="auto" w:sz="4" w:space="0"/>
              <w:bottom w:val="single" w:color="000000" w:themeColor="text1" w:sz="8" w:space="0"/>
            </w:tcBorders>
            <w:vAlign w:val="center"/>
          </w:tcPr>
          <w:p w14:paraId="1638F789">
            <w:pPr>
              <w:widowControl/>
              <w:spacing w:line="280" w:lineRule="exact"/>
              <w:jc w:val="center"/>
              <w:rPr>
                <w:rFonts w:ascii="宋体" w:hAnsi="宋体" w:cs="宋体"/>
                <w:color w:val="000000"/>
                <w:sz w:val="18"/>
                <w:szCs w:val="18"/>
              </w:rPr>
            </w:pPr>
          </w:p>
        </w:tc>
      </w:tr>
    </w:tbl>
    <w:p w14:paraId="573218F3">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14:paraId="4B41BC89">
      <w:pPr>
        <w:widowControl/>
        <w:snapToGrid w:val="0"/>
        <w:spacing w:line="320" w:lineRule="exact"/>
        <w:ind w:left="720" w:hanging="720" w:hangingChars="400"/>
        <w:jc w:val="left"/>
        <w:rPr>
          <w:sz w:val="18"/>
          <w:szCs w:val="18"/>
        </w:rPr>
      </w:pPr>
      <w:r>
        <w:rPr>
          <w:rFonts w:hint="eastAsia"/>
          <w:sz w:val="18"/>
          <w:szCs w:val="18"/>
        </w:rPr>
        <w:t>说明：1.本表</w:t>
      </w:r>
      <w:r>
        <w:rPr>
          <w:sz w:val="18"/>
          <w:szCs w:val="18"/>
        </w:rPr>
        <w:t>需详细填写各科目</w:t>
      </w:r>
      <w:r>
        <w:rPr>
          <w:rFonts w:hint="eastAsia"/>
          <w:sz w:val="18"/>
          <w:szCs w:val="18"/>
        </w:rPr>
        <w:t>主要</w:t>
      </w:r>
      <w:r>
        <w:rPr>
          <w:sz w:val="18"/>
          <w:szCs w:val="18"/>
        </w:rPr>
        <w:t>非项级</w:t>
      </w:r>
      <w:r>
        <w:rPr>
          <w:rFonts w:hint="eastAsia"/>
          <w:sz w:val="18"/>
          <w:szCs w:val="18"/>
        </w:rPr>
        <w:t>名称</w:t>
      </w:r>
      <w:r>
        <w:rPr>
          <w:sz w:val="18"/>
          <w:szCs w:val="18"/>
        </w:rPr>
        <w:t>、</w:t>
      </w:r>
      <w:r>
        <w:rPr>
          <w:rFonts w:hint="eastAsia"/>
          <w:sz w:val="18"/>
          <w:szCs w:val="18"/>
        </w:rPr>
        <w:t>内容及说明、金额、研发活动内容及用途、研发经费</w:t>
      </w:r>
      <w:r>
        <w:rPr>
          <w:sz w:val="18"/>
          <w:szCs w:val="18"/>
        </w:rPr>
        <w:t>支出</w:t>
      </w:r>
      <w:r>
        <w:rPr>
          <w:rFonts w:hint="eastAsia"/>
          <w:sz w:val="18"/>
          <w:szCs w:val="18"/>
        </w:rPr>
        <w:t>和</w:t>
      </w:r>
      <w:r>
        <w:rPr>
          <w:sz w:val="18"/>
          <w:szCs w:val="18"/>
        </w:rPr>
        <w:t>基础研究</w:t>
      </w:r>
      <w:r>
        <w:rPr>
          <w:rFonts w:hint="eastAsia"/>
          <w:sz w:val="18"/>
          <w:szCs w:val="18"/>
        </w:rPr>
        <w:t>经费</w:t>
      </w:r>
      <w:r>
        <w:rPr>
          <w:sz w:val="18"/>
          <w:szCs w:val="18"/>
        </w:rPr>
        <w:t>支出</w:t>
      </w:r>
      <w:r>
        <w:rPr>
          <w:rFonts w:hint="eastAsia"/>
          <w:sz w:val="18"/>
          <w:szCs w:val="18"/>
        </w:rPr>
        <w:t>。非项级</w:t>
      </w:r>
      <w:r>
        <w:rPr>
          <w:sz w:val="18"/>
          <w:szCs w:val="18"/>
        </w:rPr>
        <w:t>主要内容</w:t>
      </w:r>
      <w:r>
        <w:rPr>
          <w:rFonts w:hint="eastAsia"/>
          <w:sz w:val="18"/>
          <w:szCs w:val="18"/>
        </w:rPr>
        <w:t>及其</w:t>
      </w:r>
      <w:r>
        <w:rPr>
          <w:sz w:val="18"/>
          <w:szCs w:val="18"/>
        </w:rPr>
        <w:t>说明不得少于</w:t>
      </w:r>
      <w:r>
        <w:rPr>
          <w:rFonts w:hint="eastAsia"/>
          <w:sz w:val="18"/>
          <w:szCs w:val="18"/>
        </w:rPr>
        <w:t>20字，不得超过</w:t>
      </w:r>
      <w:r>
        <w:rPr>
          <w:sz w:val="18"/>
          <w:szCs w:val="18"/>
        </w:rPr>
        <w:t>300</w:t>
      </w:r>
      <w:r>
        <w:rPr>
          <w:rFonts w:hint="eastAsia"/>
          <w:sz w:val="18"/>
          <w:szCs w:val="18"/>
        </w:rPr>
        <w:t>字。研发活动内容及研发经费测算依据需不得少于50字，不得超过300字，其中</w:t>
      </w:r>
      <w:r>
        <w:rPr>
          <w:sz w:val="18"/>
          <w:szCs w:val="18"/>
        </w:rPr>
        <w:t>，</w:t>
      </w:r>
      <w:r>
        <w:rPr>
          <w:rFonts w:hint="eastAsia"/>
          <w:sz w:val="18"/>
          <w:szCs w:val="18"/>
        </w:rPr>
        <w:t>2060399、2060499、2060901、2069999分条</w:t>
      </w:r>
      <w:r>
        <w:rPr>
          <w:sz w:val="18"/>
          <w:szCs w:val="18"/>
        </w:rPr>
        <w:t>列出</w:t>
      </w:r>
      <w:r>
        <w:rPr>
          <w:rFonts w:hint="eastAsia"/>
          <w:sz w:val="18"/>
          <w:szCs w:val="18"/>
        </w:rPr>
        <w:t>并分条</w:t>
      </w:r>
      <w:r>
        <w:rPr>
          <w:sz w:val="18"/>
          <w:szCs w:val="18"/>
        </w:rPr>
        <w:t>填报</w:t>
      </w:r>
      <w:r>
        <w:rPr>
          <w:rFonts w:hint="eastAsia"/>
          <w:sz w:val="18"/>
          <w:szCs w:val="18"/>
        </w:rPr>
        <w:t>，用于研发经费的内容及用途不得少于30字。</w:t>
      </w:r>
    </w:p>
    <w:p w14:paraId="74E37D55">
      <w:pPr>
        <w:widowControl/>
        <w:snapToGrid w:val="0"/>
        <w:spacing w:line="320" w:lineRule="exact"/>
        <w:ind w:left="720" w:hanging="720" w:hangingChars="400"/>
        <w:jc w:val="left"/>
        <w:rPr>
          <w:sz w:val="18"/>
          <w:szCs w:val="18"/>
        </w:rPr>
      </w:pPr>
      <w:r>
        <w:rPr>
          <w:rFonts w:hint="eastAsia"/>
          <w:sz w:val="18"/>
          <w:szCs w:val="18"/>
        </w:rPr>
        <w:t xml:space="preserve">      2. 2060399、2060499、2060901、2069999科目</w:t>
      </w:r>
      <w:r>
        <w:rPr>
          <w:sz w:val="18"/>
          <w:szCs w:val="18"/>
        </w:rPr>
        <w:t>非项级金额</w:t>
      </w:r>
      <w:r>
        <w:rPr>
          <w:rFonts w:hint="eastAsia"/>
          <w:sz w:val="18"/>
          <w:szCs w:val="18"/>
        </w:rPr>
        <w:t>合计</w:t>
      </w:r>
      <w:r>
        <w:rPr>
          <w:sz w:val="18"/>
          <w:szCs w:val="18"/>
        </w:rPr>
        <w:t>应达到相应项级支出的</w:t>
      </w:r>
      <w:r>
        <w:rPr>
          <w:rFonts w:hint="eastAsia"/>
          <w:sz w:val="18"/>
          <w:szCs w:val="18"/>
        </w:rPr>
        <w:t>80</w:t>
      </w:r>
      <w:r>
        <w:rPr>
          <w:sz w:val="18"/>
          <w:szCs w:val="18"/>
        </w:rPr>
        <w:t>%以上</w:t>
      </w:r>
      <w:r>
        <w:rPr>
          <w:rFonts w:hint="eastAsia"/>
          <w:sz w:val="18"/>
          <w:szCs w:val="18"/>
        </w:rPr>
        <w:t>，如</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12+</w:t>
      </w:r>
      <w:r>
        <w:rPr>
          <w:rFonts w:hint="eastAsia"/>
          <w:color w:val="000000"/>
          <w:sz w:val="18"/>
          <w:szCs w:val="18"/>
        </w:rPr>
        <w:t xml:space="preserve"> GF1</w:t>
      </w:r>
      <w:r>
        <w:rPr>
          <w:color w:val="000000"/>
          <w:sz w:val="18"/>
          <w:szCs w:val="18"/>
        </w:rPr>
        <w:t>35022+</w:t>
      </w:r>
      <w:r>
        <w:rPr>
          <w:rFonts w:hint="eastAsia"/>
          <w:color w:val="000000"/>
          <w:sz w:val="18"/>
          <w:szCs w:val="18"/>
        </w:rPr>
        <w:t xml:space="preserve"> GF1</w:t>
      </w:r>
      <w:r>
        <w:rPr>
          <w:color w:val="000000"/>
          <w:sz w:val="18"/>
          <w:szCs w:val="18"/>
        </w:rPr>
        <w:t>35032+</w:t>
      </w:r>
      <w:r>
        <w:rPr>
          <w:rFonts w:hint="eastAsia"/>
          <w:color w:val="000000"/>
          <w:sz w:val="18"/>
          <w:szCs w:val="18"/>
        </w:rPr>
        <w:t xml:space="preserve"> GF1</w:t>
      </w:r>
      <w:r>
        <w:rPr>
          <w:color w:val="000000"/>
          <w:sz w:val="18"/>
          <w:szCs w:val="18"/>
        </w:rPr>
        <w:t>35042+</w:t>
      </w:r>
      <w:r>
        <w:rPr>
          <w:rFonts w:hint="eastAsia"/>
          <w:color w:val="000000"/>
          <w:sz w:val="18"/>
          <w:szCs w:val="18"/>
        </w:rPr>
        <w:t xml:space="preserve"> GF1</w:t>
      </w:r>
      <w:r>
        <w:rPr>
          <w:color w:val="000000"/>
          <w:sz w:val="18"/>
          <w:szCs w:val="18"/>
        </w:rPr>
        <w:t>35052</w:t>
      </w:r>
      <w:r>
        <w:rPr>
          <w:rFonts w:hint="eastAsia"/>
          <w:color w:val="000000"/>
          <w:sz w:val="18"/>
          <w:szCs w:val="18"/>
        </w:rPr>
        <w:t>）/ GF1352≥</w:t>
      </w:r>
      <w:r>
        <w:rPr>
          <w:color w:val="000000"/>
          <w:sz w:val="18"/>
          <w:szCs w:val="18"/>
        </w:rPr>
        <w:t>80%</w:t>
      </w:r>
      <w:r>
        <w:rPr>
          <w:rFonts w:hint="eastAsia"/>
          <w:color w:val="000000"/>
          <w:sz w:val="18"/>
          <w:szCs w:val="18"/>
        </w:rPr>
        <w:t>；</w:t>
      </w:r>
      <w:r>
        <w:rPr>
          <w:rFonts w:hint="eastAsia"/>
          <w:sz w:val="18"/>
          <w:szCs w:val="18"/>
        </w:rPr>
        <w:t>非项级</w:t>
      </w:r>
      <w:r>
        <w:rPr>
          <w:sz w:val="18"/>
          <w:szCs w:val="18"/>
        </w:rPr>
        <w:t>研发经费支出</w:t>
      </w:r>
      <w:r>
        <w:rPr>
          <w:rFonts w:hint="eastAsia"/>
          <w:sz w:val="18"/>
          <w:szCs w:val="18"/>
        </w:rPr>
        <w:t>合计</w:t>
      </w:r>
      <w:r>
        <w:rPr>
          <w:sz w:val="18"/>
          <w:szCs w:val="18"/>
        </w:rPr>
        <w:t>应达到相应项级支出的</w:t>
      </w:r>
      <w:r>
        <w:rPr>
          <w:rFonts w:hint="eastAsia"/>
          <w:sz w:val="18"/>
          <w:szCs w:val="18"/>
        </w:rPr>
        <w:t>95</w:t>
      </w:r>
      <w:r>
        <w:rPr>
          <w:sz w:val="18"/>
          <w:szCs w:val="18"/>
        </w:rPr>
        <w:t>%以上</w:t>
      </w:r>
      <w:r>
        <w:rPr>
          <w:rFonts w:hint="eastAsia"/>
          <w:sz w:val="18"/>
          <w:szCs w:val="18"/>
        </w:rPr>
        <w:t>，如</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17+</w:t>
      </w:r>
      <w:r>
        <w:rPr>
          <w:rFonts w:hint="eastAsia"/>
          <w:color w:val="000000"/>
          <w:sz w:val="18"/>
          <w:szCs w:val="18"/>
        </w:rPr>
        <w:t xml:space="preserve"> GF1</w:t>
      </w:r>
      <w:r>
        <w:rPr>
          <w:color w:val="000000"/>
          <w:sz w:val="18"/>
          <w:szCs w:val="18"/>
        </w:rPr>
        <w:t>35027+</w:t>
      </w:r>
      <w:r>
        <w:rPr>
          <w:rFonts w:hint="eastAsia"/>
          <w:color w:val="000000"/>
          <w:sz w:val="18"/>
          <w:szCs w:val="18"/>
        </w:rPr>
        <w:t xml:space="preserve"> GF1</w:t>
      </w:r>
      <w:r>
        <w:rPr>
          <w:color w:val="000000"/>
          <w:sz w:val="18"/>
          <w:szCs w:val="18"/>
        </w:rPr>
        <w:t>35037+</w:t>
      </w:r>
      <w:r>
        <w:rPr>
          <w:rFonts w:hint="eastAsia"/>
          <w:color w:val="000000"/>
          <w:sz w:val="18"/>
          <w:szCs w:val="18"/>
        </w:rPr>
        <w:t xml:space="preserve"> GF1</w:t>
      </w:r>
      <w:r>
        <w:rPr>
          <w:color w:val="000000"/>
          <w:sz w:val="18"/>
          <w:szCs w:val="18"/>
        </w:rPr>
        <w:t>35047+</w:t>
      </w:r>
      <w:r>
        <w:rPr>
          <w:rFonts w:hint="eastAsia"/>
          <w:color w:val="000000"/>
          <w:sz w:val="18"/>
          <w:szCs w:val="18"/>
        </w:rPr>
        <w:t xml:space="preserve"> GF1</w:t>
      </w:r>
      <w:r>
        <w:rPr>
          <w:color w:val="000000"/>
          <w:sz w:val="18"/>
          <w:szCs w:val="18"/>
        </w:rPr>
        <w:t>35057</w:t>
      </w:r>
      <w:r>
        <w:rPr>
          <w:rFonts w:hint="eastAsia"/>
          <w:color w:val="000000"/>
          <w:sz w:val="18"/>
          <w:szCs w:val="18"/>
        </w:rPr>
        <w:t>）/ GF1357≥</w:t>
      </w:r>
      <w:r>
        <w:rPr>
          <w:color w:val="000000"/>
          <w:sz w:val="18"/>
          <w:szCs w:val="18"/>
        </w:rPr>
        <w:t>95%</w:t>
      </w:r>
      <w:r>
        <w:rPr>
          <w:sz w:val="18"/>
          <w:szCs w:val="18"/>
        </w:rPr>
        <w:t>。</w:t>
      </w:r>
    </w:p>
    <w:p w14:paraId="61B626CA">
      <w:pPr>
        <w:widowControl/>
        <w:snapToGrid w:val="0"/>
        <w:spacing w:line="320" w:lineRule="exact"/>
        <w:ind w:left="705" w:leftChars="269" w:hanging="140" w:hangingChars="78"/>
        <w:jc w:val="left"/>
        <w:rPr>
          <w:sz w:val="18"/>
          <w:szCs w:val="18"/>
        </w:rPr>
      </w:pPr>
      <w:r>
        <w:rPr>
          <w:sz w:val="18"/>
          <w:szCs w:val="18"/>
        </w:rPr>
        <w:t>3</w:t>
      </w:r>
      <w:r>
        <w:rPr>
          <w:rFonts w:hint="eastAsia"/>
          <w:sz w:val="18"/>
          <w:szCs w:val="18"/>
        </w:rPr>
        <w:t>.本表由各省、地（市）和县（区）各级财政部门提供206科目各类款项具体支出明细，至少包括预算单位、预算项目、预算科目、摘要、支出金额、下达日期等字段。科技部门依据财政部门提供的支出明细，搜集有关立项文件、申报指南、项目清单等相关材料，会商财政部门后，在线填报并报送。</w:t>
      </w:r>
    </w:p>
    <w:p w14:paraId="5361CEE2">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4</w:t>
      </w:r>
      <w:r>
        <w:rPr>
          <w:rFonts w:hint="eastAsia"/>
          <w:sz w:val="18"/>
          <w:szCs w:val="18"/>
        </w:rPr>
        <w:t>.报送时间为2</w:t>
      </w:r>
      <w:r>
        <w:rPr>
          <w:sz w:val="18"/>
          <w:szCs w:val="18"/>
        </w:rPr>
        <w:t>025</w:t>
      </w:r>
      <w:r>
        <w:rPr>
          <w:rFonts w:hint="eastAsia"/>
          <w:sz w:val="18"/>
          <w:szCs w:val="18"/>
        </w:rPr>
        <w:t>年</w:t>
      </w:r>
      <w:r>
        <w:rPr>
          <w:sz w:val="18"/>
          <w:szCs w:val="18"/>
        </w:rPr>
        <w:t>8</w:t>
      </w:r>
      <w:r>
        <w:rPr>
          <w:rFonts w:hint="eastAsia"/>
          <w:sz w:val="18"/>
          <w:szCs w:val="18"/>
        </w:rPr>
        <w:t>月-</w:t>
      </w:r>
      <w:r>
        <w:rPr>
          <w:sz w:val="18"/>
          <w:szCs w:val="18"/>
        </w:rPr>
        <w:t>9</w:t>
      </w:r>
      <w:r>
        <w:rPr>
          <w:rFonts w:hint="eastAsia"/>
          <w:sz w:val="18"/>
          <w:szCs w:val="18"/>
        </w:rPr>
        <w:t>月，报送电子版数据和相关材料。</w:t>
      </w:r>
    </w:p>
    <w:p w14:paraId="38D1DF95">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5</w:t>
      </w:r>
      <w:r>
        <w:rPr>
          <w:rFonts w:hint="eastAsia"/>
          <w:sz w:val="18"/>
          <w:szCs w:val="18"/>
        </w:rPr>
        <w:t>.主要逻辑关系：</w:t>
      </w:r>
    </w:p>
    <w:p w14:paraId="435B1A71">
      <w:pPr>
        <w:widowControl/>
        <w:snapToGrid w:val="0"/>
        <w:spacing w:line="320" w:lineRule="exact"/>
        <w:jc w:val="left"/>
        <w:rPr>
          <w:color w:val="000000"/>
          <w:sz w:val="18"/>
          <w:szCs w:val="18"/>
        </w:rPr>
      </w:pPr>
      <w:r>
        <w:rPr>
          <w:rFonts w:hint="eastAsia"/>
          <w:color w:val="000000"/>
          <w:sz w:val="18"/>
          <w:szCs w:val="18"/>
        </w:rPr>
        <w:t>GF（100，1</w:t>
      </w:r>
      <w:r>
        <w:rPr>
          <w:color w:val="000000"/>
          <w:sz w:val="18"/>
          <w:szCs w:val="18"/>
        </w:rPr>
        <w:t>20</w:t>
      </w:r>
      <w:r>
        <w:rPr>
          <w:rFonts w:hint="eastAsia"/>
          <w:color w:val="000000"/>
          <w:sz w:val="18"/>
          <w:szCs w:val="18"/>
        </w:rPr>
        <w:t>,121……99</w:t>
      </w:r>
      <w:r>
        <w:rPr>
          <w:color w:val="000000"/>
          <w:sz w:val="18"/>
          <w:szCs w:val="18"/>
        </w:rPr>
        <w:t>405</w:t>
      </w:r>
      <w:r>
        <w:rPr>
          <w:rFonts w:hint="eastAsia"/>
          <w:color w:val="000000"/>
          <w:sz w:val="18"/>
          <w:szCs w:val="18"/>
        </w:rPr>
        <w:t>）7≥GF（100，1</w:t>
      </w:r>
      <w:r>
        <w:rPr>
          <w:color w:val="000000"/>
          <w:sz w:val="18"/>
          <w:szCs w:val="18"/>
        </w:rPr>
        <w:t>20</w:t>
      </w:r>
      <w:r>
        <w:rPr>
          <w:rFonts w:hint="eastAsia"/>
          <w:color w:val="000000"/>
          <w:sz w:val="18"/>
          <w:szCs w:val="18"/>
        </w:rPr>
        <w:t>,121……99</w:t>
      </w:r>
      <w:r>
        <w:rPr>
          <w:color w:val="000000"/>
          <w:sz w:val="18"/>
          <w:szCs w:val="18"/>
        </w:rPr>
        <w:t>405</w:t>
      </w:r>
      <w:r>
        <w:rPr>
          <w:rFonts w:hint="eastAsia"/>
          <w:color w:val="000000"/>
          <w:sz w:val="18"/>
          <w:szCs w:val="18"/>
        </w:rPr>
        <w:t>）8</w:t>
      </w:r>
    </w:p>
    <w:p w14:paraId="125DC502">
      <w:pPr>
        <w:widowControl/>
        <w:snapToGrid w:val="0"/>
        <w:spacing w:line="320" w:lineRule="exact"/>
        <w:jc w:val="left"/>
        <w:rPr>
          <w:b/>
          <w:color w:val="000000"/>
          <w:sz w:val="18"/>
          <w:szCs w:val="18"/>
        </w:rPr>
      </w:pPr>
      <w:r>
        <w:rPr>
          <w:rFonts w:hint="eastAsia"/>
          <w:color w:val="000000"/>
          <w:sz w:val="18"/>
          <w:szCs w:val="18"/>
        </w:rPr>
        <w:t>GF100（7,8）</w:t>
      </w:r>
      <w:r>
        <w:rPr>
          <w:color w:val="000000"/>
          <w:sz w:val="18"/>
          <w:szCs w:val="18"/>
        </w:rPr>
        <w:t>=GF</w:t>
      </w:r>
      <w:r>
        <w:rPr>
          <w:rFonts w:hint="eastAsia"/>
          <w:color w:val="000000"/>
          <w:sz w:val="18"/>
          <w:szCs w:val="18"/>
        </w:rPr>
        <w:t>（110</w:t>
      </w:r>
      <w:r>
        <w:rPr>
          <w:color w:val="000000"/>
          <w:sz w:val="18"/>
          <w:szCs w:val="18"/>
        </w:rPr>
        <w:t>+120+130+140+150+160+170+180+190+990</w:t>
      </w:r>
      <w:r>
        <w:rPr>
          <w:rFonts w:hint="eastAsia"/>
          <w:color w:val="000000"/>
          <w:sz w:val="18"/>
          <w:szCs w:val="18"/>
        </w:rPr>
        <w:t>）（7,8）</w:t>
      </w:r>
    </w:p>
    <w:p w14:paraId="62351975">
      <w:pPr>
        <w:widowControl/>
        <w:snapToGrid w:val="0"/>
        <w:spacing w:line="320" w:lineRule="exact"/>
        <w:jc w:val="left"/>
        <w:rPr>
          <w:b/>
          <w:color w:val="000000"/>
          <w:sz w:val="18"/>
          <w:szCs w:val="18"/>
        </w:rPr>
      </w:pPr>
      <w:r>
        <w:rPr>
          <w:rFonts w:hint="eastAsia"/>
          <w:color w:val="000000"/>
          <w:sz w:val="18"/>
          <w:szCs w:val="18"/>
        </w:rPr>
        <w:t>GF1</w:t>
      </w:r>
      <w:r>
        <w:rPr>
          <w:color w:val="000000"/>
          <w:sz w:val="18"/>
          <w:szCs w:val="18"/>
        </w:rPr>
        <w:t>2</w:t>
      </w:r>
      <w:r>
        <w:rPr>
          <w:rFonts w:hint="eastAsia"/>
          <w:color w:val="000000"/>
          <w:sz w:val="18"/>
          <w:szCs w:val="18"/>
        </w:rPr>
        <w:t>0（7,8）</w:t>
      </w:r>
      <w:r>
        <w:rPr>
          <w:color w:val="000000"/>
          <w:sz w:val="18"/>
          <w:szCs w:val="18"/>
        </w:rPr>
        <w:t>=GF</w:t>
      </w:r>
      <w:r>
        <w:rPr>
          <w:rFonts w:hint="eastAsia"/>
          <w:color w:val="000000"/>
          <w:sz w:val="18"/>
          <w:szCs w:val="18"/>
        </w:rPr>
        <w:t>（</w:t>
      </w:r>
      <w:r>
        <w:rPr>
          <w:color w:val="000000"/>
          <w:sz w:val="18"/>
          <w:szCs w:val="18"/>
        </w:rPr>
        <w:t>121+123+124+125+126+127+129+128</w:t>
      </w:r>
      <w:r>
        <w:rPr>
          <w:rFonts w:hint="eastAsia"/>
          <w:color w:val="000000"/>
          <w:sz w:val="18"/>
          <w:szCs w:val="18"/>
        </w:rPr>
        <w:t>）（7,8）</w:t>
      </w:r>
    </w:p>
    <w:p w14:paraId="30F1077F">
      <w:pPr>
        <w:widowControl/>
        <w:snapToGrid w:val="0"/>
        <w:spacing w:line="320" w:lineRule="exact"/>
        <w:jc w:val="left"/>
        <w:rPr>
          <w:color w:val="000000"/>
          <w:sz w:val="18"/>
          <w:szCs w:val="18"/>
        </w:rPr>
      </w:pPr>
      <w:r>
        <w:rPr>
          <w:rFonts w:hint="eastAsia"/>
          <w:color w:val="000000"/>
          <w:sz w:val="18"/>
          <w:szCs w:val="18"/>
        </w:rPr>
        <w:t>GF1</w:t>
      </w:r>
      <w:r>
        <w:rPr>
          <w:color w:val="000000"/>
          <w:sz w:val="18"/>
          <w:szCs w:val="18"/>
        </w:rPr>
        <w:t>3</w:t>
      </w:r>
      <w:r>
        <w:rPr>
          <w:rFonts w:hint="eastAsia"/>
          <w:color w:val="000000"/>
          <w:sz w:val="18"/>
          <w:szCs w:val="18"/>
        </w:rPr>
        <w:t>0（7,8）</w:t>
      </w:r>
      <w:r>
        <w:rPr>
          <w:color w:val="000000"/>
          <w:sz w:val="18"/>
          <w:szCs w:val="18"/>
        </w:rPr>
        <w:t>=GF</w:t>
      </w:r>
      <w:r>
        <w:rPr>
          <w:rFonts w:hint="eastAsia"/>
          <w:color w:val="000000"/>
          <w:sz w:val="18"/>
          <w:szCs w:val="18"/>
        </w:rPr>
        <w:t>（</w:t>
      </w:r>
      <w:r>
        <w:rPr>
          <w:color w:val="000000"/>
          <w:sz w:val="18"/>
          <w:szCs w:val="18"/>
        </w:rPr>
        <w:t>131+132+133+134+135</w:t>
      </w:r>
      <w:r>
        <w:rPr>
          <w:rFonts w:hint="eastAsia"/>
          <w:color w:val="000000"/>
          <w:sz w:val="18"/>
          <w:szCs w:val="18"/>
        </w:rPr>
        <w:t xml:space="preserve">）（7,8）   </w:t>
      </w:r>
      <w:r>
        <w:rPr>
          <w:color w:val="000000"/>
          <w:sz w:val="18"/>
          <w:szCs w:val="18"/>
        </w:rPr>
        <w:t xml:space="preserve">   </w:t>
      </w:r>
      <w:r>
        <w:rPr>
          <w:rFonts w:hint="eastAsia"/>
          <w:color w:val="000000"/>
          <w:sz w:val="18"/>
          <w:szCs w:val="18"/>
        </w:rPr>
        <w:t xml:space="preserve"> </w:t>
      </w:r>
    </w:p>
    <w:p w14:paraId="3D3A60C2">
      <w:pPr>
        <w:widowControl/>
        <w:snapToGrid w:val="0"/>
        <w:spacing w:line="320" w:lineRule="exact"/>
        <w:jc w:val="left"/>
        <w:rPr>
          <w:color w:val="000000"/>
          <w:sz w:val="18"/>
          <w:szCs w:val="18"/>
        </w:rPr>
      </w:pPr>
      <w:r>
        <w:rPr>
          <w:rFonts w:hint="eastAsia"/>
          <w:color w:val="000000"/>
          <w:sz w:val="18"/>
          <w:szCs w:val="18"/>
        </w:rPr>
        <w:t>GF1357</w:t>
      </w:r>
      <w:r>
        <w:rPr>
          <w:color w:val="000000"/>
          <w:sz w:val="18"/>
          <w:szCs w:val="18"/>
        </w:rPr>
        <w:t>*95%</w:t>
      </w:r>
      <w:r>
        <w:rPr>
          <w:rFonts w:hint="eastAsia"/>
          <w:color w:val="000000"/>
          <w:sz w:val="18"/>
          <w:szCs w:val="18"/>
        </w:rPr>
        <w:t>≤GF1</w:t>
      </w:r>
      <w:r>
        <w:rPr>
          <w:color w:val="000000"/>
          <w:sz w:val="18"/>
          <w:szCs w:val="18"/>
        </w:rPr>
        <w:t>35</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w:t>
      </w:r>
      <w:r>
        <w:rPr>
          <w:rFonts w:hint="eastAsia"/>
          <w:color w:val="000000"/>
          <w:sz w:val="18"/>
          <w:szCs w:val="18"/>
        </w:rPr>
        <w:t>1</w:t>
      </w:r>
      <w:r>
        <w:rPr>
          <w:color w:val="000000"/>
          <w:sz w:val="18"/>
          <w:szCs w:val="18"/>
        </w:rPr>
        <w:t>35</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GF1352*80%≤GF135（01+02+03+04+05）2≤GF1352</w:t>
      </w:r>
    </w:p>
    <w:p w14:paraId="707F2122">
      <w:pPr>
        <w:widowControl/>
        <w:snapToGrid w:val="0"/>
        <w:spacing w:line="320" w:lineRule="exact"/>
        <w:jc w:val="left"/>
        <w:rPr>
          <w:color w:val="000000"/>
          <w:sz w:val="18"/>
          <w:szCs w:val="18"/>
        </w:rPr>
      </w:pPr>
      <w:r>
        <w:rPr>
          <w:rFonts w:hint="eastAsia"/>
          <w:color w:val="000000"/>
          <w:sz w:val="18"/>
          <w:szCs w:val="18"/>
        </w:rPr>
        <w:t>GF140（7,8）</w:t>
      </w:r>
      <w:r>
        <w:rPr>
          <w:color w:val="000000"/>
          <w:sz w:val="18"/>
          <w:szCs w:val="18"/>
        </w:rPr>
        <w:t>7=GF</w:t>
      </w:r>
      <w:r>
        <w:rPr>
          <w:rFonts w:hint="eastAsia"/>
          <w:color w:val="000000"/>
          <w:sz w:val="18"/>
          <w:szCs w:val="18"/>
        </w:rPr>
        <w:t>（</w:t>
      </w:r>
      <w:r>
        <w:rPr>
          <w:color w:val="000000"/>
          <w:sz w:val="18"/>
          <w:szCs w:val="18"/>
        </w:rPr>
        <w:t>141+144+145+146</w:t>
      </w:r>
      <w:r>
        <w:rPr>
          <w:rFonts w:hint="eastAsia"/>
          <w:color w:val="000000"/>
          <w:sz w:val="18"/>
          <w:szCs w:val="18"/>
        </w:rPr>
        <w:t>）（7,8）</w:t>
      </w:r>
    </w:p>
    <w:p w14:paraId="11A91080">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145</w:t>
      </w:r>
      <w:r>
        <w:rPr>
          <w:rFonts w:hint="eastAsia"/>
          <w:color w:val="000000"/>
          <w:sz w:val="18"/>
          <w:szCs w:val="18"/>
        </w:rPr>
        <w:t>7</w:t>
      </w:r>
      <w:r>
        <w:rPr>
          <w:color w:val="000000"/>
          <w:sz w:val="18"/>
          <w:szCs w:val="18"/>
        </w:rPr>
        <w:t>*95%</w:t>
      </w:r>
      <w:r>
        <w:rPr>
          <w:rFonts w:hint="eastAsia"/>
          <w:color w:val="000000"/>
          <w:sz w:val="18"/>
          <w:szCs w:val="18"/>
        </w:rPr>
        <w:t>≤GF</w:t>
      </w:r>
      <w:r>
        <w:rPr>
          <w:color w:val="000000"/>
          <w:sz w:val="18"/>
          <w:szCs w:val="18"/>
        </w:rPr>
        <w:t>145</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GF145</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GF1452*80%≤GF145（01+02+03+04+05）2≤GF1452   </w:t>
      </w:r>
    </w:p>
    <w:p w14:paraId="7BBCB92C">
      <w:pPr>
        <w:widowControl/>
        <w:snapToGrid w:val="0"/>
        <w:spacing w:line="320" w:lineRule="exact"/>
        <w:jc w:val="left"/>
        <w:rPr>
          <w:b/>
          <w:color w:val="000000"/>
          <w:sz w:val="18"/>
          <w:szCs w:val="18"/>
        </w:rPr>
      </w:pPr>
      <w:r>
        <w:rPr>
          <w:rFonts w:hint="eastAsia"/>
          <w:color w:val="000000"/>
          <w:sz w:val="18"/>
          <w:szCs w:val="18"/>
        </w:rPr>
        <w:t>GF160（7,8）</w:t>
      </w:r>
      <w:r>
        <w:rPr>
          <w:color w:val="000000"/>
          <w:sz w:val="18"/>
          <w:szCs w:val="18"/>
        </w:rPr>
        <w:t>7=GF</w:t>
      </w:r>
      <w:r>
        <w:rPr>
          <w:rFonts w:hint="eastAsia"/>
          <w:color w:val="000000"/>
          <w:sz w:val="18"/>
          <w:szCs w:val="18"/>
        </w:rPr>
        <w:t>（</w:t>
      </w:r>
      <w:r>
        <w:rPr>
          <w:color w:val="000000"/>
          <w:sz w:val="18"/>
          <w:szCs w:val="18"/>
        </w:rPr>
        <w:t>161+162+163+164</w:t>
      </w:r>
      <w:r>
        <w:rPr>
          <w:rFonts w:hint="eastAsia"/>
          <w:color w:val="000000"/>
          <w:sz w:val="18"/>
          <w:szCs w:val="18"/>
        </w:rPr>
        <w:t>）（7,8）</w:t>
      </w:r>
    </w:p>
    <w:p w14:paraId="417651C9">
      <w:pPr>
        <w:widowControl/>
        <w:snapToGrid w:val="0"/>
        <w:spacing w:line="320" w:lineRule="exact"/>
        <w:jc w:val="left"/>
        <w:rPr>
          <w:color w:val="000000"/>
          <w:sz w:val="18"/>
          <w:szCs w:val="18"/>
        </w:rPr>
      </w:pPr>
      <w:r>
        <w:rPr>
          <w:rFonts w:hint="eastAsia"/>
          <w:color w:val="000000"/>
          <w:sz w:val="18"/>
          <w:szCs w:val="18"/>
        </w:rPr>
        <w:t>GF180（7,8）</w:t>
      </w:r>
      <w:r>
        <w:rPr>
          <w:color w:val="000000"/>
          <w:sz w:val="18"/>
          <w:szCs w:val="18"/>
        </w:rPr>
        <w:t>7=GF</w:t>
      </w:r>
      <w:r>
        <w:rPr>
          <w:rFonts w:hint="eastAsia"/>
          <w:color w:val="000000"/>
          <w:sz w:val="18"/>
          <w:szCs w:val="18"/>
        </w:rPr>
        <w:t>（</w:t>
      </w:r>
      <w:r>
        <w:rPr>
          <w:color w:val="000000"/>
          <w:sz w:val="18"/>
          <w:szCs w:val="18"/>
        </w:rPr>
        <w:t>181+182+183</w:t>
      </w:r>
      <w:r>
        <w:rPr>
          <w:rFonts w:hint="eastAsia"/>
          <w:color w:val="000000"/>
          <w:sz w:val="18"/>
          <w:szCs w:val="18"/>
        </w:rPr>
        <w:t xml:space="preserve">）（7,8）           </w:t>
      </w:r>
      <w:r>
        <w:rPr>
          <w:color w:val="000000"/>
          <w:sz w:val="18"/>
          <w:szCs w:val="18"/>
        </w:rPr>
        <w:t xml:space="preserve">  </w:t>
      </w:r>
      <w:r>
        <w:rPr>
          <w:rFonts w:hint="eastAsia"/>
          <w:color w:val="000000"/>
          <w:sz w:val="18"/>
          <w:szCs w:val="18"/>
        </w:rPr>
        <w:t xml:space="preserve"> GF1</w:t>
      </w:r>
      <w:r>
        <w:rPr>
          <w:color w:val="000000"/>
          <w:sz w:val="18"/>
          <w:szCs w:val="18"/>
        </w:rPr>
        <w:t>9</w:t>
      </w:r>
      <w:r>
        <w:rPr>
          <w:rFonts w:hint="eastAsia"/>
          <w:color w:val="000000"/>
          <w:sz w:val="18"/>
          <w:szCs w:val="18"/>
        </w:rPr>
        <w:t>0（7,8）</w:t>
      </w:r>
      <w:r>
        <w:rPr>
          <w:color w:val="000000"/>
          <w:sz w:val="18"/>
          <w:szCs w:val="18"/>
        </w:rPr>
        <w:t>7=GF</w:t>
      </w:r>
      <w:r>
        <w:rPr>
          <w:rFonts w:hint="eastAsia"/>
          <w:color w:val="000000"/>
          <w:sz w:val="18"/>
          <w:szCs w:val="18"/>
        </w:rPr>
        <w:t>（</w:t>
      </w:r>
      <w:r>
        <w:rPr>
          <w:color w:val="000000"/>
          <w:sz w:val="18"/>
          <w:szCs w:val="18"/>
        </w:rPr>
        <w:t>191+192+193</w:t>
      </w:r>
      <w:r>
        <w:rPr>
          <w:rFonts w:hint="eastAsia"/>
          <w:color w:val="000000"/>
          <w:sz w:val="18"/>
          <w:szCs w:val="18"/>
        </w:rPr>
        <w:t xml:space="preserve">）（7,8）               </w:t>
      </w:r>
    </w:p>
    <w:p w14:paraId="274FF488">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191</w:t>
      </w:r>
      <w:r>
        <w:rPr>
          <w:rFonts w:hint="eastAsia"/>
          <w:color w:val="000000"/>
          <w:sz w:val="18"/>
          <w:szCs w:val="18"/>
        </w:rPr>
        <w:t>7</w:t>
      </w:r>
      <w:r>
        <w:rPr>
          <w:color w:val="000000"/>
          <w:sz w:val="18"/>
          <w:szCs w:val="18"/>
        </w:rPr>
        <w:t>*95%</w:t>
      </w:r>
      <w:r>
        <w:rPr>
          <w:rFonts w:hint="eastAsia"/>
          <w:color w:val="000000"/>
          <w:sz w:val="18"/>
          <w:szCs w:val="18"/>
        </w:rPr>
        <w:t>≤GF</w:t>
      </w:r>
      <w:r>
        <w:rPr>
          <w:color w:val="000000"/>
          <w:sz w:val="18"/>
          <w:szCs w:val="18"/>
        </w:rPr>
        <w:t>191</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GF191</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 GF1912*80%≤GF191（01+02+03+04+05）2≤GF1912 </w:t>
      </w:r>
    </w:p>
    <w:p w14:paraId="32DE6A83">
      <w:pPr>
        <w:widowControl/>
        <w:snapToGrid w:val="0"/>
        <w:spacing w:line="320" w:lineRule="exact"/>
        <w:jc w:val="left"/>
        <w:rPr>
          <w:b/>
          <w:color w:val="000000"/>
          <w:sz w:val="18"/>
          <w:szCs w:val="18"/>
        </w:rPr>
      </w:pPr>
      <w:r>
        <w:rPr>
          <w:rFonts w:hint="eastAsia"/>
          <w:color w:val="000000"/>
          <w:sz w:val="18"/>
          <w:szCs w:val="18"/>
        </w:rPr>
        <w:t>GF990（7,8）</w:t>
      </w:r>
      <w:r>
        <w:rPr>
          <w:color w:val="000000"/>
          <w:sz w:val="18"/>
          <w:szCs w:val="18"/>
        </w:rPr>
        <w:t>7=GF</w:t>
      </w:r>
      <w:r>
        <w:rPr>
          <w:rFonts w:hint="eastAsia"/>
          <w:color w:val="000000"/>
          <w:sz w:val="18"/>
          <w:szCs w:val="18"/>
        </w:rPr>
        <w:t>（</w:t>
      </w:r>
      <w:r>
        <w:rPr>
          <w:color w:val="000000"/>
          <w:sz w:val="18"/>
          <w:szCs w:val="18"/>
        </w:rPr>
        <w:t>991+992+993+994</w:t>
      </w:r>
      <w:r>
        <w:rPr>
          <w:rFonts w:hint="eastAsia"/>
          <w:color w:val="000000"/>
          <w:sz w:val="18"/>
          <w:szCs w:val="18"/>
        </w:rPr>
        <w:t>）（7,8）</w:t>
      </w:r>
    </w:p>
    <w:p w14:paraId="186217C3">
      <w:pPr>
        <w:widowControl/>
        <w:snapToGrid w:val="0"/>
        <w:spacing w:line="320" w:lineRule="exact"/>
        <w:jc w:val="left"/>
        <w:rPr>
          <w:color w:val="000000"/>
          <w:sz w:val="18"/>
          <w:szCs w:val="18"/>
        </w:rPr>
      </w:pPr>
      <w:r>
        <w:rPr>
          <w:rFonts w:hint="eastAsia"/>
          <w:color w:val="000000"/>
          <w:sz w:val="18"/>
          <w:szCs w:val="18"/>
        </w:rPr>
        <w:t>GF</w:t>
      </w:r>
      <w:r>
        <w:rPr>
          <w:color w:val="000000"/>
          <w:sz w:val="18"/>
          <w:szCs w:val="18"/>
        </w:rPr>
        <w:t>994</w:t>
      </w:r>
      <w:r>
        <w:rPr>
          <w:rFonts w:hint="eastAsia"/>
          <w:color w:val="000000"/>
          <w:sz w:val="18"/>
          <w:szCs w:val="18"/>
        </w:rPr>
        <w:t>7</w:t>
      </w:r>
      <w:r>
        <w:rPr>
          <w:color w:val="000000"/>
          <w:sz w:val="18"/>
          <w:szCs w:val="18"/>
        </w:rPr>
        <w:t>*95%</w:t>
      </w:r>
      <w:r>
        <w:rPr>
          <w:rFonts w:hint="eastAsia"/>
          <w:color w:val="000000"/>
          <w:sz w:val="18"/>
          <w:szCs w:val="18"/>
        </w:rPr>
        <w:t>≤GF</w:t>
      </w:r>
      <w:r>
        <w:rPr>
          <w:color w:val="000000"/>
          <w:sz w:val="18"/>
          <w:szCs w:val="18"/>
        </w:rPr>
        <w:t>994</w:t>
      </w:r>
      <w:r>
        <w:rPr>
          <w:rFonts w:hint="eastAsia"/>
          <w:color w:val="000000"/>
          <w:sz w:val="18"/>
          <w:szCs w:val="18"/>
        </w:rPr>
        <w:t>（0</w:t>
      </w:r>
      <w:r>
        <w:rPr>
          <w:color w:val="000000"/>
          <w:sz w:val="18"/>
          <w:szCs w:val="18"/>
        </w:rPr>
        <w:t>1+02+03+04+05</w:t>
      </w:r>
      <w:r>
        <w:rPr>
          <w:rFonts w:hint="eastAsia"/>
          <w:color w:val="000000"/>
          <w:sz w:val="18"/>
          <w:szCs w:val="18"/>
        </w:rPr>
        <w:t>）7≤</w:t>
      </w:r>
      <w:r>
        <w:rPr>
          <w:color w:val="000000"/>
          <w:sz w:val="18"/>
          <w:szCs w:val="18"/>
        </w:rPr>
        <w:t>GF994</w:t>
      </w:r>
      <w:r>
        <w:rPr>
          <w:rFonts w:hint="eastAsia"/>
          <w:color w:val="000000"/>
          <w:sz w:val="18"/>
          <w:szCs w:val="18"/>
        </w:rPr>
        <w:t xml:space="preserve">7  </w:t>
      </w:r>
      <w:r>
        <w:rPr>
          <w:color w:val="000000"/>
          <w:sz w:val="18"/>
          <w:szCs w:val="18"/>
        </w:rPr>
        <w:t xml:space="preserve">   </w:t>
      </w:r>
      <w:r>
        <w:rPr>
          <w:rFonts w:hint="eastAsia"/>
          <w:color w:val="000000"/>
          <w:sz w:val="18"/>
          <w:szCs w:val="18"/>
        </w:rPr>
        <w:t xml:space="preserve">GF9942*80%≤GF994（01+02+03+04+05）2≤GF9942    </w:t>
      </w:r>
    </w:p>
    <w:p w14:paraId="422EFF44">
      <w:pPr>
        <w:pStyle w:val="4"/>
        <w:spacing w:after="140"/>
        <w:jc w:val="center"/>
        <w:rPr>
          <w:rFonts w:ascii="Times New Roman" w:hAnsi="Times New Roman" w:eastAsia="宋体"/>
          <w:b w:val="0"/>
          <w:szCs w:val="32"/>
        </w:rPr>
      </w:pPr>
      <w:bookmarkStart w:id="21" w:name="_Toc97209456"/>
      <w:bookmarkStart w:id="22" w:name="_Toc77258155"/>
      <w:bookmarkStart w:id="23" w:name="_Toc4288"/>
      <w:bookmarkStart w:id="24" w:name="_Toc77060813"/>
      <w:r>
        <w:rPr>
          <w:rFonts w:hint="eastAsia" w:ascii="Times New Roman" w:hAnsi="Times New Roman" w:eastAsia="宋体"/>
          <w:b w:val="0"/>
          <w:szCs w:val="32"/>
        </w:rPr>
        <w:t>机构清单表</w:t>
      </w:r>
      <w:bookmarkEnd w:id="21"/>
      <w:bookmarkEnd w:id="22"/>
      <w:bookmarkEnd w:id="23"/>
      <w:bookmarkEnd w:id="24"/>
    </w:p>
    <w:tbl>
      <w:tblPr>
        <w:tblStyle w:val="15"/>
        <w:tblW w:w="5046" w:type="pct"/>
        <w:tblInd w:w="0" w:type="dxa"/>
        <w:tblLayout w:type="autofit"/>
        <w:tblCellMar>
          <w:top w:w="0" w:type="dxa"/>
          <w:left w:w="108" w:type="dxa"/>
          <w:bottom w:w="0" w:type="dxa"/>
          <w:right w:w="108" w:type="dxa"/>
        </w:tblCellMar>
      </w:tblPr>
      <w:tblGrid>
        <w:gridCol w:w="445"/>
        <w:gridCol w:w="711"/>
        <w:gridCol w:w="1308"/>
        <w:gridCol w:w="1156"/>
        <w:gridCol w:w="1296"/>
        <w:gridCol w:w="1318"/>
        <w:gridCol w:w="711"/>
        <w:gridCol w:w="1306"/>
        <w:gridCol w:w="1466"/>
      </w:tblGrid>
      <w:tr w14:paraId="6E5951C6">
        <w:tblPrEx>
          <w:tblCellMar>
            <w:top w:w="0" w:type="dxa"/>
            <w:left w:w="108" w:type="dxa"/>
            <w:bottom w:w="0" w:type="dxa"/>
            <w:right w:w="108" w:type="dxa"/>
          </w:tblCellMar>
        </w:tblPrEx>
        <w:trPr>
          <w:trHeight w:val="1496" w:hRule="atLeast"/>
        </w:trPr>
        <w:tc>
          <w:tcPr>
            <w:tcW w:w="3208" w:type="pct"/>
            <w:gridSpan w:val="6"/>
          </w:tcPr>
          <w:p w14:paraId="0BCD0788">
            <w:pPr>
              <w:spacing w:line="240" w:lineRule="exact"/>
              <w:rPr>
                <w:color w:val="000000"/>
                <w:sz w:val="18"/>
                <w:szCs w:val="18"/>
              </w:rPr>
            </w:pPr>
          </w:p>
          <w:p w14:paraId="57A35322">
            <w:pPr>
              <w:spacing w:line="240" w:lineRule="exact"/>
              <w:rPr>
                <w:color w:val="000000"/>
                <w:sz w:val="18"/>
                <w:szCs w:val="18"/>
              </w:rPr>
            </w:pPr>
          </w:p>
          <w:p w14:paraId="4E6990A5">
            <w:pPr>
              <w:spacing w:line="240" w:lineRule="exact"/>
              <w:rPr>
                <w:color w:val="000000"/>
                <w:sz w:val="18"/>
                <w:szCs w:val="18"/>
              </w:rPr>
            </w:pPr>
            <w:r>
              <w:rPr>
                <w:rFonts w:hint="eastAsia"/>
                <w:color w:val="000000"/>
                <w:sz w:val="18"/>
                <w:szCs w:val="18"/>
              </w:rPr>
              <w:t>统一社会信用代码：□□□□□□□□□□□□□□□□□□</w:t>
            </w:r>
          </w:p>
          <w:p w14:paraId="59A92C77">
            <w:pPr>
              <w:widowControl/>
              <w:autoSpaceDE w:val="0"/>
              <w:autoSpaceDN w:val="0"/>
              <w:spacing w:line="240" w:lineRule="atLeast"/>
              <w:textAlignment w:val="bottom"/>
              <w:rPr>
                <w:color w:val="000000"/>
                <w:sz w:val="18"/>
                <w:szCs w:val="18"/>
              </w:rPr>
            </w:pPr>
            <w:r>
              <w:rPr>
                <w:rFonts w:hint="eastAsia"/>
                <w:color w:val="000000"/>
                <w:sz w:val="18"/>
                <w:szCs w:val="18"/>
              </w:rPr>
              <w:t>尚未领取统一社会信用代码的填写原组织机构代码□□□□□□□□□-□</w:t>
            </w:r>
          </w:p>
          <w:p w14:paraId="726D8356">
            <w:pPr>
              <w:spacing w:line="240" w:lineRule="exact"/>
              <w:rPr>
                <w:sz w:val="18"/>
                <w:szCs w:val="18"/>
              </w:rPr>
            </w:pPr>
            <w:r>
              <w:rPr>
                <w:rFonts w:hint="eastAsia"/>
                <w:color w:val="000000"/>
                <w:sz w:val="18"/>
                <w:szCs w:val="18"/>
              </w:rPr>
              <w:t>单位详细名称：</w:t>
            </w:r>
            <w:r>
              <w:rPr>
                <w:rFonts w:hint="eastAsia"/>
                <w:sz w:val="18"/>
                <w:szCs w:val="18"/>
              </w:rPr>
              <w:t xml:space="preserve">                              </w:t>
            </w:r>
          </w:p>
          <w:p w14:paraId="4F11CA2B">
            <w:pPr>
              <w:spacing w:line="240" w:lineRule="exact"/>
              <w:rPr>
                <w:sz w:val="18"/>
                <w:szCs w:val="18"/>
              </w:rPr>
            </w:pPr>
          </w:p>
          <w:p w14:paraId="693207B7">
            <w:pPr>
              <w:spacing w:line="240" w:lineRule="exact"/>
              <w:jc w:val="center"/>
              <w:rPr>
                <w:color w:val="000000"/>
                <w:sz w:val="18"/>
                <w:szCs w:val="18"/>
              </w:rPr>
            </w:pPr>
            <w:r>
              <w:rPr>
                <w:sz w:val="18"/>
                <w:szCs w:val="18"/>
              </w:rPr>
              <w:t xml:space="preserve">                                                 </w:t>
            </w:r>
            <w:r>
              <w:rPr>
                <w:rFonts w:hint="eastAsia" w:ascii="宋体" w:hAnsi="宋体"/>
                <w:sz w:val="18"/>
                <w:szCs w:val="18"/>
              </w:rPr>
              <w:t>20</w:t>
            </w:r>
            <w:r>
              <w:rPr>
                <w:rFonts w:hint="eastAsia"/>
                <w:sz w:val="18"/>
                <w:szCs w:val="18"/>
              </w:rPr>
              <w:t xml:space="preserve">   年</w:t>
            </w:r>
          </w:p>
        </w:tc>
        <w:tc>
          <w:tcPr>
            <w:tcW w:w="1792" w:type="pct"/>
            <w:gridSpan w:val="3"/>
          </w:tcPr>
          <w:p w14:paraId="3A019FED">
            <w:pPr>
              <w:snapToGrid w:val="0"/>
              <w:spacing w:line="240" w:lineRule="exact"/>
              <w:rPr>
                <w:bCs/>
                <w:sz w:val="18"/>
                <w:szCs w:val="18"/>
              </w:rPr>
            </w:pPr>
            <w:r>
              <w:rPr>
                <w:rFonts w:hint="eastAsia"/>
                <w:sz w:val="18"/>
                <w:szCs w:val="18"/>
              </w:rPr>
              <w:t>表</w:t>
            </w:r>
            <w:r>
              <w:rPr>
                <w:sz w:val="18"/>
                <w:szCs w:val="18"/>
              </w:rPr>
              <w:t xml:space="preserve">    </w:t>
            </w:r>
            <w:r>
              <w:rPr>
                <w:rFonts w:hint="eastAsia"/>
                <w:sz w:val="18"/>
                <w:szCs w:val="18"/>
              </w:rPr>
              <w:t>号：</w:t>
            </w:r>
            <w:r>
              <w:rPr>
                <w:rFonts w:hint="eastAsia"/>
                <w:bCs/>
                <w:sz w:val="18"/>
                <w:szCs w:val="18"/>
              </w:rPr>
              <w:t>DC-</w:t>
            </w:r>
            <w:r>
              <w:rPr>
                <w:bCs/>
                <w:sz w:val="18"/>
                <w:szCs w:val="18"/>
              </w:rPr>
              <w:t>4</w:t>
            </w:r>
          </w:p>
          <w:p w14:paraId="51BD2B7F">
            <w:pPr>
              <w:snapToGrid w:val="0"/>
              <w:spacing w:line="240" w:lineRule="exact"/>
              <w:rPr>
                <w:sz w:val="18"/>
                <w:szCs w:val="18"/>
              </w:rPr>
            </w:pPr>
            <w:r>
              <w:rPr>
                <w:rFonts w:hint="eastAsia"/>
                <w:sz w:val="18"/>
                <w:szCs w:val="18"/>
              </w:rPr>
              <w:t>制定机关：科学技术部、财政部</w:t>
            </w:r>
          </w:p>
          <w:p w14:paraId="7E352A18">
            <w:pPr>
              <w:snapToGrid w:val="0"/>
              <w:spacing w:line="240" w:lineRule="exact"/>
              <w:rPr>
                <w:sz w:val="18"/>
                <w:szCs w:val="18"/>
              </w:rPr>
            </w:pPr>
            <w:r>
              <w:rPr>
                <w:rFonts w:hint="eastAsia"/>
                <w:sz w:val="18"/>
                <w:szCs w:val="18"/>
              </w:rPr>
              <w:t>备案机关：国家统计局</w:t>
            </w:r>
          </w:p>
          <w:p w14:paraId="0160D4B7">
            <w:pPr>
              <w:snapToGrid w:val="0"/>
              <w:spacing w:line="240" w:lineRule="exact"/>
              <w:jc w:val="left"/>
              <w:rPr>
                <w:sz w:val="18"/>
                <w:szCs w:val="18"/>
              </w:rPr>
            </w:pPr>
            <w:r>
              <w:rPr>
                <w:rFonts w:hint="eastAsia"/>
                <w:sz w:val="18"/>
                <w:szCs w:val="18"/>
              </w:rPr>
              <w:t>备案文号：国统办函〔</w:t>
            </w:r>
            <w:r>
              <w:rPr>
                <w:rFonts w:hint="eastAsia" w:ascii="宋体" w:hAnsi="宋体"/>
                <w:sz w:val="18"/>
                <w:szCs w:val="18"/>
              </w:rPr>
              <w:t>2</w:t>
            </w:r>
            <w:r>
              <w:rPr>
                <w:rFonts w:ascii="宋体" w:hAnsi="宋体"/>
                <w:sz w:val="18"/>
                <w:szCs w:val="18"/>
              </w:rPr>
              <w:t>022</w:t>
            </w:r>
            <w:r>
              <w:rPr>
                <w:rFonts w:hint="eastAsia"/>
                <w:sz w:val="18"/>
                <w:szCs w:val="18"/>
              </w:rPr>
              <w:t>〕</w:t>
            </w:r>
            <w:r>
              <w:rPr>
                <w:rFonts w:hint="eastAsia" w:ascii="宋体" w:hAnsi="宋体"/>
                <w:sz w:val="18"/>
                <w:szCs w:val="18"/>
              </w:rPr>
              <w:t>1</w:t>
            </w:r>
            <w:r>
              <w:rPr>
                <w:rFonts w:ascii="宋体" w:hAnsi="宋体"/>
                <w:sz w:val="18"/>
                <w:szCs w:val="18"/>
              </w:rPr>
              <w:t>06</w:t>
            </w:r>
            <w:r>
              <w:rPr>
                <w:rFonts w:hint="eastAsia"/>
                <w:sz w:val="18"/>
                <w:szCs w:val="18"/>
              </w:rPr>
              <w:t>号</w:t>
            </w:r>
          </w:p>
          <w:p w14:paraId="4DF70144">
            <w:pPr>
              <w:snapToGrid w:val="0"/>
              <w:spacing w:line="240" w:lineRule="exact"/>
              <w:rPr>
                <w:sz w:val="18"/>
                <w:szCs w:val="18"/>
              </w:rPr>
            </w:pPr>
            <w:r>
              <w:rPr>
                <w:rFonts w:hint="eastAsia"/>
                <w:sz w:val="18"/>
                <w:szCs w:val="18"/>
              </w:rPr>
              <w:t>有效期至：</w:t>
            </w:r>
            <w:r>
              <w:rPr>
                <w:rFonts w:ascii="宋体" w:hAnsi="宋体"/>
                <w:sz w:val="18"/>
                <w:szCs w:val="18"/>
              </w:rPr>
              <w:t>2027</w:t>
            </w:r>
            <w:r>
              <w:rPr>
                <w:sz w:val="18"/>
                <w:szCs w:val="18"/>
              </w:rPr>
              <w:t>年</w:t>
            </w:r>
            <w:r>
              <w:rPr>
                <w:rFonts w:ascii="宋体" w:hAnsi="宋体"/>
                <w:sz w:val="18"/>
                <w:szCs w:val="18"/>
              </w:rPr>
              <w:t>3</w:t>
            </w:r>
            <w:r>
              <w:rPr>
                <w:sz w:val="18"/>
                <w:szCs w:val="18"/>
              </w:rPr>
              <w:t>月</w:t>
            </w:r>
            <w:r>
              <w:rPr>
                <w:rFonts w:hint="eastAsia"/>
                <w:sz w:val="18"/>
                <w:szCs w:val="18"/>
              </w:rPr>
              <w:t xml:space="preserve">   </w:t>
            </w:r>
          </w:p>
          <w:p w14:paraId="560F7ADA">
            <w:pPr>
              <w:widowControl/>
              <w:autoSpaceDE w:val="0"/>
              <w:autoSpaceDN w:val="0"/>
              <w:spacing w:line="240" w:lineRule="atLeast"/>
              <w:textAlignment w:val="bottom"/>
              <w:rPr>
                <w:rStyle w:val="23"/>
                <w:rFonts w:cs="宋体"/>
                <w:b w:val="0"/>
                <w:bCs/>
              </w:rPr>
            </w:pPr>
          </w:p>
        </w:tc>
      </w:tr>
      <w:tr w14:paraId="7006E283">
        <w:tblPrEx>
          <w:tblCellMar>
            <w:top w:w="0" w:type="dxa"/>
            <w:left w:w="108" w:type="dxa"/>
            <w:bottom w:w="0" w:type="dxa"/>
            <w:right w:w="108" w:type="dxa"/>
          </w:tblCellMar>
        </w:tblPrEx>
        <w:trPr>
          <w:trHeight w:val="540" w:hRule="atLeast"/>
        </w:trPr>
        <w:tc>
          <w:tcPr>
            <w:tcW w:w="229" w:type="pct"/>
            <w:vMerge w:val="restart"/>
            <w:tcBorders>
              <w:top w:val="single" w:color="auto" w:sz="8" w:space="0"/>
              <w:left w:val="nil"/>
              <w:bottom w:val="single" w:color="auto" w:sz="2" w:space="0"/>
              <w:right w:val="single" w:color="auto" w:sz="2" w:space="0"/>
            </w:tcBorders>
            <w:vAlign w:val="center"/>
          </w:tcPr>
          <w:p w14:paraId="138F8CFB">
            <w:pPr>
              <w:widowControl/>
              <w:jc w:val="center"/>
              <w:rPr>
                <w:rFonts w:ascii="宋体" w:hAnsi="宋体" w:cs="宋体"/>
                <w:color w:val="000000"/>
                <w:sz w:val="22"/>
                <w:szCs w:val="22"/>
              </w:rPr>
            </w:pPr>
            <w:r>
              <w:rPr>
                <w:rFonts w:hint="eastAsia" w:ascii="宋体" w:hAnsi="宋体" w:cs="宋体"/>
                <w:color w:val="000000"/>
                <w:sz w:val="22"/>
                <w:szCs w:val="22"/>
              </w:rPr>
              <w:t>序号</w:t>
            </w:r>
          </w:p>
        </w:tc>
        <w:tc>
          <w:tcPr>
            <w:tcW w:w="366" w:type="pct"/>
            <w:vMerge w:val="restart"/>
            <w:tcBorders>
              <w:top w:val="single" w:color="auto" w:sz="8" w:space="0"/>
              <w:left w:val="single" w:color="auto" w:sz="2" w:space="0"/>
              <w:bottom w:val="single" w:color="auto" w:sz="2" w:space="0"/>
              <w:right w:val="single" w:color="auto" w:sz="2" w:space="0"/>
            </w:tcBorders>
            <w:vAlign w:val="center"/>
          </w:tcPr>
          <w:p w14:paraId="064B0BA8">
            <w:pPr>
              <w:widowControl/>
              <w:jc w:val="center"/>
              <w:rPr>
                <w:rFonts w:ascii="宋体" w:hAnsi="宋体" w:cs="宋体"/>
                <w:color w:val="000000"/>
                <w:sz w:val="22"/>
                <w:szCs w:val="22"/>
              </w:rPr>
            </w:pPr>
            <w:r>
              <w:rPr>
                <w:rFonts w:hint="eastAsia" w:ascii="宋体" w:hAnsi="宋体" w:cs="宋体"/>
                <w:color w:val="000000"/>
                <w:sz w:val="22"/>
                <w:szCs w:val="22"/>
              </w:rPr>
              <w:t>机构类型</w:t>
            </w:r>
          </w:p>
        </w:tc>
        <w:tc>
          <w:tcPr>
            <w:tcW w:w="673" w:type="pct"/>
            <w:vMerge w:val="restart"/>
            <w:tcBorders>
              <w:top w:val="single" w:color="auto" w:sz="8" w:space="0"/>
              <w:left w:val="single" w:color="auto" w:sz="2" w:space="0"/>
              <w:right w:val="single" w:color="auto" w:sz="2" w:space="0"/>
            </w:tcBorders>
            <w:vAlign w:val="center"/>
          </w:tcPr>
          <w:p w14:paraId="5519AC1D">
            <w:pPr>
              <w:widowControl/>
              <w:jc w:val="center"/>
              <w:rPr>
                <w:rFonts w:ascii="宋体" w:hAnsi="宋体" w:cs="宋体"/>
                <w:color w:val="000000"/>
                <w:sz w:val="22"/>
                <w:szCs w:val="22"/>
              </w:rPr>
            </w:pPr>
            <w:r>
              <w:rPr>
                <w:rFonts w:hint="eastAsia" w:ascii="宋体" w:hAnsi="宋体" w:cs="宋体"/>
                <w:color w:val="000000"/>
                <w:sz w:val="22"/>
                <w:szCs w:val="22"/>
              </w:rPr>
              <w:t>统一社会信用代码</w:t>
            </w:r>
          </w:p>
          <w:p w14:paraId="5D08482D">
            <w:pPr>
              <w:widowControl/>
              <w:jc w:val="center"/>
              <w:rPr>
                <w:rFonts w:ascii="宋体" w:hAnsi="宋体" w:cs="宋体"/>
                <w:color w:val="000000"/>
                <w:sz w:val="22"/>
                <w:szCs w:val="22"/>
                <w:highlight w:val="yellow"/>
              </w:rPr>
            </w:pPr>
            <w:r>
              <w:rPr>
                <w:rFonts w:hint="eastAsia" w:ascii="宋体" w:hAnsi="宋体" w:cs="宋体"/>
                <w:color w:val="000000"/>
                <w:sz w:val="22"/>
                <w:szCs w:val="22"/>
              </w:rPr>
              <w:t>（1</w:t>
            </w:r>
            <w:r>
              <w:rPr>
                <w:rFonts w:ascii="宋体" w:hAnsi="宋体" w:cs="宋体"/>
                <w:color w:val="000000"/>
                <w:sz w:val="22"/>
                <w:szCs w:val="22"/>
              </w:rPr>
              <w:t>8</w:t>
            </w:r>
            <w:r>
              <w:rPr>
                <w:rFonts w:hint="eastAsia" w:ascii="宋体" w:hAnsi="宋体" w:cs="宋体"/>
                <w:color w:val="000000"/>
                <w:sz w:val="22"/>
                <w:szCs w:val="22"/>
              </w:rPr>
              <w:t>位）</w:t>
            </w:r>
          </w:p>
        </w:tc>
        <w:tc>
          <w:tcPr>
            <w:tcW w:w="595" w:type="pct"/>
            <w:vMerge w:val="restart"/>
            <w:tcBorders>
              <w:top w:val="single" w:color="auto" w:sz="8" w:space="0"/>
              <w:left w:val="single" w:color="auto" w:sz="2" w:space="0"/>
              <w:bottom w:val="single" w:color="auto" w:sz="2" w:space="0"/>
              <w:right w:val="single" w:color="auto" w:sz="2" w:space="0"/>
            </w:tcBorders>
            <w:vAlign w:val="center"/>
          </w:tcPr>
          <w:p w14:paraId="637663F2">
            <w:pPr>
              <w:widowControl/>
              <w:jc w:val="center"/>
              <w:rPr>
                <w:rFonts w:ascii="宋体" w:hAnsi="宋体" w:cs="宋体"/>
                <w:color w:val="000000"/>
                <w:sz w:val="22"/>
                <w:szCs w:val="22"/>
                <w:highlight w:val="yellow"/>
              </w:rPr>
            </w:pPr>
            <w:r>
              <w:rPr>
                <w:rFonts w:hint="eastAsia" w:ascii="宋体" w:hAnsi="宋体" w:cs="宋体"/>
                <w:color w:val="000000"/>
                <w:sz w:val="22"/>
                <w:szCs w:val="22"/>
              </w:rPr>
              <w:t>单位名称</w:t>
            </w:r>
          </w:p>
        </w:tc>
        <w:tc>
          <w:tcPr>
            <w:tcW w:w="3137" w:type="pct"/>
            <w:gridSpan w:val="5"/>
            <w:tcBorders>
              <w:top w:val="single" w:color="auto" w:sz="8" w:space="0"/>
              <w:left w:val="single" w:color="auto" w:sz="2" w:space="0"/>
              <w:bottom w:val="single" w:color="auto" w:sz="2" w:space="0"/>
              <w:right w:val="nil"/>
            </w:tcBorders>
            <w:noWrap/>
            <w:vAlign w:val="center"/>
          </w:tcPr>
          <w:p w14:paraId="49613001">
            <w:pPr>
              <w:widowControl/>
              <w:jc w:val="center"/>
              <w:rPr>
                <w:rFonts w:ascii="宋体" w:hAnsi="宋体" w:cs="宋体"/>
                <w:color w:val="000000"/>
                <w:sz w:val="22"/>
                <w:szCs w:val="22"/>
              </w:rPr>
            </w:pPr>
            <w:r>
              <w:rPr>
                <w:rFonts w:hint="eastAsia" w:ascii="宋体" w:hAnsi="宋体" w:cs="宋体"/>
                <w:color w:val="000000"/>
                <w:sz w:val="22"/>
                <w:szCs w:val="22"/>
              </w:rPr>
              <w:t>科学研究和技术服务业非企业单位统计调查</w:t>
            </w:r>
          </w:p>
        </w:tc>
      </w:tr>
      <w:tr w14:paraId="57BD0819">
        <w:tblPrEx>
          <w:tblCellMar>
            <w:top w:w="0" w:type="dxa"/>
            <w:left w:w="108" w:type="dxa"/>
            <w:bottom w:w="0" w:type="dxa"/>
            <w:right w:w="108" w:type="dxa"/>
          </w:tblCellMar>
        </w:tblPrEx>
        <w:trPr>
          <w:trHeight w:val="270" w:hRule="atLeast"/>
        </w:trPr>
        <w:tc>
          <w:tcPr>
            <w:tcW w:w="229" w:type="pct"/>
            <w:vMerge w:val="continue"/>
            <w:tcBorders>
              <w:top w:val="single" w:color="auto" w:sz="2" w:space="0"/>
              <w:left w:val="nil"/>
              <w:bottom w:val="single" w:color="auto" w:sz="2" w:space="0"/>
              <w:right w:val="single" w:color="auto" w:sz="2" w:space="0"/>
            </w:tcBorders>
            <w:vAlign w:val="center"/>
          </w:tcPr>
          <w:p w14:paraId="1ABF98E1">
            <w:pPr>
              <w:widowControl/>
              <w:jc w:val="left"/>
              <w:rPr>
                <w:rFonts w:ascii="宋体" w:hAnsi="宋体" w:cs="宋体"/>
                <w:color w:val="000000"/>
                <w:sz w:val="22"/>
                <w:szCs w:val="22"/>
              </w:rPr>
            </w:pPr>
          </w:p>
        </w:tc>
        <w:tc>
          <w:tcPr>
            <w:tcW w:w="366" w:type="pct"/>
            <w:vMerge w:val="continue"/>
            <w:tcBorders>
              <w:top w:val="single" w:color="auto" w:sz="2" w:space="0"/>
              <w:left w:val="single" w:color="auto" w:sz="2" w:space="0"/>
              <w:bottom w:val="single" w:color="auto" w:sz="2" w:space="0"/>
              <w:right w:val="single" w:color="auto" w:sz="2" w:space="0"/>
            </w:tcBorders>
            <w:vAlign w:val="center"/>
          </w:tcPr>
          <w:p w14:paraId="21738C8F">
            <w:pPr>
              <w:widowControl/>
              <w:jc w:val="left"/>
              <w:rPr>
                <w:rFonts w:ascii="宋体" w:hAnsi="宋体" w:cs="宋体"/>
                <w:color w:val="000000"/>
                <w:sz w:val="22"/>
                <w:szCs w:val="22"/>
              </w:rPr>
            </w:pPr>
          </w:p>
        </w:tc>
        <w:tc>
          <w:tcPr>
            <w:tcW w:w="673" w:type="pct"/>
            <w:vMerge w:val="continue"/>
            <w:tcBorders>
              <w:left w:val="single" w:color="auto" w:sz="2" w:space="0"/>
              <w:right w:val="single" w:color="auto" w:sz="2" w:space="0"/>
            </w:tcBorders>
            <w:vAlign w:val="center"/>
          </w:tcPr>
          <w:p w14:paraId="35FD3439">
            <w:pPr>
              <w:widowControl/>
              <w:jc w:val="left"/>
              <w:rPr>
                <w:rFonts w:ascii="宋体" w:hAnsi="宋体" w:cs="宋体"/>
                <w:color w:val="000000"/>
                <w:sz w:val="22"/>
                <w:szCs w:val="22"/>
                <w:highlight w:val="yellow"/>
              </w:rPr>
            </w:pPr>
          </w:p>
        </w:tc>
        <w:tc>
          <w:tcPr>
            <w:tcW w:w="595" w:type="pct"/>
            <w:vMerge w:val="continue"/>
            <w:tcBorders>
              <w:top w:val="single" w:color="auto" w:sz="2" w:space="0"/>
              <w:left w:val="single" w:color="auto" w:sz="2" w:space="0"/>
              <w:bottom w:val="single" w:color="auto" w:sz="2" w:space="0"/>
              <w:right w:val="single" w:color="auto" w:sz="2" w:space="0"/>
            </w:tcBorders>
            <w:vAlign w:val="center"/>
          </w:tcPr>
          <w:p w14:paraId="6409DA80">
            <w:pPr>
              <w:widowControl/>
              <w:jc w:val="left"/>
              <w:rPr>
                <w:rFonts w:ascii="宋体" w:hAnsi="宋体" w:cs="宋体"/>
                <w:color w:val="000000"/>
                <w:sz w:val="22"/>
                <w:szCs w:val="22"/>
                <w:highlight w:val="yellow"/>
              </w:rPr>
            </w:pPr>
          </w:p>
        </w:tc>
        <w:tc>
          <w:tcPr>
            <w:tcW w:w="667" w:type="pct"/>
            <w:vMerge w:val="restart"/>
            <w:tcBorders>
              <w:top w:val="single" w:color="auto" w:sz="2" w:space="0"/>
              <w:left w:val="single" w:color="auto" w:sz="2" w:space="0"/>
              <w:bottom w:val="single" w:color="auto" w:sz="2" w:space="0"/>
              <w:right w:val="single" w:color="auto" w:sz="2" w:space="0"/>
            </w:tcBorders>
            <w:vAlign w:val="center"/>
          </w:tcPr>
          <w:p w14:paraId="19837F9C">
            <w:pPr>
              <w:widowControl/>
              <w:jc w:val="center"/>
              <w:rPr>
                <w:rFonts w:ascii="宋体" w:hAnsi="宋体" w:cs="宋体"/>
                <w:color w:val="000000"/>
                <w:sz w:val="22"/>
                <w:szCs w:val="22"/>
              </w:rPr>
            </w:pPr>
            <w:r>
              <w:rPr>
                <w:rFonts w:hint="eastAsia" w:ascii="宋体" w:hAnsi="宋体" w:cs="宋体"/>
                <w:color w:val="000000"/>
                <w:sz w:val="22"/>
                <w:szCs w:val="22"/>
              </w:rPr>
              <w:t>财政拨款（千元）</w:t>
            </w:r>
          </w:p>
        </w:tc>
        <w:tc>
          <w:tcPr>
            <w:tcW w:w="1044" w:type="pct"/>
            <w:gridSpan w:val="2"/>
            <w:vMerge w:val="restart"/>
            <w:tcBorders>
              <w:top w:val="single" w:color="auto" w:sz="2" w:space="0"/>
              <w:left w:val="single" w:color="auto" w:sz="2" w:space="0"/>
              <w:bottom w:val="single" w:color="auto" w:sz="2" w:space="0"/>
            </w:tcBorders>
            <w:vAlign w:val="center"/>
          </w:tcPr>
          <w:p w14:paraId="013F2681">
            <w:pPr>
              <w:widowControl/>
              <w:jc w:val="center"/>
              <w:rPr>
                <w:rFonts w:ascii="宋体" w:hAnsi="宋体" w:cs="宋体"/>
                <w:color w:val="000000"/>
                <w:sz w:val="22"/>
                <w:szCs w:val="22"/>
              </w:rPr>
            </w:pPr>
            <w:r>
              <w:rPr>
                <w:rFonts w:hint="eastAsia" w:ascii="宋体" w:hAnsi="宋体" w:cs="宋体"/>
                <w:color w:val="000000"/>
                <w:sz w:val="22"/>
                <w:szCs w:val="22"/>
              </w:rPr>
              <w:t>R&amp;D人员折合全时工作量（人年）</w:t>
            </w:r>
          </w:p>
        </w:tc>
        <w:tc>
          <w:tcPr>
            <w:tcW w:w="672" w:type="pct"/>
            <w:tcBorders>
              <w:top w:val="single" w:color="auto" w:sz="2" w:space="0"/>
              <w:bottom w:val="single" w:color="auto" w:sz="2" w:space="0"/>
              <w:right w:val="single" w:color="auto" w:sz="2" w:space="0"/>
            </w:tcBorders>
            <w:noWrap/>
            <w:vAlign w:val="bottom"/>
          </w:tcPr>
          <w:p w14:paraId="0DAD0EC4">
            <w:pPr>
              <w:widowControl/>
              <w:jc w:val="left"/>
              <w:rPr>
                <w:rFonts w:ascii="宋体" w:hAnsi="宋体" w:cs="宋体"/>
                <w:color w:val="000000"/>
                <w:sz w:val="22"/>
                <w:szCs w:val="22"/>
              </w:rPr>
            </w:pPr>
            <w:r>
              <w:rPr>
                <w:rFonts w:hint="eastAsia" w:ascii="宋体" w:hAnsi="宋体" w:cs="宋体"/>
                <w:color w:val="000000"/>
                <w:sz w:val="22"/>
                <w:szCs w:val="22"/>
              </w:rPr>
              <w:t>　</w:t>
            </w:r>
          </w:p>
        </w:tc>
        <w:tc>
          <w:tcPr>
            <w:tcW w:w="754" w:type="pct"/>
            <w:vMerge w:val="restart"/>
            <w:tcBorders>
              <w:top w:val="single" w:color="auto" w:sz="2" w:space="0"/>
              <w:left w:val="single" w:color="auto" w:sz="2" w:space="0"/>
              <w:bottom w:val="single" w:color="auto" w:sz="2" w:space="0"/>
              <w:right w:val="nil"/>
            </w:tcBorders>
            <w:vAlign w:val="center"/>
          </w:tcPr>
          <w:p w14:paraId="32F7556D">
            <w:pPr>
              <w:widowControl/>
              <w:jc w:val="center"/>
              <w:rPr>
                <w:rFonts w:ascii="宋体" w:hAnsi="宋体" w:cs="宋体"/>
                <w:color w:val="000000"/>
                <w:sz w:val="22"/>
                <w:szCs w:val="22"/>
              </w:rPr>
            </w:pPr>
            <w:r>
              <w:rPr>
                <w:rFonts w:hint="eastAsia" w:ascii="宋体" w:hAnsi="宋体" w:cs="宋体"/>
                <w:color w:val="000000"/>
                <w:sz w:val="22"/>
                <w:szCs w:val="22"/>
              </w:rPr>
              <w:t>在岗职工（人）</w:t>
            </w:r>
          </w:p>
        </w:tc>
      </w:tr>
      <w:tr w14:paraId="00AC7789">
        <w:tblPrEx>
          <w:tblCellMar>
            <w:top w:w="0" w:type="dxa"/>
            <w:left w:w="108" w:type="dxa"/>
            <w:bottom w:w="0" w:type="dxa"/>
            <w:right w:w="108" w:type="dxa"/>
          </w:tblCellMar>
        </w:tblPrEx>
        <w:trPr>
          <w:trHeight w:val="602" w:hRule="atLeast"/>
        </w:trPr>
        <w:tc>
          <w:tcPr>
            <w:tcW w:w="229" w:type="pct"/>
            <w:vMerge w:val="continue"/>
            <w:tcBorders>
              <w:top w:val="single" w:color="auto" w:sz="2" w:space="0"/>
              <w:left w:val="nil"/>
              <w:bottom w:val="single" w:color="auto" w:sz="2" w:space="0"/>
              <w:right w:val="single" w:color="auto" w:sz="2" w:space="0"/>
            </w:tcBorders>
            <w:vAlign w:val="center"/>
          </w:tcPr>
          <w:p w14:paraId="19B2A278">
            <w:pPr>
              <w:widowControl/>
              <w:jc w:val="left"/>
              <w:rPr>
                <w:rFonts w:ascii="宋体" w:hAnsi="宋体" w:cs="宋体"/>
                <w:color w:val="000000"/>
                <w:sz w:val="22"/>
                <w:szCs w:val="22"/>
              </w:rPr>
            </w:pPr>
          </w:p>
        </w:tc>
        <w:tc>
          <w:tcPr>
            <w:tcW w:w="366" w:type="pct"/>
            <w:vMerge w:val="continue"/>
            <w:tcBorders>
              <w:top w:val="single" w:color="auto" w:sz="2" w:space="0"/>
              <w:left w:val="single" w:color="auto" w:sz="2" w:space="0"/>
              <w:bottom w:val="single" w:color="auto" w:sz="2" w:space="0"/>
              <w:right w:val="single" w:color="auto" w:sz="2" w:space="0"/>
            </w:tcBorders>
            <w:vAlign w:val="center"/>
          </w:tcPr>
          <w:p w14:paraId="61AB656D">
            <w:pPr>
              <w:widowControl/>
              <w:jc w:val="left"/>
              <w:rPr>
                <w:rFonts w:ascii="宋体" w:hAnsi="宋体" w:cs="宋体"/>
                <w:color w:val="000000"/>
                <w:sz w:val="22"/>
                <w:szCs w:val="22"/>
              </w:rPr>
            </w:pPr>
          </w:p>
        </w:tc>
        <w:tc>
          <w:tcPr>
            <w:tcW w:w="673" w:type="pct"/>
            <w:vMerge w:val="continue"/>
            <w:tcBorders>
              <w:left w:val="single" w:color="auto" w:sz="2" w:space="0"/>
              <w:right w:val="single" w:color="auto" w:sz="2" w:space="0"/>
            </w:tcBorders>
            <w:vAlign w:val="center"/>
          </w:tcPr>
          <w:p w14:paraId="193C4CA8">
            <w:pPr>
              <w:widowControl/>
              <w:jc w:val="left"/>
              <w:rPr>
                <w:rFonts w:ascii="宋体" w:hAnsi="宋体" w:cs="宋体"/>
                <w:color w:val="000000"/>
                <w:sz w:val="22"/>
                <w:szCs w:val="22"/>
                <w:highlight w:val="yellow"/>
              </w:rPr>
            </w:pPr>
          </w:p>
        </w:tc>
        <w:tc>
          <w:tcPr>
            <w:tcW w:w="595" w:type="pct"/>
            <w:vMerge w:val="continue"/>
            <w:tcBorders>
              <w:top w:val="single" w:color="auto" w:sz="2" w:space="0"/>
              <w:left w:val="single" w:color="auto" w:sz="2" w:space="0"/>
              <w:bottom w:val="single" w:color="auto" w:sz="2" w:space="0"/>
              <w:right w:val="single" w:color="auto" w:sz="2" w:space="0"/>
            </w:tcBorders>
            <w:vAlign w:val="center"/>
          </w:tcPr>
          <w:p w14:paraId="1255370E">
            <w:pPr>
              <w:widowControl/>
              <w:jc w:val="left"/>
              <w:rPr>
                <w:rFonts w:ascii="宋体" w:hAnsi="宋体" w:cs="宋体"/>
                <w:color w:val="000000"/>
                <w:sz w:val="22"/>
                <w:szCs w:val="22"/>
                <w:highlight w:val="yellow"/>
              </w:rPr>
            </w:pPr>
          </w:p>
        </w:tc>
        <w:tc>
          <w:tcPr>
            <w:tcW w:w="667" w:type="pct"/>
            <w:vMerge w:val="continue"/>
            <w:tcBorders>
              <w:top w:val="single" w:color="auto" w:sz="2" w:space="0"/>
              <w:left w:val="single" w:color="auto" w:sz="2" w:space="0"/>
              <w:bottom w:val="single" w:color="auto" w:sz="2" w:space="0"/>
              <w:right w:val="single" w:color="auto" w:sz="2" w:space="0"/>
            </w:tcBorders>
            <w:vAlign w:val="center"/>
          </w:tcPr>
          <w:p w14:paraId="40E22830">
            <w:pPr>
              <w:widowControl/>
              <w:jc w:val="left"/>
              <w:rPr>
                <w:rFonts w:ascii="宋体" w:hAnsi="宋体" w:cs="宋体"/>
                <w:color w:val="000000"/>
                <w:sz w:val="22"/>
                <w:szCs w:val="22"/>
              </w:rPr>
            </w:pPr>
          </w:p>
        </w:tc>
        <w:tc>
          <w:tcPr>
            <w:tcW w:w="1044" w:type="pct"/>
            <w:gridSpan w:val="2"/>
            <w:vMerge w:val="continue"/>
            <w:tcBorders>
              <w:top w:val="single" w:color="auto" w:sz="2" w:space="0"/>
              <w:left w:val="single" w:color="auto" w:sz="2" w:space="0"/>
              <w:bottom w:val="single" w:color="auto" w:sz="2" w:space="0"/>
              <w:right w:val="single" w:color="auto" w:sz="2" w:space="0"/>
            </w:tcBorders>
            <w:vAlign w:val="center"/>
          </w:tcPr>
          <w:p w14:paraId="258DF65A">
            <w:pPr>
              <w:widowControl/>
              <w:jc w:val="left"/>
              <w:rPr>
                <w:rFonts w:ascii="宋体" w:hAnsi="宋体" w:cs="宋体"/>
                <w:color w:val="000000"/>
                <w:sz w:val="22"/>
                <w:szCs w:val="22"/>
              </w:rPr>
            </w:pPr>
          </w:p>
        </w:tc>
        <w:tc>
          <w:tcPr>
            <w:tcW w:w="672" w:type="pct"/>
            <w:tcBorders>
              <w:top w:val="single" w:color="auto" w:sz="2" w:space="0"/>
              <w:left w:val="single" w:color="auto" w:sz="2" w:space="0"/>
              <w:bottom w:val="single" w:color="auto" w:sz="2" w:space="0"/>
              <w:right w:val="single" w:color="auto" w:sz="2" w:space="0"/>
            </w:tcBorders>
            <w:vAlign w:val="center"/>
          </w:tcPr>
          <w:p w14:paraId="000984FB">
            <w:pPr>
              <w:widowControl/>
              <w:jc w:val="center"/>
              <w:rPr>
                <w:rFonts w:ascii="宋体" w:hAnsi="宋体" w:cs="宋体"/>
                <w:color w:val="000000"/>
                <w:sz w:val="22"/>
                <w:szCs w:val="22"/>
              </w:rPr>
            </w:pPr>
            <w:r>
              <w:rPr>
                <w:rFonts w:hint="eastAsia" w:ascii="宋体" w:hAnsi="宋体" w:cs="宋体"/>
                <w:color w:val="000000"/>
                <w:sz w:val="22"/>
                <w:szCs w:val="22"/>
              </w:rPr>
              <w:t>#基础研究</w:t>
            </w:r>
          </w:p>
        </w:tc>
        <w:tc>
          <w:tcPr>
            <w:tcW w:w="754" w:type="pct"/>
            <w:vMerge w:val="continue"/>
            <w:tcBorders>
              <w:top w:val="single" w:color="auto" w:sz="2" w:space="0"/>
              <w:left w:val="single" w:color="auto" w:sz="2" w:space="0"/>
              <w:bottom w:val="single" w:color="auto" w:sz="2" w:space="0"/>
              <w:right w:val="nil"/>
            </w:tcBorders>
            <w:vAlign w:val="center"/>
          </w:tcPr>
          <w:p w14:paraId="51CD8FF3">
            <w:pPr>
              <w:widowControl/>
              <w:jc w:val="left"/>
              <w:rPr>
                <w:rFonts w:ascii="宋体" w:hAnsi="宋体" w:cs="宋体"/>
                <w:color w:val="000000"/>
                <w:sz w:val="22"/>
                <w:szCs w:val="22"/>
              </w:rPr>
            </w:pPr>
          </w:p>
        </w:tc>
      </w:tr>
      <w:tr w14:paraId="14B934AF">
        <w:tblPrEx>
          <w:tblCellMar>
            <w:top w:w="0" w:type="dxa"/>
            <w:left w:w="108" w:type="dxa"/>
            <w:bottom w:w="0" w:type="dxa"/>
            <w:right w:w="108" w:type="dxa"/>
          </w:tblCellMar>
        </w:tblPrEx>
        <w:trPr>
          <w:trHeight w:val="465" w:hRule="atLeast"/>
        </w:trPr>
        <w:tc>
          <w:tcPr>
            <w:tcW w:w="229" w:type="pct"/>
            <w:vMerge w:val="continue"/>
            <w:tcBorders>
              <w:top w:val="single" w:color="auto" w:sz="2" w:space="0"/>
              <w:left w:val="nil"/>
              <w:bottom w:val="single" w:color="auto" w:sz="2" w:space="0"/>
              <w:right w:val="single" w:color="auto" w:sz="2" w:space="0"/>
            </w:tcBorders>
            <w:vAlign w:val="center"/>
          </w:tcPr>
          <w:p w14:paraId="048A96B1">
            <w:pPr>
              <w:widowControl/>
              <w:jc w:val="left"/>
              <w:rPr>
                <w:rFonts w:ascii="宋体" w:hAnsi="宋体" w:cs="宋体"/>
                <w:color w:val="000000"/>
                <w:sz w:val="22"/>
                <w:szCs w:val="22"/>
              </w:rPr>
            </w:pPr>
          </w:p>
        </w:tc>
        <w:tc>
          <w:tcPr>
            <w:tcW w:w="366" w:type="pct"/>
            <w:vMerge w:val="continue"/>
            <w:tcBorders>
              <w:top w:val="single" w:color="auto" w:sz="2" w:space="0"/>
              <w:left w:val="single" w:color="auto" w:sz="2" w:space="0"/>
              <w:bottom w:val="single" w:color="auto" w:sz="2" w:space="0"/>
              <w:right w:val="single" w:color="auto" w:sz="2" w:space="0"/>
            </w:tcBorders>
            <w:vAlign w:val="center"/>
          </w:tcPr>
          <w:p w14:paraId="16AF8C55">
            <w:pPr>
              <w:widowControl/>
              <w:jc w:val="left"/>
              <w:rPr>
                <w:rFonts w:ascii="宋体" w:hAnsi="宋体" w:cs="宋体"/>
                <w:color w:val="000000"/>
                <w:sz w:val="22"/>
                <w:szCs w:val="22"/>
              </w:rPr>
            </w:pPr>
          </w:p>
        </w:tc>
        <w:tc>
          <w:tcPr>
            <w:tcW w:w="673" w:type="pct"/>
            <w:vMerge w:val="continue"/>
            <w:tcBorders>
              <w:left w:val="single" w:color="auto" w:sz="2" w:space="0"/>
              <w:bottom w:val="single" w:color="auto" w:sz="2" w:space="0"/>
              <w:right w:val="single" w:color="auto" w:sz="2" w:space="0"/>
            </w:tcBorders>
            <w:vAlign w:val="center"/>
          </w:tcPr>
          <w:p w14:paraId="7752DB15">
            <w:pPr>
              <w:widowControl/>
              <w:jc w:val="left"/>
              <w:rPr>
                <w:rFonts w:ascii="宋体" w:hAnsi="宋体" w:cs="宋体"/>
                <w:color w:val="000000"/>
                <w:sz w:val="22"/>
                <w:szCs w:val="22"/>
                <w:highlight w:val="yellow"/>
              </w:rPr>
            </w:pPr>
          </w:p>
        </w:tc>
        <w:tc>
          <w:tcPr>
            <w:tcW w:w="595" w:type="pct"/>
            <w:vMerge w:val="continue"/>
            <w:tcBorders>
              <w:top w:val="single" w:color="auto" w:sz="2" w:space="0"/>
              <w:left w:val="single" w:color="auto" w:sz="2" w:space="0"/>
              <w:bottom w:val="single" w:color="auto" w:sz="2" w:space="0"/>
              <w:right w:val="single" w:color="auto" w:sz="2" w:space="0"/>
            </w:tcBorders>
            <w:vAlign w:val="center"/>
          </w:tcPr>
          <w:p w14:paraId="7488943F">
            <w:pPr>
              <w:widowControl/>
              <w:jc w:val="left"/>
              <w:rPr>
                <w:rFonts w:ascii="宋体" w:hAnsi="宋体" w:cs="宋体"/>
                <w:color w:val="000000"/>
                <w:sz w:val="22"/>
                <w:szCs w:val="22"/>
                <w:highlight w:val="yellow"/>
              </w:rPr>
            </w:pPr>
          </w:p>
        </w:tc>
        <w:tc>
          <w:tcPr>
            <w:tcW w:w="667" w:type="pct"/>
            <w:tcBorders>
              <w:top w:val="single" w:color="auto" w:sz="2" w:space="0"/>
              <w:left w:val="single" w:color="auto" w:sz="2" w:space="0"/>
              <w:bottom w:val="single" w:color="auto" w:sz="2" w:space="0"/>
              <w:right w:val="single" w:color="auto" w:sz="2" w:space="0"/>
            </w:tcBorders>
            <w:noWrap/>
            <w:vAlign w:val="center"/>
          </w:tcPr>
          <w:p w14:paraId="75DFD26F">
            <w:pPr>
              <w:widowControl/>
              <w:jc w:val="center"/>
              <w:rPr>
                <w:rFonts w:ascii="宋体" w:hAnsi="宋体" w:cs="宋体"/>
                <w:color w:val="000000"/>
                <w:sz w:val="22"/>
                <w:szCs w:val="22"/>
              </w:rPr>
            </w:pPr>
            <w:r>
              <w:rPr>
                <w:rFonts w:hint="eastAsia" w:ascii="宋体" w:hAnsi="宋体" w:cs="宋体"/>
                <w:color w:val="000000"/>
                <w:sz w:val="22"/>
                <w:szCs w:val="22"/>
              </w:rPr>
              <w:t>FI1110</w:t>
            </w:r>
          </w:p>
        </w:tc>
        <w:tc>
          <w:tcPr>
            <w:tcW w:w="1044" w:type="pct"/>
            <w:gridSpan w:val="2"/>
            <w:tcBorders>
              <w:top w:val="single" w:color="auto" w:sz="2" w:space="0"/>
              <w:left w:val="single" w:color="auto" w:sz="2" w:space="0"/>
              <w:bottom w:val="single" w:color="auto" w:sz="2" w:space="0"/>
              <w:right w:val="single" w:color="auto" w:sz="2" w:space="0"/>
            </w:tcBorders>
            <w:noWrap/>
            <w:vAlign w:val="center"/>
          </w:tcPr>
          <w:p w14:paraId="58DEBF43">
            <w:pPr>
              <w:widowControl/>
              <w:jc w:val="center"/>
              <w:rPr>
                <w:rFonts w:ascii="宋体" w:hAnsi="宋体" w:cs="宋体"/>
                <w:color w:val="000000"/>
                <w:sz w:val="22"/>
                <w:szCs w:val="22"/>
              </w:rPr>
            </w:pPr>
            <w:r>
              <w:rPr>
                <w:rFonts w:hint="eastAsia" w:ascii="宋体" w:hAnsi="宋体" w:cs="宋体"/>
                <w:color w:val="000000"/>
                <w:sz w:val="22"/>
                <w:szCs w:val="22"/>
              </w:rPr>
              <w:t>RD130</w:t>
            </w:r>
          </w:p>
        </w:tc>
        <w:tc>
          <w:tcPr>
            <w:tcW w:w="672" w:type="pct"/>
            <w:tcBorders>
              <w:top w:val="single" w:color="auto" w:sz="2" w:space="0"/>
              <w:left w:val="single" w:color="auto" w:sz="2" w:space="0"/>
              <w:bottom w:val="single" w:color="auto" w:sz="2" w:space="0"/>
              <w:right w:val="single" w:color="auto" w:sz="2" w:space="0"/>
            </w:tcBorders>
            <w:noWrap/>
            <w:vAlign w:val="center"/>
          </w:tcPr>
          <w:p w14:paraId="587DEABC">
            <w:pPr>
              <w:widowControl/>
              <w:jc w:val="center"/>
              <w:rPr>
                <w:rFonts w:ascii="宋体" w:hAnsi="宋体" w:cs="宋体"/>
                <w:color w:val="000000"/>
                <w:sz w:val="22"/>
                <w:szCs w:val="22"/>
              </w:rPr>
            </w:pPr>
            <w:r>
              <w:rPr>
                <w:rFonts w:hint="eastAsia" w:ascii="宋体" w:hAnsi="宋体" w:cs="宋体"/>
                <w:color w:val="000000"/>
                <w:sz w:val="22"/>
                <w:szCs w:val="22"/>
              </w:rPr>
              <w:t>RD151</w:t>
            </w:r>
          </w:p>
        </w:tc>
        <w:tc>
          <w:tcPr>
            <w:tcW w:w="754" w:type="pct"/>
            <w:tcBorders>
              <w:top w:val="single" w:color="auto" w:sz="2" w:space="0"/>
              <w:left w:val="single" w:color="auto" w:sz="2" w:space="0"/>
              <w:bottom w:val="single" w:color="auto" w:sz="2" w:space="0"/>
              <w:right w:val="nil"/>
            </w:tcBorders>
            <w:noWrap/>
            <w:vAlign w:val="center"/>
          </w:tcPr>
          <w:p w14:paraId="54D8B888">
            <w:pPr>
              <w:widowControl/>
              <w:jc w:val="center"/>
              <w:rPr>
                <w:rFonts w:ascii="宋体" w:hAnsi="宋体" w:cs="宋体"/>
                <w:color w:val="000000"/>
                <w:sz w:val="22"/>
                <w:szCs w:val="22"/>
              </w:rPr>
            </w:pPr>
            <w:r>
              <w:rPr>
                <w:rFonts w:hint="eastAsia" w:ascii="宋体" w:hAnsi="宋体" w:cs="宋体"/>
                <w:color w:val="000000"/>
                <w:sz w:val="22"/>
                <w:szCs w:val="22"/>
              </w:rPr>
              <w:t>PE1011</w:t>
            </w:r>
          </w:p>
        </w:tc>
      </w:tr>
      <w:tr w14:paraId="27F3FA2D">
        <w:tblPrEx>
          <w:tblCellMar>
            <w:top w:w="0" w:type="dxa"/>
            <w:left w:w="108" w:type="dxa"/>
            <w:bottom w:w="0" w:type="dxa"/>
            <w:right w:w="108" w:type="dxa"/>
          </w:tblCellMar>
        </w:tblPrEx>
        <w:trPr>
          <w:trHeight w:val="362" w:hRule="atLeast"/>
        </w:trPr>
        <w:tc>
          <w:tcPr>
            <w:tcW w:w="229" w:type="pct"/>
            <w:tcBorders>
              <w:top w:val="single" w:color="auto" w:sz="2" w:space="0"/>
              <w:left w:val="nil"/>
              <w:bottom w:val="single" w:color="auto" w:sz="2" w:space="0"/>
              <w:right w:val="single" w:color="auto" w:sz="2" w:space="0"/>
            </w:tcBorders>
            <w:vAlign w:val="center"/>
          </w:tcPr>
          <w:p w14:paraId="7B185C14">
            <w:pPr>
              <w:widowControl/>
              <w:jc w:val="center"/>
              <w:rPr>
                <w:rFonts w:ascii="宋体" w:hAnsi="宋体" w:cs="宋体"/>
                <w:color w:val="000000"/>
                <w:sz w:val="22"/>
                <w:szCs w:val="22"/>
              </w:rPr>
            </w:pPr>
            <w:r>
              <w:rPr>
                <w:rFonts w:hint="eastAsia" w:ascii="宋体" w:hAnsi="宋体" w:cs="宋体"/>
                <w:color w:val="000000"/>
                <w:sz w:val="22"/>
                <w:szCs w:val="22"/>
              </w:rPr>
              <w:t>甲</w:t>
            </w:r>
          </w:p>
        </w:tc>
        <w:tc>
          <w:tcPr>
            <w:tcW w:w="366" w:type="pct"/>
            <w:tcBorders>
              <w:top w:val="single" w:color="auto" w:sz="2" w:space="0"/>
              <w:left w:val="single" w:color="auto" w:sz="2" w:space="0"/>
              <w:bottom w:val="single" w:color="auto" w:sz="2" w:space="0"/>
              <w:right w:val="single" w:color="auto" w:sz="2" w:space="0"/>
            </w:tcBorders>
            <w:vAlign w:val="center"/>
          </w:tcPr>
          <w:p w14:paraId="2F130394">
            <w:pPr>
              <w:widowControl/>
              <w:jc w:val="center"/>
              <w:rPr>
                <w:rFonts w:ascii="宋体" w:hAnsi="宋体" w:cs="宋体"/>
                <w:color w:val="000000"/>
                <w:sz w:val="22"/>
                <w:szCs w:val="22"/>
              </w:rPr>
            </w:pPr>
            <w:r>
              <w:rPr>
                <w:rFonts w:hint="eastAsia" w:ascii="宋体" w:hAnsi="宋体" w:cs="宋体"/>
                <w:color w:val="000000"/>
                <w:sz w:val="22"/>
                <w:szCs w:val="22"/>
              </w:rPr>
              <w:t>乙</w:t>
            </w:r>
          </w:p>
        </w:tc>
        <w:tc>
          <w:tcPr>
            <w:tcW w:w="673" w:type="pct"/>
            <w:tcBorders>
              <w:top w:val="single" w:color="auto" w:sz="2" w:space="0"/>
              <w:left w:val="single" w:color="auto" w:sz="2" w:space="0"/>
              <w:bottom w:val="single" w:color="auto" w:sz="2" w:space="0"/>
              <w:right w:val="single" w:color="auto" w:sz="2" w:space="0"/>
            </w:tcBorders>
            <w:vAlign w:val="center"/>
          </w:tcPr>
          <w:p w14:paraId="6C46057B">
            <w:pPr>
              <w:widowControl/>
              <w:jc w:val="center"/>
              <w:rPr>
                <w:rFonts w:ascii="宋体" w:hAnsi="宋体" w:cs="宋体"/>
                <w:color w:val="000000"/>
                <w:sz w:val="22"/>
                <w:szCs w:val="22"/>
                <w:highlight w:val="yellow"/>
              </w:rPr>
            </w:pPr>
            <w:r>
              <w:rPr>
                <w:rFonts w:hint="eastAsia" w:ascii="宋体" w:hAnsi="宋体" w:cs="宋体"/>
                <w:color w:val="000000"/>
                <w:sz w:val="22"/>
                <w:szCs w:val="22"/>
              </w:rPr>
              <w:t>丙</w:t>
            </w:r>
          </w:p>
        </w:tc>
        <w:tc>
          <w:tcPr>
            <w:tcW w:w="595" w:type="pct"/>
            <w:tcBorders>
              <w:top w:val="single" w:color="auto" w:sz="2" w:space="0"/>
              <w:left w:val="single" w:color="auto" w:sz="2" w:space="0"/>
              <w:bottom w:val="single" w:color="auto" w:sz="2" w:space="0"/>
              <w:right w:val="single" w:color="auto" w:sz="2" w:space="0"/>
            </w:tcBorders>
            <w:vAlign w:val="center"/>
          </w:tcPr>
          <w:p w14:paraId="2E1C2571">
            <w:pPr>
              <w:widowControl/>
              <w:jc w:val="center"/>
              <w:rPr>
                <w:rFonts w:ascii="宋体" w:hAnsi="宋体" w:cs="宋体"/>
                <w:color w:val="000000"/>
                <w:sz w:val="22"/>
                <w:szCs w:val="22"/>
                <w:highlight w:val="yellow"/>
              </w:rPr>
            </w:pPr>
            <w:r>
              <w:rPr>
                <w:rFonts w:hint="eastAsia" w:ascii="宋体" w:hAnsi="宋体" w:cs="宋体"/>
                <w:color w:val="000000"/>
                <w:sz w:val="22"/>
                <w:szCs w:val="22"/>
              </w:rPr>
              <w:t>丁</w:t>
            </w:r>
          </w:p>
        </w:tc>
        <w:tc>
          <w:tcPr>
            <w:tcW w:w="667" w:type="pct"/>
            <w:tcBorders>
              <w:top w:val="single" w:color="auto" w:sz="2" w:space="0"/>
              <w:left w:val="single" w:color="auto" w:sz="2" w:space="0"/>
              <w:bottom w:val="single" w:color="auto" w:sz="2" w:space="0"/>
              <w:right w:val="single" w:color="auto" w:sz="2" w:space="0"/>
            </w:tcBorders>
            <w:noWrap/>
            <w:vAlign w:val="center"/>
          </w:tcPr>
          <w:p w14:paraId="5BAC2A23">
            <w:pPr>
              <w:widowControl/>
              <w:jc w:val="center"/>
              <w:rPr>
                <w:rFonts w:ascii="宋体" w:hAnsi="宋体" w:cs="宋体"/>
                <w:color w:val="000000"/>
                <w:sz w:val="22"/>
                <w:szCs w:val="22"/>
              </w:rPr>
            </w:pPr>
            <w:r>
              <w:rPr>
                <w:rFonts w:hint="eastAsia" w:ascii="宋体" w:hAnsi="宋体" w:cs="宋体"/>
                <w:color w:val="000000"/>
                <w:sz w:val="22"/>
                <w:szCs w:val="22"/>
              </w:rPr>
              <w:t>1</w:t>
            </w:r>
          </w:p>
        </w:tc>
        <w:tc>
          <w:tcPr>
            <w:tcW w:w="1044" w:type="pct"/>
            <w:gridSpan w:val="2"/>
            <w:tcBorders>
              <w:top w:val="single" w:color="auto" w:sz="2" w:space="0"/>
              <w:left w:val="single" w:color="auto" w:sz="2" w:space="0"/>
              <w:bottom w:val="single" w:color="auto" w:sz="2" w:space="0"/>
              <w:right w:val="single" w:color="auto" w:sz="2" w:space="0"/>
            </w:tcBorders>
            <w:noWrap/>
            <w:vAlign w:val="center"/>
          </w:tcPr>
          <w:p w14:paraId="694F8F7F">
            <w:pPr>
              <w:widowControl/>
              <w:jc w:val="center"/>
              <w:rPr>
                <w:rFonts w:ascii="宋体" w:hAnsi="宋体" w:cs="宋体"/>
                <w:color w:val="000000"/>
                <w:sz w:val="22"/>
                <w:szCs w:val="22"/>
              </w:rPr>
            </w:pPr>
            <w:r>
              <w:rPr>
                <w:rFonts w:hint="eastAsia" w:ascii="宋体" w:hAnsi="宋体" w:cs="宋体"/>
                <w:color w:val="000000"/>
                <w:sz w:val="22"/>
                <w:szCs w:val="22"/>
              </w:rPr>
              <w:t>2</w:t>
            </w:r>
          </w:p>
        </w:tc>
        <w:tc>
          <w:tcPr>
            <w:tcW w:w="672" w:type="pct"/>
            <w:tcBorders>
              <w:top w:val="single" w:color="auto" w:sz="2" w:space="0"/>
              <w:left w:val="single" w:color="auto" w:sz="2" w:space="0"/>
              <w:bottom w:val="single" w:color="auto" w:sz="2" w:space="0"/>
              <w:right w:val="single" w:color="auto" w:sz="2" w:space="0"/>
            </w:tcBorders>
            <w:noWrap/>
            <w:vAlign w:val="center"/>
          </w:tcPr>
          <w:p w14:paraId="47DBC709">
            <w:pPr>
              <w:widowControl/>
              <w:jc w:val="center"/>
              <w:rPr>
                <w:rFonts w:ascii="宋体" w:hAnsi="宋体" w:cs="宋体"/>
                <w:color w:val="000000"/>
                <w:sz w:val="22"/>
                <w:szCs w:val="22"/>
              </w:rPr>
            </w:pPr>
            <w:r>
              <w:rPr>
                <w:rFonts w:hint="eastAsia" w:ascii="宋体" w:hAnsi="宋体" w:cs="宋体"/>
                <w:color w:val="000000"/>
                <w:sz w:val="22"/>
                <w:szCs w:val="22"/>
              </w:rPr>
              <w:t>3</w:t>
            </w:r>
          </w:p>
        </w:tc>
        <w:tc>
          <w:tcPr>
            <w:tcW w:w="754" w:type="pct"/>
            <w:tcBorders>
              <w:top w:val="single" w:color="auto" w:sz="2" w:space="0"/>
              <w:left w:val="single" w:color="auto" w:sz="2" w:space="0"/>
              <w:bottom w:val="single" w:color="auto" w:sz="2" w:space="0"/>
              <w:right w:val="nil"/>
            </w:tcBorders>
            <w:noWrap/>
            <w:vAlign w:val="center"/>
          </w:tcPr>
          <w:p w14:paraId="71CC3F8E">
            <w:pPr>
              <w:widowControl/>
              <w:jc w:val="center"/>
              <w:rPr>
                <w:rFonts w:ascii="宋体" w:hAnsi="宋体" w:cs="宋体"/>
                <w:color w:val="000000"/>
                <w:sz w:val="22"/>
                <w:szCs w:val="22"/>
              </w:rPr>
            </w:pPr>
            <w:r>
              <w:rPr>
                <w:rFonts w:hint="eastAsia" w:ascii="宋体" w:hAnsi="宋体" w:cs="宋体"/>
                <w:color w:val="000000"/>
                <w:sz w:val="22"/>
                <w:szCs w:val="22"/>
              </w:rPr>
              <w:t>4</w:t>
            </w:r>
          </w:p>
        </w:tc>
      </w:tr>
      <w:tr w14:paraId="58A284D3">
        <w:tblPrEx>
          <w:tblCellMar>
            <w:top w:w="0" w:type="dxa"/>
            <w:left w:w="108" w:type="dxa"/>
            <w:bottom w:w="0" w:type="dxa"/>
            <w:right w:w="108" w:type="dxa"/>
          </w:tblCellMar>
        </w:tblPrEx>
        <w:trPr>
          <w:trHeight w:val="567" w:hRule="exact"/>
        </w:trPr>
        <w:tc>
          <w:tcPr>
            <w:tcW w:w="229" w:type="pct"/>
            <w:tcBorders>
              <w:top w:val="single" w:color="auto" w:sz="2" w:space="0"/>
              <w:left w:val="nil"/>
              <w:right w:val="single" w:color="auto" w:sz="2" w:space="0"/>
            </w:tcBorders>
            <w:vAlign w:val="center"/>
          </w:tcPr>
          <w:p w14:paraId="16AC0375">
            <w:pPr>
              <w:widowControl/>
              <w:jc w:val="left"/>
              <w:rPr>
                <w:rFonts w:ascii="宋体" w:hAnsi="宋体" w:cs="宋体"/>
                <w:color w:val="000000"/>
                <w:sz w:val="22"/>
                <w:szCs w:val="22"/>
              </w:rPr>
            </w:pPr>
          </w:p>
        </w:tc>
        <w:tc>
          <w:tcPr>
            <w:tcW w:w="366" w:type="pct"/>
            <w:tcBorders>
              <w:top w:val="single" w:color="auto" w:sz="2" w:space="0"/>
              <w:left w:val="single" w:color="auto" w:sz="2" w:space="0"/>
              <w:right w:val="single" w:color="auto" w:sz="2" w:space="0"/>
            </w:tcBorders>
            <w:vAlign w:val="center"/>
          </w:tcPr>
          <w:p w14:paraId="39DFA444">
            <w:pPr>
              <w:widowControl/>
              <w:jc w:val="left"/>
              <w:rPr>
                <w:rFonts w:ascii="宋体" w:hAnsi="宋体" w:cs="宋体"/>
                <w:color w:val="000000"/>
                <w:sz w:val="22"/>
                <w:szCs w:val="22"/>
              </w:rPr>
            </w:pPr>
          </w:p>
        </w:tc>
        <w:tc>
          <w:tcPr>
            <w:tcW w:w="673" w:type="pct"/>
            <w:tcBorders>
              <w:top w:val="single" w:color="auto" w:sz="2" w:space="0"/>
              <w:left w:val="single" w:color="auto" w:sz="2" w:space="0"/>
              <w:right w:val="single" w:color="auto" w:sz="2" w:space="0"/>
            </w:tcBorders>
          </w:tcPr>
          <w:p w14:paraId="5986DF6C">
            <w:pPr>
              <w:widowControl/>
              <w:jc w:val="left"/>
              <w:rPr>
                <w:rFonts w:ascii="宋体" w:hAnsi="宋体" w:cs="宋体"/>
                <w:color w:val="000000"/>
                <w:sz w:val="22"/>
                <w:szCs w:val="22"/>
              </w:rPr>
            </w:pPr>
          </w:p>
        </w:tc>
        <w:tc>
          <w:tcPr>
            <w:tcW w:w="595" w:type="pct"/>
            <w:tcBorders>
              <w:top w:val="single" w:color="auto" w:sz="2" w:space="0"/>
              <w:left w:val="single" w:color="auto" w:sz="2" w:space="0"/>
              <w:right w:val="single" w:color="auto" w:sz="2" w:space="0"/>
            </w:tcBorders>
            <w:shd w:val="clear" w:color="auto" w:fill="D8D8D8" w:themeFill="background1" w:themeFillShade="D9"/>
            <w:vAlign w:val="center"/>
          </w:tcPr>
          <w:p w14:paraId="308A50F3">
            <w:pPr>
              <w:jc w:val="center"/>
              <w:rPr>
                <w:rFonts w:ascii="宋体" w:hAnsi="宋体" w:cs="宋体"/>
                <w:color w:val="000000"/>
                <w:sz w:val="22"/>
                <w:szCs w:val="22"/>
              </w:rPr>
            </w:pPr>
            <w:r>
              <w:rPr>
                <w:rFonts w:hint="eastAsia" w:ascii="宋体" w:hAnsi="宋体" w:cs="宋体"/>
                <w:color w:val="000000"/>
                <w:sz w:val="22"/>
                <w:szCs w:val="22"/>
              </w:rPr>
              <w:t>—</w:t>
            </w:r>
          </w:p>
        </w:tc>
        <w:tc>
          <w:tcPr>
            <w:tcW w:w="667" w:type="pct"/>
            <w:tcBorders>
              <w:top w:val="single" w:color="auto" w:sz="2" w:space="0"/>
              <w:left w:val="single" w:color="auto" w:sz="2" w:space="0"/>
              <w:right w:val="single" w:color="auto" w:sz="2" w:space="0"/>
            </w:tcBorders>
            <w:shd w:val="clear" w:color="auto" w:fill="D8D8D8" w:themeFill="background1" w:themeFillShade="D9"/>
            <w:noWrap/>
            <w:vAlign w:val="center"/>
          </w:tcPr>
          <w:p w14:paraId="0E16C377">
            <w:pPr>
              <w:jc w:val="center"/>
              <w:rPr>
                <w:rFonts w:ascii="宋体" w:hAnsi="宋体" w:cs="宋体"/>
                <w:color w:val="000000"/>
                <w:sz w:val="22"/>
                <w:szCs w:val="22"/>
              </w:rPr>
            </w:pPr>
            <w:r>
              <w:rPr>
                <w:rFonts w:hint="eastAsia" w:ascii="宋体" w:hAnsi="宋体" w:cs="宋体"/>
                <w:color w:val="000000"/>
                <w:sz w:val="22"/>
                <w:szCs w:val="22"/>
              </w:rPr>
              <w:t>—</w:t>
            </w:r>
          </w:p>
        </w:tc>
        <w:tc>
          <w:tcPr>
            <w:tcW w:w="1044" w:type="pct"/>
            <w:gridSpan w:val="2"/>
            <w:tcBorders>
              <w:top w:val="single" w:color="auto" w:sz="2" w:space="0"/>
              <w:left w:val="single" w:color="auto" w:sz="2" w:space="0"/>
              <w:right w:val="single" w:color="auto" w:sz="2" w:space="0"/>
            </w:tcBorders>
            <w:shd w:val="clear" w:color="auto" w:fill="D8D8D8" w:themeFill="background1" w:themeFillShade="D9"/>
            <w:noWrap/>
            <w:vAlign w:val="center"/>
          </w:tcPr>
          <w:p w14:paraId="43CC0A0A">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672" w:type="pct"/>
            <w:tcBorders>
              <w:top w:val="single" w:color="auto" w:sz="2" w:space="0"/>
              <w:left w:val="single" w:color="auto" w:sz="2" w:space="0"/>
              <w:right w:val="single" w:color="auto" w:sz="2" w:space="0"/>
            </w:tcBorders>
            <w:shd w:val="clear" w:color="auto" w:fill="D8D8D8" w:themeFill="background1" w:themeFillShade="D9"/>
            <w:noWrap/>
            <w:vAlign w:val="center"/>
          </w:tcPr>
          <w:p w14:paraId="6BF304CD">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754" w:type="pct"/>
            <w:tcBorders>
              <w:top w:val="single" w:color="auto" w:sz="2" w:space="0"/>
              <w:left w:val="single" w:color="auto" w:sz="2" w:space="0"/>
              <w:right w:val="nil"/>
            </w:tcBorders>
            <w:shd w:val="clear" w:color="auto" w:fill="D8D8D8" w:themeFill="background1" w:themeFillShade="D9"/>
            <w:noWrap/>
            <w:vAlign w:val="center"/>
          </w:tcPr>
          <w:p w14:paraId="3E7ABD3A">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r>
      <w:tr w14:paraId="0EE4A3AD">
        <w:tblPrEx>
          <w:tblCellMar>
            <w:top w:w="0" w:type="dxa"/>
            <w:left w:w="108" w:type="dxa"/>
            <w:bottom w:w="0" w:type="dxa"/>
            <w:right w:w="108" w:type="dxa"/>
          </w:tblCellMar>
        </w:tblPrEx>
        <w:trPr>
          <w:trHeight w:val="567" w:hRule="exact"/>
        </w:trPr>
        <w:tc>
          <w:tcPr>
            <w:tcW w:w="229" w:type="pct"/>
            <w:tcBorders>
              <w:left w:val="nil"/>
              <w:right w:val="single" w:color="auto" w:sz="2" w:space="0"/>
            </w:tcBorders>
            <w:vAlign w:val="center"/>
          </w:tcPr>
          <w:p w14:paraId="26904EDB">
            <w:pPr>
              <w:widowControl/>
              <w:jc w:val="left"/>
              <w:rPr>
                <w:rFonts w:ascii="宋体" w:hAnsi="宋体" w:cs="宋体"/>
                <w:color w:val="000000"/>
                <w:sz w:val="22"/>
                <w:szCs w:val="22"/>
              </w:rPr>
            </w:pPr>
          </w:p>
        </w:tc>
        <w:tc>
          <w:tcPr>
            <w:tcW w:w="366" w:type="pct"/>
            <w:tcBorders>
              <w:left w:val="single" w:color="auto" w:sz="2" w:space="0"/>
              <w:right w:val="single" w:color="auto" w:sz="2" w:space="0"/>
            </w:tcBorders>
            <w:vAlign w:val="center"/>
          </w:tcPr>
          <w:p w14:paraId="0E88066D">
            <w:pPr>
              <w:widowControl/>
              <w:jc w:val="left"/>
              <w:rPr>
                <w:rFonts w:ascii="宋体" w:hAnsi="宋体" w:cs="宋体"/>
                <w:color w:val="000000"/>
                <w:sz w:val="22"/>
                <w:szCs w:val="22"/>
              </w:rPr>
            </w:pPr>
          </w:p>
        </w:tc>
        <w:tc>
          <w:tcPr>
            <w:tcW w:w="673" w:type="pct"/>
            <w:tcBorders>
              <w:left w:val="single" w:color="auto" w:sz="2" w:space="0"/>
              <w:right w:val="single" w:color="auto" w:sz="2" w:space="0"/>
            </w:tcBorders>
          </w:tcPr>
          <w:p w14:paraId="7FE83941">
            <w:pPr>
              <w:widowControl/>
              <w:jc w:val="left"/>
              <w:rPr>
                <w:rFonts w:ascii="宋体" w:hAnsi="宋体" w:cs="宋体"/>
                <w:color w:val="000000"/>
                <w:sz w:val="22"/>
                <w:szCs w:val="22"/>
              </w:rPr>
            </w:pPr>
          </w:p>
        </w:tc>
        <w:tc>
          <w:tcPr>
            <w:tcW w:w="595" w:type="pct"/>
            <w:tcBorders>
              <w:left w:val="single" w:color="auto" w:sz="2" w:space="0"/>
              <w:right w:val="single" w:color="auto" w:sz="2" w:space="0"/>
            </w:tcBorders>
            <w:shd w:val="clear" w:color="auto" w:fill="D8D8D8" w:themeFill="background1" w:themeFillShade="D9"/>
            <w:vAlign w:val="center"/>
          </w:tcPr>
          <w:p w14:paraId="1F095932">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667" w:type="pct"/>
            <w:tcBorders>
              <w:left w:val="single" w:color="auto" w:sz="2" w:space="0"/>
              <w:right w:val="single" w:color="auto" w:sz="2" w:space="0"/>
            </w:tcBorders>
            <w:shd w:val="clear" w:color="auto" w:fill="D8D8D8" w:themeFill="background1" w:themeFillShade="D9"/>
            <w:noWrap/>
            <w:vAlign w:val="center"/>
          </w:tcPr>
          <w:p w14:paraId="7D470A93">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1044" w:type="pct"/>
            <w:gridSpan w:val="2"/>
            <w:tcBorders>
              <w:left w:val="single" w:color="auto" w:sz="2" w:space="0"/>
              <w:right w:val="single" w:color="auto" w:sz="2" w:space="0"/>
            </w:tcBorders>
            <w:shd w:val="clear" w:color="auto" w:fill="D8D8D8" w:themeFill="background1" w:themeFillShade="D9"/>
            <w:noWrap/>
            <w:vAlign w:val="center"/>
          </w:tcPr>
          <w:p w14:paraId="5E5D0646">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672" w:type="pct"/>
            <w:tcBorders>
              <w:left w:val="single" w:color="auto" w:sz="2" w:space="0"/>
              <w:right w:val="single" w:color="auto" w:sz="2" w:space="0"/>
            </w:tcBorders>
            <w:shd w:val="clear" w:color="auto" w:fill="D8D8D8" w:themeFill="background1" w:themeFillShade="D9"/>
            <w:noWrap/>
            <w:vAlign w:val="center"/>
          </w:tcPr>
          <w:p w14:paraId="5B9F182A">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754" w:type="pct"/>
            <w:tcBorders>
              <w:left w:val="single" w:color="auto" w:sz="2" w:space="0"/>
              <w:right w:val="nil"/>
            </w:tcBorders>
            <w:shd w:val="clear" w:color="auto" w:fill="D8D8D8" w:themeFill="background1" w:themeFillShade="D9"/>
            <w:noWrap/>
            <w:vAlign w:val="center"/>
          </w:tcPr>
          <w:p w14:paraId="4C8D311A">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r>
      <w:tr w14:paraId="34712C02">
        <w:tblPrEx>
          <w:tblCellMar>
            <w:top w:w="0" w:type="dxa"/>
            <w:left w:w="108" w:type="dxa"/>
            <w:bottom w:w="0" w:type="dxa"/>
            <w:right w:w="108" w:type="dxa"/>
          </w:tblCellMar>
        </w:tblPrEx>
        <w:trPr>
          <w:trHeight w:val="567" w:hRule="exact"/>
        </w:trPr>
        <w:tc>
          <w:tcPr>
            <w:tcW w:w="229" w:type="pct"/>
            <w:tcBorders>
              <w:left w:val="nil"/>
              <w:bottom w:val="single" w:color="auto" w:sz="8" w:space="0"/>
              <w:right w:val="single" w:color="auto" w:sz="2" w:space="0"/>
            </w:tcBorders>
            <w:vAlign w:val="center"/>
          </w:tcPr>
          <w:p w14:paraId="7834BB66">
            <w:pPr>
              <w:widowControl/>
              <w:jc w:val="left"/>
              <w:rPr>
                <w:rFonts w:ascii="宋体" w:hAnsi="宋体" w:cs="宋体"/>
                <w:color w:val="000000"/>
                <w:sz w:val="22"/>
                <w:szCs w:val="22"/>
              </w:rPr>
            </w:pPr>
          </w:p>
        </w:tc>
        <w:tc>
          <w:tcPr>
            <w:tcW w:w="366" w:type="pct"/>
            <w:tcBorders>
              <w:left w:val="single" w:color="auto" w:sz="2" w:space="0"/>
              <w:bottom w:val="single" w:color="auto" w:sz="8" w:space="0"/>
              <w:right w:val="single" w:color="auto" w:sz="2" w:space="0"/>
            </w:tcBorders>
            <w:vAlign w:val="center"/>
          </w:tcPr>
          <w:p w14:paraId="651A8655">
            <w:pPr>
              <w:widowControl/>
              <w:jc w:val="left"/>
              <w:rPr>
                <w:rFonts w:ascii="宋体" w:hAnsi="宋体" w:cs="宋体"/>
                <w:color w:val="000000"/>
                <w:sz w:val="22"/>
                <w:szCs w:val="22"/>
              </w:rPr>
            </w:pPr>
          </w:p>
        </w:tc>
        <w:tc>
          <w:tcPr>
            <w:tcW w:w="673" w:type="pct"/>
            <w:tcBorders>
              <w:left w:val="single" w:color="auto" w:sz="2" w:space="0"/>
              <w:bottom w:val="single" w:color="auto" w:sz="8" w:space="0"/>
              <w:right w:val="single" w:color="auto" w:sz="2" w:space="0"/>
            </w:tcBorders>
          </w:tcPr>
          <w:p w14:paraId="628880FA">
            <w:pPr>
              <w:widowControl/>
              <w:jc w:val="left"/>
              <w:rPr>
                <w:rFonts w:ascii="宋体" w:hAnsi="宋体" w:cs="宋体"/>
                <w:color w:val="000000"/>
                <w:sz w:val="22"/>
                <w:szCs w:val="22"/>
              </w:rPr>
            </w:pPr>
          </w:p>
        </w:tc>
        <w:tc>
          <w:tcPr>
            <w:tcW w:w="595" w:type="pct"/>
            <w:tcBorders>
              <w:left w:val="single" w:color="auto" w:sz="2" w:space="0"/>
              <w:bottom w:val="single" w:color="auto" w:sz="8" w:space="0"/>
              <w:right w:val="single" w:color="auto" w:sz="2" w:space="0"/>
            </w:tcBorders>
            <w:shd w:val="clear" w:color="auto" w:fill="D8D8D8" w:themeFill="background1" w:themeFillShade="D9"/>
            <w:vAlign w:val="center"/>
          </w:tcPr>
          <w:p w14:paraId="1F805F0E">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667" w:type="pct"/>
            <w:tcBorders>
              <w:left w:val="single" w:color="auto" w:sz="2" w:space="0"/>
              <w:bottom w:val="single" w:color="auto" w:sz="8" w:space="0"/>
              <w:right w:val="single" w:color="auto" w:sz="2" w:space="0"/>
            </w:tcBorders>
            <w:shd w:val="clear" w:color="auto" w:fill="D8D8D8" w:themeFill="background1" w:themeFillShade="D9"/>
            <w:noWrap/>
            <w:vAlign w:val="center"/>
          </w:tcPr>
          <w:p w14:paraId="69A57F55">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1044" w:type="pct"/>
            <w:gridSpan w:val="2"/>
            <w:tcBorders>
              <w:left w:val="single" w:color="auto" w:sz="2" w:space="0"/>
              <w:bottom w:val="single" w:color="auto" w:sz="8" w:space="0"/>
              <w:right w:val="single" w:color="auto" w:sz="2" w:space="0"/>
            </w:tcBorders>
            <w:shd w:val="clear" w:color="auto" w:fill="D8D8D8" w:themeFill="background1" w:themeFillShade="D9"/>
            <w:noWrap/>
            <w:vAlign w:val="center"/>
          </w:tcPr>
          <w:p w14:paraId="381ABB69">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672" w:type="pct"/>
            <w:tcBorders>
              <w:left w:val="single" w:color="auto" w:sz="2" w:space="0"/>
              <w:bottom w:val="single" w:color="auto" w:sz="8" w:space="0"/>
              <w:right w:val="single" w:color="auto" w:sz="2" w:space="0"/>
            </w:tcBorders>
            <w:shd w:val="clear" w:color="auto" w:fill="D8D8D8" w:themeFill="background1" w:themeFillShade="D9"/>
            <w:noWrap/>
            <w:vAlign w:val="center"/>
          </w:tcPr>
          <w:p w14:paraId="230AE759">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c>
          <w:tcPr>
            <w:tcW w:w="754" w:type="pct"/>
            <w:tcBorders>
              <w:left w:val="single" w:color="auto" w:sz="2" w:space="0"/>
              <w:bottom w:val="single" w:color="auto" w:sz="8" w:space="0"/>
              <w:right w:val="nil"/>
            </w:tcBorders>
            <w:shd w:val="clear" w:color="auto" w:fill="D8D8D8" w:themeFill="background1" w:themeFillShade="D9"/>
            <w:noWrap/>
            <w:vAlign w:val="center"/>
          </w:tcPr>
          <w:p w14:paraId="1735CB66">
            <w:pPr>
              <w:widowControl/>
              <w:jc w:val="center"/>
              <w:rPr>
                <w:rFonts w:ascii="宋体" w:hAnsi="宋体" w:cs="宋体"/>
                <w:color w:val="000000"/>
                <w:sz w:val="22"/>
                <w:szCs w:val="22"/>
                <w:highlight w:val="lightGray"/>
              </w:rPr>
            </w:pPr>
            <w:r>
              <w:rPr>
                <w:rFonts w:hint="eastAsia" w:ascii="宋体" w:hAnsi="宋体" w:cs="宋体"/>
                <w:color w:val="000000"/>
                <w:sz w:val="22"/>
                <w:szCs w:val="22"/>
              </w:rPr>
              <w:t>—</w:t>
            </w:r>
          </w:p>
        </w:tc>
      </w:tr>
    </w:tbl>
    <w:p w14:paraId="289E0436">
      <w:pPr>
        <w:widowControl/>
        <w:snapToGrid w:val="0"/>
        <w:spacing w:line="320" w:lineRule="exact"/>
        <w:ind w:left="787" w:hanging="786" w:hangingChars="437"/>
        <w:jc w:val="left"/>
        <w:rPr>
          <w:sz w:val="18"/>
          <w:szCs w:val="18"/>
        </w:rPr>
      </w:pPr>
      <w:r>
        <w:rPr>
          <w:rFonts w:hint="eastAsia"/>
          <w:sz w:val="18"/>
          <w:szCs w:val="18"/>
        </w:rPr>
        <w:t>单位负责人:                统计负责人:                   填表人:              报出日期:</w:t>
      </w:r>
      <w:r>
        <w:rPr>
          <w:rFonts w:hint="eastAsia" w:ascii="宋体" w:hAnsi="宋体"/>
          <w:sz w:val="18"/>
          <w:szCs w:val="18"/>
        </w:rPr>
        <w:t>20</w:t>
      </w:r>
      <w:r>
        <w:rPr>
          <w:rFonts w:hint="eastAsia"/>
          <w:sz w:val="18"/>
          <w:szCs w:val="18"/>
        </w:rPr>
        <w:t xml:space="preserve">   年  月  日</w:t>
      </w:r>
    </w:p>
    <w:p w14:paraId="328F1FA2">
      <w:pPr>
        <w:widowControl/>
        <w:snapToGrid w:val="0"/>
        <w:spacing w:line="320" w:lineRule="exact"/>
        <w:ind w:left="787" w:hanging="786" w:hangingChars="437"/>
        <w:jc w:val="left"/>
        <w:rPr>
          <w:sz w:val="18"/>
          <w:szCs w:val="18"/>
        </w:rPr>
      </w:pPr>
    </w:p>
    <w:p w14:paraId="523C164B">
      <w:pPr>
        <w:widowControl/>
        <w:snapToGrid w:val="0"/>
        <w:spacing w:line="320" w:lineRule="exact"/>
        <w:ind w:left="720" w:hanging="720" w:hangingChars="400"/>
        <w:jc w:val="left"/>
        <w:rPr>
          <w:sz w:val="18"/>
          <w:szCs w:val="18"/>
        </w:rPr>
      </w:pPr>
      <w:r>
        <w:rPr>
          <w:rFonts w:hint="eastAsia"/>
          <w:sz w:val="18"/>
          <w:szCs w:val="18"/>
        </w:rPr>
        <w:t>说明：1.本表由财政部门提供2060201、2060301、2060401科目中支出单位清单，科技部门查询单位1</w:t>
      </w:r>
      <w:r>
        <w:rPr>
          <w:sz w:val="18"/>
          <w:szCs w:val="18"/>
        </w:rPr>
        <w:t>8</w:t>
      </w:r>
      <w:r>
        <w:rPr>
          <w:rFonts w:hint="eastAsia"/>
          <w:sz w:val="18"/>
          <w:szCs w:val="18"/>
        </w:rPr>
        <w:t>位统一社会信用代码，在线填写并保存审核，纳入科学研究和技术服务业非企业单位统计调查的单位相关字段会自动带入。</w:t>
      </w:r>
    </w:p>
    <w:p w14:paraId="0E31E51D">
      <w:pPr>
        <w:widowControl/>
        <w:snapToGrid w:val="0"/>
        <w:spacing w:line="320" w:lineRule="exact"/>
        <w:ind w:left="720" w:hanging="720" w:hangingChars="400"/>
        <w:jc w:val="left"/>
        <w:rPr>
          <w:sz w:val="18"/>
          <w:szCs w:val="18"/>
        </w:rPr>
      </w:pPr>
      <w:r>
        <w:rPr>
          <w:rFonts w:hint="eastAsia"/>
          <w:sz w:val="18"/>
          <w:szCs w:val="18"/>
        </w:rPr>
        <w:t xml:space="preserve">      2.</w:t>
      </w:r>
      <w:r>
        <w:rPr>
          <w:sz w:val="18"/>
          <w:szCs w:val="18"/>
        </w:rPr>
        <w:t>2060201</w:t>
      </w:r>
      <w:r>
        <w:rPr>
          <w:rFonts w:hint="eastAsia"/>
          <w:sz w:val="18"/>
          <w:szCs w:val="18"/>
        </w:rPr>
        <w:t>科目中经费</w:t>
      </w:r>
      <w:r>
        <w:rPr>
          <w:sz w:val="18"/>
          <w:szCs w:val="18"/>
        </w:rPr>
        <w:t>支出</w:t>
      </w:r>
      <w:r>
        <w:rPr>
          <w:rFonts w:hint="eastAsia"/>
          <w:sz w:val="18"/>
          <w:szCs w:val="18"/>
        </w:rPr>
        <w:t>单位机构类型为1（基础研究运行支出下的机构）。2060301科目中经费</w:t>
      </w:r>
      <w:r>
        <w:rPr>
          <w:sz w:val="18"/>
          <w:szCs w:val="18"/>
        </w:rPr>
        <w:t>支出</w:t>
      </w:r>
      <w:r>
        <w:rPr>
          <w:rFonts w:hint="eastAsia"/>
          <w:sz w:val="18"/>
          <w:szCs w:val="18"/>
        </w:rPr>
        <w:t>单位</w:t>
      </w:r>
      <w:r>
        <w:rPr>
          <w:sz w:val="18"/>
          <w:szCs w:val="18"/>
        </w:rPr>
        <w:t>机构类型为</w:t>
      </w:r>
      <w:r>
        <w:rPr>
          <w:rFonts w:hint="eastAsia"/>
          <w:sz w:val="18"/>
          <w:szCs w:val="18"/>
        </w:rPr>
        <w:t>2（应用研究运行支出下的机构）。2</w:t>
      </w:r>
      <w:r>
        <w:rPr>
          <w:sz w:val="18"/>
          <w:szCs w:val="18"/>
        </w:rPr>
        <w:t>060401</w:t>
      </w:r>
      <w:r>
        <w:rPr>
          <w:rFonts w:hint="eastAsia"/>
          <w:sz w:val="18"/>
          <w:szCs w:val="18"/>
        </w:rPr>
        <w:t>科目中经费</w:t>
      </w:r>
      <w:r>
        <w:rPr>
          <w:sz w:val="18"/>
          <w:szCs w:val="18"/>
        </w:rPr>
        <w:t>支出单位机构类型为</w:t>
      </w:r>
      <w:r>
        <w:rPr>
          <w:rFonts w:hint="eastAsia"/>
          <w:sz w:val="18"/>
          <w:szCs w:val="18"/>
        </w:rPr>
        <w:t>3（技术研究与开发运行支出下的机构）</w:t>
      </w:r>
      <w:r>
        <w:rPr>
          <w:sz w:val="18"/>
          <w:szCs w:val="18"/>
        </w:rPr>
        <w:t>。</w:t>
      </w:r>
    </w:p>
    <w:p w14:paraId="7C01BEE2">
      <w:pPr>
        <w:widowControl/>
        <w:snapToGrid w:val="0"/>
        <w:spacing w:line="320" w:lineRule="exact"/>
        <w:ind w:left="787" w:hanging="786" w:hangingChars="437"/>
        <w:jc w:val="lef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3</w:t>
      </w:r>
      <w:r>
        <w:rPr>
          <w:rFonts w:hint="eastAsia"/>
          <w:sz w:val="18"/>
          <w:szCs w:val="18"/>
        </w:rPr>
        <w:t>.报送时间为2</w:t>
      </w:r>
      <w:r>
        <w:rPr>
          <w:sz w:val="18"/>
          <w:szCs w:val="18"/>
        </w:rPr>
        <w:t>025</w:t>
      </w:r>
      <w:r>
        <w:rPr>
          <w:rFonts w:hint="eastAsia"/>
          <w:sz w:val="18"/>
          <w:szCs w:val="18"/>
        </w:rPr>
        <w:t>年</w:t>
      </w:r>
      <w:r>
        <w:rPr>
          <w:sz w:val="18"/>
          <w:szCs w:val="18"/>
        </w:rPr>
        <w:t>8</w:t>
      </w:r>
      <w:r>
        <w:rPr>
          <w:rFonts w:hint="eastAsia"/>
          <w:sz w:val="18"/>
          <w:szCs w:val="18"/>
        </w:rPr>
        <w:t>月-</w:t>
      </w:r>
      <w:r>
        <w:rPr>
          <w:sz w:val="18"/>
          <w:szCs w:val="18"/>
        </w:rPr>
        <w:t>9</w:t>
      </w:r>
      <w:r>
        <w:rPr>
          <w:rFonts w:hint="eastAsia"/>
          <w:sz w:val="18"/>
          <w:szCs w:val="18"/>
        </w:rPr>
        <w:t>月，报送电子版数据和相关材料。</w:t>
      </w:r>
    </w:p>
    <w:p w14:paraId="7B4166C0">
      <w:pPr>
        <w:widowControl/>
        <w:snapToGrid w:val="0"/>
        <w:spacing w:line="320" w:lineRule="exact"/>
        <w:jc w:val="left"/>
        <w:rPr>
          <w:color w:val="000000"/>
          <w:sz w:val="18"/>
          <w:szCs w:val="18"/>
        </w:rPr>
      </w:pPr>
    </w:p>
    <w:p w14:paraId="4B5110CC">
      <w:pPr>
        <w:widowControl/>
        <w:snapToGrid w:val="0"/>
        <w:spacing w:line="320" w:lineRule="exact"/>
        <w:jc w:val="left"/>
        <w:rPr>
          <w:color w:val="000000"/>
          <w:sz w:val="18"/>
          <w:szCs w:val="18"/>
        </w:rPr>
      </w:pPr>
    </w:p>
    <w:p w14:paraId="1664798D">
      <w:pPr>
        <w:widowControl/>
        <w:snapToGrid w:val="0"/>
        <w:spacing w:line="320" w:lineRule="exact"/>
        <w:jc w:val="left"/>
        <w:rPr>
          <w:color w:val="000000"/>
          <w:sz w:val="18"/>
          <w:szCs w:val="18"/>
        </w:rPr>
      </w:pPr>
    </w:p>
    <w:p w14:paraId="25566F0D">
      <w:pPr>
        <w:widowControl/>
        <w:snapToGrid w:val="0"/>
        <w:spacing w:line="320" w:lineRule="exact"/>
        <w:jc w:val="left"/>
        <w:rPr>
          <w:color w:val="000000"/>
          <w:sz w:val="18"/>
          <w:szCs w:val="18"/>
        </w:rPr>
      </w:pPr>
    </w:p>
    <w:p w14:paraId="46A2DF7A">
      <w:pPr>
        <w:widowControl/>
        <w:snapToGrid w:val="0"/>
        <w:spacing w:line="320" w:lineRule="exact"/>
        <w:jc w:val="left"/>
        <w:rPr>
          <w:color w:val="000000"/>
          <w:sz w:val="18"/>
          <w:szCs w:val="18"/>
        </w:rPr>
      </w:pPr>
    </w:p>
    <w:p w14:paraId="069008CE">
      <w:pPr>
        <w:widowControl/>
        <w:snapToGrid w:val="0"/>
        <w:spacing w:line="320" w:lineRule="exact"/>
        <w:jc w:val="left"/>
        <w:rPr>
          <w:color w:val="000000"/>
          <w:sz w:val="18"/>
          <w:szCs w:val="18"/>
        </w:rPr>
      </w:pPr>
    </w:p>
    <w:p w14:paraId="1ADA13E6">
      <w:pPr>
        <w:widowControl/>
        <w:snapToGrid w:val="0"/>
        <w:spacing w:line="320" w:lineRule="exact"/>
        <w:jc w:val="left"/>
        <w:rPr>
          <w:color w:val="000000"/>
          <w:sz w:val="18"/>
          <w:szCs w:val="18"/>
        </w:rPr>
      </w:pPr>
    </w:p>
    <w:p w14:paraId="566B4E85">
      <w:pPr>
        <w:widowControl/>
        <w:snapToGrid w:val="0"/>
        <w:spacing w:line="320" w:lineRule="exact"/>
        <w:jc w:val="left"/>
        <w:rPr>
          <w:color w:val="000000"/>
          <w:sz w:val="18"/>
          <w:szCs w:val="18"/>
        </w:rPr>
      </w:pPr>
    </w:p>
    <w:p w14:paraId="251E14C2">
      <w:pPr>
        <w:widowControl/>
        <w:snapToGrid w:val="0"/>
        <w:spacing w:line="320" w:lineRule="exact"/>
        <w:jc w:val="left"/>
        <w:rPr>
          <w:color w:val="000000"/>
          <w:sz w:val="18"/>
          <w:szCs w:val="18"/>
        </w:rPr>
      </w:pPr>
    </w:p>
    <w:p w14:paraId="3396A902">
      <w:pPr>
        <w:widowControl/>
        <w:snapToGrid w:val="0"/>
        <w:spacing w:line="320" w:lineRule="exact"/>
        <w:jc w:val="left"/>
        <w:rPr>
          <w:color w:val="000000"/>
          <w:sz w:val="18"/>
          <w:szCs w:val="18"/>
        </w:rPr>
        <w:sectPr>
          <w:footerReference r:id="rId5" w:type="first"/>
          <w:footerReference r:id="rId3" w:type="default"/>
          <w:footerReference r:id="rId4" w:type="even"/>
          <w:pgSz w:w="11906" w:h="16838"/>
          <w:pgMar w:top="1304" w:right="1247" w:bottom="1588" w:left="1247" w:header="851" w:footer="992" w:gutter="0"/>
          <w:pgNumType w:start="1"/>
          <w:cols w:space="720" w:num="1"/>
          <w:titlePg/>
          <w:docGrid w:type="lines" w:linePitch="312" w:charSpace="0"/>
        </w:sectPr>
      </w:pPr>
    </w:p>
    <w:p w14:paraId="3BC8A94C">
      <w:pPr>
        <w:pStyle w:val="3"/>
        <w:rPr>
          <w:b w:val="0"/>
          <w:szCs w:val="32"/>
        </w:rPr>
      </w:pPr>
      <w:bookmarkStart w:id="25" w:name="_Toc97209457"/>
      <w:bookmarkStart w:id="26" w:name="_Toc13206"/>
      <w:r>
        <w:rPr>
          <w:rFonts w:hint="eastAsia"/>
          <w:b w:val="0"/>
          <w:szCs w:val="32"/>
        </w:rPr>
        <w:t>四、</w:t>
      </w:r>
      <w:bookmarkStart w:id="27" w:name="_Toc77258150"/>
      <w:r>
        <w:rPr>
          <w:rFonts w:hint="eastAsia"/>
          <w:b w:val="0"/>
          <w:szCs w:val="32"/>
        </w:rPr>
        <w:t>主要指标解释</w:t>
      </w:r>
      <w:bookmarkEnd w:id="25"/>
      <w:bookmarkEnd w:id="26"/>
      <w:bookmarkEnd w:id="27"/>
    </w:p>
    <w:p w14:paraId="2FB13F01">
      <w:pPr>
        <w:spacing w:line="400" w:lineRule="exact"/>
        <w:jc w:val="center"/>
        <w:rPr>
          <w:sz w:val="28"/>
          <w:szCs w:val="28"/>
        </w:rPr>
      </w:pPr>
    </w:p>
    <w:p w14:paraId="64A5657C">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统一社会信用代码</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指按照《国务院关于批转发展改革委等部门法人和其他组织统一社会信用代码制度建设总体方案的通知》（国发〔</w:t>
      </w:r>
      <w:r>
        <w:rPr>
          <w:rFonts w:ascii="宋体" w:hAnsi="宋体" w:cs="宋体"/>
          <w:bCs/>
          <w:color w:val="000000" w:themeColor="text1"/>
          <w:szCs w:val="21"/>
          <w14:textFill>
            <w14:solidFill>
              <w14:schemeClr w14:val="tx1"/>
            </w14:solidFill>
          </w14:textFill>
        </w:rPr>
        <w:t>2015</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33</w:t>
      </w:r>
      <w:r>
        <w:rPr>
          <w:rFonts w:hint="eastAsia" w:ascii="宋体" w:hAnsi="宋体" w:cs="宋体"/>
          <w:bCs/>
          <w:color w:val="000000" w:themeColor="text1"/>
          <w:szCs w:val="21"/>
          <w14:textFill>
            <w14:solidFill>
              <w14:schemeClr w14:val="tx1"/>
            </w14:solidFill>
          </w14:textFill>
        </w:rPr>
        <w:t>号）规定，由赋码主管部门给每一个法人单位和其他组织颁发的在全国范围内唯一的、终身不变的法定身份识别码。</w:t>
      </w:r>
    </w:p>
    <w:p w14:paraId="37420E8A">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统一社会信用代码由</w:t>
      </w:r>
      <w:r>
        <w:rPr>
          <w:rFonts w:ascii="宋体" w:hAnsi="宋体" w:cs="宋体"/>
          <w:bCs/>
          <w:color w:val="000000" w:themeColor="text1"/>
          <w:szCs w:val="21"/>
          <w14:textFill>
            <w14:solidFill>
              <w14:schemeClr w14:val="tx1"/>
            </w14:solidFill>
          </w14:textFill>
        </w:rPr>
        <w:t>18</w:t>
      </w:r>
      <w:r>
        <w:rPr>
          <w:rFonts w:hint="eastAsia" w:ascii="宋体" w:hAnsi="宋体" w:cs="宋体"/>
          <w:bCs/>
          <w:color w:val="000000" w:themeColor="text1"/>
          <w:szCs w:val="21"/>
          <w14:textFill>
            <w14:solidFill>
              <w14:schemeClr w14:val="tx1"/>
            </w14:solidFill>
          </w14:textFill>
        </w:rPr>
        <w:t>位的阿拉伯数字或大写英文字母（不使用</w:t>
      </w:r>
      <w:r>
        <w:rPr>
          <w:rFonts w:ascii="宋体" w:hAnsi="宋体" w:cs="宋体"/>
          <w:bCs/>
          <w:color w:val="000000" w:themeColor="text1"/>
          <w:szCs w:val="21"/>
          <w14:textFill>
            <w14:solidFill>
              <w14:schemeClr w14:val="tx1"/>
            </w14:solidFill>
          </w14:textFill>
        </w:rPr>
        <w:t>I</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O</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Z</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S</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V</w:t>
      </w:r>
      <w:r>
        <w:rPr>
          <w:rFonts w:hint="eastAsia" w:ascii="宋体" w:hAnsi="宋体" w:cs="宋体"/>
          <w:bCs/>
          <w:color w:val="000000" w:themeColor="text1"/>
          <w:szCs w:val="21"/>
          <w14:textFill>
            <w14:solidFill>
              <w14:schemeClr w14:val="tx1"/>
            </w14:solidFill>
          </w14:textFill>
        </w:rPr>
        <w:t>）组成，第</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位为登记管理部门代码、第</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位为机构类别代码、第</w:t>
      </w:r>
      <w:r>
        <w:rPr>
          <w:rFonts w:ascii="宋体" w:hAnsi="宋体" w:cs="宋体"/>
          <w:bCs/>
          <w:color w:val="000000" w:themeColor="text1"/>
          <w:szCs w:val="21"/>
          <w14:textFill>
            <w14:solidFill>
              <w14:schemeClr w14:val="tx1"/>
            </w14:solidFill>
          </w14:textFill>
        </w:rPr>
        <w:t>3-8</w:t>
      </w:r>
      <w:r>
        <w:rPr>
          <w:rFonts w:hint="eastAsia" w:ascii="宋体" w:hAnsi="宋体" w:cs="宋体"/>
          <w:bCs/>
          <w:color w:val="000000" w:themeColor="text1"/>
          <w:szCs w:val="21"/>
          <w14:textFill>
            <w14:solidFill>
              <w14:schemeClr w14:val="tx1"/>
            </w14:solidFill>
          </w14:textFill>
        </w:rPr>
        <w:t>位为登记管理机关行政区划码、第</w:t>
      </w:r>
      <w:r>
        <w:rPr>
          <w:rFonts w:ascii="宋体" w:hAnsi="宋体" w:cs="宋体"/>
          <w:bCs/>
          <w:color w:val="000000" w:themeColor="text1"/>
          <w:szCs w:val="21"/>
          <w14:textFill>
            <w14:solidFill>
              <w14:schemeClr w14:val="tx1"/>
            </w14:solidFill>
          </w14:textFill>
        </w:rPr>
        <w:t>9-17</w:t>
      </w:r>
      <w:r>
        <w:rPr>
          <w:rFonts w:hint="eastAsia" w:ascii="宋体" w:hAnsi="宋体" w:cs="宋体"/>
          <w:bCs/>
          <w:color w:val="000000" w:themeColor="text1"/>
          <w:szCs w:val="21"/>
          <w14:textFill>
            <w14:solidFill>
              <w14:schemeClr w14:val="tx1"/>
            </w14:solidFill>
          </w14:textFill>
        </w:rPr>
        <w:t>位为组织机构代码、第</w:t>
      </w:r>
      <w:r>
        <w:rPr>
          <w:rFonts w:ascii="宋体" w:hAnsi="宋体" w:cs="宋体"/>
          <w:bCs/>
          <w:color w:val="000000" w:themeColor="text1"/>
          <w:szCs w:val="21"/>
          <w14:textFill>
            <w14:solidFill>
              <w14:schemeClr w14:val="tx1"/>
            </w14:solidFill>
          </w14:textFill>
        </w:rPr>
        <w:t>18</w:t>
      </w:r>
      <w:r>
        <w:rPr>
          <w:rFonts w:hint="eastAsia" w:ascii="宋体" w:hAnsi="宋体" w:cs="宋体"/>
          <w:bCs/>
          <w:color w:val="000000" w:themeColor="text1"/>
          <w:szCs w:val="21"/>
          <w14:textFill>
            <w14:solidFill>
              <w14:schemeClr w14:val="tx1"/>
            </w14:solidFill>
          </w14:textFill>
        </w:rPr>
        <w:t>位为校验码。</w:t>
      </w:r>
    </w:p>
    <w:p w14:paraId="12F63E51">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第</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位：登记管理部门代码，使用阿拉伯数字或英文字母表示。分为</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机构编制；</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外交；</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司法行政；</w:t>
      </w:r>
      <w:r>
        <w:rPr>
          <w:rFonts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文化；</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民政；</w:t>
      </w:r>
      <w:r>
        <w:rPr>
          <w:rFonts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旅游；</w:t>
      </w:r>
      <w:r>
        <w:rPr>
          <w:rFonts w:ascii="宋体" w:hAnsi="宋体" w:cs="宋体"/>
          <w:bCs/>
          <w:color w:val="000000" w:themeColor="text1"/>
          <w:szCs w:val="21"/>
          <w14:textFill>
            <w14:solidFill>
              <w14:schemeClr w14:val="tx1"/>
            </w14:solidFill>
          </w14:textFill>
        </w:rPr>
        <w:t>7</w:t>
      </w:r>
      <w:r>
        <w:rPr>
          <w:rFonts w:hint="eastAsia" w:ascii="宋体" w:hAnsi="宋体" w:cs="宋体"/>
          <w:bCs/>
          <w:color w:val="000000" w:themeColor="text1"/>
          <w:szCs w:val="21"/>
          <w14:textFill>
            <w14:solidFill>
              <w14:schemeClr w14:val="tx1"/>
            </w14:solidFill>
          </w14:textFill>
        </w:rPr>
        <w:t>宗教；</w:t>
      </w: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工会；</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工商；</w:t>
      </w:r>
      <w:r>
        <w:rPr>
          <w:rFonts w:ascii="宋体" w:hAnsi="宋体" w:cs="宋体"/>
          <w:bCs/>
          <w:color w:val="000000" w:themeColor="text1"/>
          <w:szCs w:val="21"/>
          <w14:textFill>
            <w14:solidFill>
              <w14:schemeClr w14:val="tx1"/>
            </w14:solidFill>
          </w14:textFill>
        </w:rPr>
        <w:t>A</w:t>
      </w:r>
      <w:r>
        <w:rPr>
          <w:rFonts w:hint="eastAsia" w:ascii="宋体" w:hAnsi="宋体" w:cs="宋体"/>
          <w:bCs/>
          <w:color w:val="000000" w:themeColor="text1"/>
          <w:szCs w:val="21"/>
          <w14:textFill>
            <w14:solidFill>
              <w14:schemeClr w14:val="tx1"/>
            </w14:solidFill>
          </w14:textFill>
        </w:rPr>
        <w:t>中央军委改革和编制办公室；</w:t>
      </w:r>
      <w:r>
        <w:rPr>
          <w:rFonts w:ascii="宋体" w:hAnsi="宋体" w:cs="宋体"/>
          <w:bCs/>
          <w:color w:val="000000" w:themeColor="text1"/>
          <w:szCs w:val="21"/>
          <w14:textFill>
            <w14:solidFill>
              <w14:schemeClr w14:val="tx1"/>
            </w14:solidFill>
          </w14:textFill>
        </w:rPr>
        <w:t>N</w:t>
      </w:r>
      <w:r>
        <w:rPr>
          <w:rFonts w:hint="eastAsia" w:ascii="宋体" w:hAnsi="宋体" w:cs="宋体"/>
          <w:bCs/>
          <w:color w:val="000000" w:themeColor="text1"/>
          <w:szCs w:val="21"/>
          <w14:textFill>
            <w14:solidFill>
              <w14:schemeClr w14:val="tx1"/>
            </w14:solidFill>
          </w14:textFill>
        </w:rPr>
        <w:t>农业；</w:t>
      </w:r>
      <w:r>
        <w:rPr>
          <w:rFonts w:ascii="宋体" w:hAnsi="宋体" w:cs="宋体"/>
          <w:bCs/>
          <w:color w:val="000000" w:themeColor="text1"/>
          <w:szCs w:val="21"/>
          <w14:textFill>
            <w14:solidFill>
              <w14:schemeClr w14:val="tx1"/>
            </w14:solidFill>
          </w14:textFill>
        </w:rPr>
        <w:t>Y</w:t>
      </w:r>
      <w:r>
        <w:rPr>
          <w:rFonts w:hint="eastAsia" w:ascii="宋体" w:hAnsi="宋体" w:cs="宋体"/>
          <w:bCs/>
          <w:color w:val="000000" w:themeColor="text1"/>
          <w:szCs w:val="21"/>
          <w14:textFill>
            <w14:solidFill>
              <w14:schemeClr w14:val="tx1"/>
            </w14:solidFill>
          </w14:textFill>
        </w:rPr>
        <w:t>其他。</w:t>
      </w:r>
      <w:r>
        <w:rPr>
          <w:rFonts w:ascii="宋体" w:hAnsi="宋体" w:cs="宋体"/>
          <w:bCs/>
          <w:color w:val="000000" w:themeColor="text1"/>
          <w:szCs w:val="21"/>
          <w14:textFill>
            <w14:solidFill>
              <w14:schemeClr w14:val="tx1"/>
            </w14:solidFill>
          </w14:textFill>
        </w:rPr>
        <w:br w:type="textWrapping"/>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第</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位：机构类别代码，使用阿拉伯数字表示。分为：</w:t>
      </w:r>
    </w:p>
    <w:p w14:paraId="086DA1D2">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机构编制：</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机关，</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事业单位，</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中央编办直接管理机构编制的群众团体，</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13DEE377">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外交：</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外国常驻新闻机构，</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53BA53D9">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司法行政：</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律师执业机构，</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公证处，</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基层法律服务所，</w:t>
      </w:r>
      <w:r>
        <w:rPr>
          <w:rFonts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司法鉴定机构，</w:t>
      </w: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仲裁委员会，</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24784345">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文化：</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外国在华文化中心，</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6D05AD66">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民政：</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社会团体，</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民办非企业单位，</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基金会，</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703F6C6D">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旅游：</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外国旅游部门常驻代表机构，</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港澳台地区旅游部门常驻内地（大陆）代表机构，</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24842F14">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7</w:t>
      </w:r>
      <w:r>
        <w:rPr>
          <w:rFonts w:hint="eastAsia" w:ascii="宋体" w:hAnsi="宋体" w:cs="宋体"/>
          <w:bCs/>
          <w:color w:val="000000" w:themeColor="text1"/>
          <w:szCs w:val="21"/>
          <w14:textFill>
            <w14:solidFill>
              <w14:schemeClr w14:val="tx1"/>
            </w14:solidFill>
          </w14:textFill>
        </w:rPr>
        <w:t>宗教：</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宗教活动场所，</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宗教院校，</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4532C9B9">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工会：</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基层工会，</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687ED611">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工商：</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企业，</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个体工商户，</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农民专业合作社；</w:t>
      </w:r>
    </w:p>
    <w:p w14:paraId="1A30B50E">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A</w:t>
      </w:r>
      <w:r>
        <w:rPr>
          <w:rFonts w:hint="eastAsia" w:ascii="宋体" w:hAnsi="宋体" w:cs="宋体"/>
          <w:bCs/>
          <w:color w:val="000000" w:themeColor="text1"/>
          <w:szCs w:val="21"/>
          <w14:textFill>
            <w14:solidFill>
              <w14:schemeClr w14:val="tx1"/>
            </w14:solidFill>
          </w14:textFill>
        </w:rPr>
        <w:t>中央军委改革和编制办公室：</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军队事业单位，</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6439E54B">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N</w:t>
      </w:r>
      <w:r>
        <w:rPr>
          <w:rFonts w:hint="eastAsia" w:ascii="宋体" w:hAnsi="宋体" w:cs="宋体"/>
          <w:bCs/>
          <w:color w:val="000000" w:themeColor="text1"/>
          <w:szCs w:val="21"/>
          <w14:textFill>
            <w14:solidFill>
              <w14:schemeClr w14:val="tx1"/>
            </w14:solidFill>
          </w14:textFill>
        </w:rPr>
        <w:t>农业：</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组级集体经济组织，</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村级集体经济组织，</w:t>
      </w:r>
      <w:r>
        <w:rPr>
          <w:rFonts w:ascii="宋体" w:hAnsi="宋体" w:cs="宋体"/>
          <w:bCs/>
          <w:color w:val="000000" w:themeColor="text1"/>
          <w:szCs w:val="21"/>
          <w14:textFill>
            <w14:solidFill>
              <w14:schemeClr w14:val="tx1"/>
            </w14:solidFill>
          </w14:textFill>
        </w:rPr>
        <w:t>3</w:t>
      </w:r>
      <w:r>
        <w:rPr>
          <w:rFonts w:hint="eastAsia" w:ascii="宋体" w:hAnsi="宋体" w:cs="宋体"/>
          <w:bCs/>
          <w:color w:val="000000" w:themeColor="text1"/>
          <w:szCs w:val="21"/>
          <w14:textFill>
            <w14:solidFill>
              <w14:schemeClr w14:val="tx1"/>
            </w14:solidFill>
          </w14:textFill>
        </w:rPr>
        <w:t>乡镇级集体经济组织，</w:t>
      </w:r>
      <w:r>
        <w:rPr>
          <w:rFonts w:ascii="宋体" w:hAnsi="宋体" w:cs="宋体"/>
          <w:bCs/>
          <w:color w:val="000000" w:themeColor="text1"/>
          <w:szCs w:val="21"/>
          <w14:textFill>
            <w14:solidFill>
              <w14:schemeClr w14:val="tx1"/>
            </w14:solidFill>
          </w14:textFill>
        </w:rPr>
        <w:t>9</w:t>
      </w:r>
      <w:r>
        <w:rPr>
          <w:rFonts w:hint="eastAsia" w:ascii="宋体" w:hAnsi="宋体" w:cs="宋体"/>
          <w:bCs/>
          <w:color w:val="000000" w:themeColor="text1"/>
          <w:szCs w:val="21"/>
          <w14:textFill>
            <w14:solidFill>
              <w14:schemeClr w14:val="tx1"/>
            </w14:solidFill>
          </w14:textFill>
        </w:rPr>
        <w:t>其他；</w:t>
      </w:r>
    </w:p>
    <w:p w14:paraId="360C93F0">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Y</w:t>
      </w:r>
      <w:r>
        <w:rPr>
          <w:rFonts w:hint="eastAsia" w:ascii="宋体" w:hAnsi="宋体" w:cs="宋体"/>
          <w:bCs/>
          <w:color w:val="000000" w:themeColor="text1"/>
          <w:szCs w:val="21"/>
          <w14:textFill>
            <w14:solidFill>
              <w14:schemeClr w14:val="tx1"/>
            </w14:solidFill>
          </w14:textFill>
        </w:rPr>
        <w:t>其他：不再具体划分机构类别，统一用</w:t>
      </w:r>
      <w:r>
        <w:rPr>
          <w:rFonts w:ascii="宋体" w:hAnsi="宋体" w:cs="宋体"/>
          <w:bCs/>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表示。</w:t>
      </w:r>
    </w:p>
    <w:p w14:paraId="71AE72B1">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第</w:t>
      </w:r>
      <w:r>
        <w:rPr>
          <w:rFonts w:ascii="宋体" w:hAnsi="宋体" w:cs="宋体"/>
          <w:bCs/>
          <w:color w:val="000000" w:themeColor="text1"/>
          <w:szCs w:val="21"/>
          <w14:textFill>
            <w14:solidFill>
              <w14:schemeClr w14:val="tx1"/>
            </w14:solidFill>
          </w14:textFill>
        </w:rPr>
        <w:t>3-8</w:t>
      </w:r>
      <w:r>
        <w:rPr>
          <w:rFonts w:hint="eastAsia" w:ascii="宋体" w:hAnsi="宋体" w:cs="宋体"/>
          <w:bCs/>
          <w:color w:val="000000" w:themeColor="text1"/>
          <w:szCs w:val="21"/>
          <w14:textFill>
            <w14:solidFill>
              <w14:schemeClr w14:val="tx1"/>
            </w14:solidFill>
          </w14:textFill>
        </w:rPr>
        <w:t>位：登记管理机关行政区划码，使用阿拉伯数字表示。（参照《中华人民共和国行政区划代码》〔</w:t>
      </w:r>
      <w:r>
        <w:rPr>
          <w:rFonts w:ascii="宋体" w:hAnsi="宋体" w:cs="宋体"/>
          <w:bCs/>
          <w:color w:val="000000" w:themeColor="text1"/>
          <w:szCs w:val="21"/>
          <w14:textFill>
            <w14:solidFill>
              <w14:schemeClr w14:val="tx1"/>
            </w14:solidFill>
          </w14:textFill>
        </w:rPr>
        <w:t>GB/T 2260</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2007</w:t>
      </w:r>
      <w:r>
        <w:rPr>
          <w:rFonts w:hint="eastAsia" w:ascii="宋体" w:hAnsi="宋体" w:cs="宋体"/>
          <w:bCs/>
          <w:color w:val="000000" w:themeColor="text1"/>
          <w:szCs w:val="21"/>
          <w14:textFill>
            <w14:solidFill>
              <w14:schemeClr w14:val="tx1"/>
            </w14:solidFill>
          </w14:textFill>
        </w:rPr>
        <w:t>〕）。</w:t>
      </w:r>
    </w:p>
    <w:p w14:paraId="38722B1A">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第</w:t>
      </w:r>
      <w:r>
        <w:rPr>
          <w:rFonts w:ascii="宋体" w:hAnsi="宋体" w:cs="宋体"/>
          <w:bCs/>
          <w:color w:val="000000" w:themeColor="text1"/>
          <w:szCs w:val="21"/>
          <w14:textFill>
            <w14:solidFill>
              <w14:schemeClr w14:val="tx1"/>
            </w14:solidFill>
          </w14:textFill>
        </w:rPr>
        <w:t>9-17</w:t>
      </w:r>
      <w:r>
        <w:rPr>
          <w:rFonts w:hint="eastAsia" w:ascii="宋体" w:hAnsi="宋体" w:cs="宋体"/>
          <w:bCs/>
          <w:color w:val="000000" w:themeColor="text1"/>
          <w:szCs w:val="21"/>
          <w14:textFill>
            <w14:solidFill>
              <w14:schemeClr w14:val="tx1"/>
            </w14:solidFill>
          </w14:textFill>
        </w:rPr>
        <w:t>位：主体标识码（组织机构代码），使用阿拉伯数字或英文字母表示。（参照《全国组织机构代码编制规则》〔</w:t>
      </w:r>
      <w:r>
        <w:rPr>
          <w:rFonts w:ascii="宋体" w:hAnsi="宋体" w:cs="宋体"/>
          <w:bCs/>
          <w:color w:val="000000" w:themeColor="text1"/>
          <w:szCs w:val="21"/>
          <w14:textFill>
            <w14:solidFill>
              <w14:schemeClr w14:val="tx1"/>
            </w14:solidFill>
          </w14:textFill>
        </w:rPr>
        <w:t>GB 11714</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1997</w:t>
      </w:r>
      <w:r>
        <w:rPr>
          <w:rFonts w:hint="eastAsia" w:ascii="宋体" w:hAnsi="宋体" w:cs="宋体"/>
          <w:bCs/>
          <w:color w:val="000000" w:themeColor="text1"/>
          <w:szCs w:val="21"/>
          <w14:textFill>
            <w14:solidFill>
              <w14:schemeClr w14:val="tx1"/>
            </w14:solidFill>
          </w14:textFill>
        </w:rPr>
        <w:t>〕）</w:t>
      </w:r>
    </w:p>
    <w:p w14:paraId="79058B22">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第</w:t>
      </w:r>
      <w:r>
        <w:rPr>
          <w:rFonts w:ascii="宋体" w:hAnsi="宋体" w:cs="宋体"/>
          <w:bCs/>
          <w:color w:val="000000" w:themeColor="text1"/>
          <w:szCs w:val="21"/>
          <w14:textFill>
            <w14:solidFill>
              <w14:schemeClr w14:val="tx1"/>
            </w14:solidFill>
          </w14:textFill>
        </w:rPr>
        <w:t>18</w:t>
      </w:r>
      <w:r>
        <w:rPr>
          <w:rFonts w:hint="eastAsia" w:ascii="宋体" w:hAnsi="宋体" w:cs="宋体"/>
          <w:bCs/>
          <w:color w:val="000000" w:themeColor="text1"/>
          <w:szCs w:val="21"/>
          <w14:textFill>
            <w14:solidFill>
              <w14:schemeClr w14:val="tx1"/>
            </w14:solidFill>
          </w14:textFill>
        </w:rPr>
        <w:t>位：校验码，使用阿拉伯数字或英文字母表示。</w:t>
      </w:r>
    </w:p>
    <w:p w14:paraId="7C778E6F">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已经领取了统一社会信用代码的单位必须填写统一社会信用代码。在填写时，要按照《营业执照》（证书）上的统一社会信用代码填写，未领取加载统一社会信用代码证照的，免填本项。</w:t>
      </w:r>
    </w:p>
    <w:p w14:paraId="375B24DC">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单位详细名称</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指经有关部门批准正式使用的单位全称。所有单位均填写本项。企业的详细名称按工商部门登记的名称填写；行政、事业单位的详细名称按编制部门登记、批准的名称填写；社会团体、民办非企业单位、基金会和基层群众自治组织的详细名称按民政部门登记、批准的名称填写。填写时要求使用规范化汉字填写，并与单位公章所使用的名称完全一致。凡经登记主管机关核准或批准，具有两个或两个以上名称的单位，要求填写一个单位名称，同时用括号注明其余的单位名称。</w:t>
      </w:r>
    </w:p>
    <w:p w14:paraId="7196CD2C">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科学技术支出</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是指地方用于科学技术方面的支出，同政府收支分类科目</w:t>
      </w:r>
      <w:r>
        <w:rPr>
          <w:rFonts w:ascii="宋体" w:hAnsi="宋体" w:cs="宋体"/>
          <w:bCs/>
          <w:color w:val="000000" w:themeColor="text1"/>
          <w:szCs w:val="21"/>
          <w14:textFill>
            <w14:solidFill>
              <w14:schemeClr w14:val="tx1"/>
            </w14:solidFill>
          </w14:textFill>
        </w:rPr>
        <w:t>206</w:t>
      </w:r>
      <w:r>
        <w:rPr>
          <w:rFonts w:hint="eastAsia" w:ascii="宋体" w:hAnsi="宋体" w:cs="宋体"/>
          <w:bCs/>
          <w:color w:val="000000" w:themeColor="text1"/>
          <w:szCs w:val="21"/>
          <w14:textFill>
            <w14:solidFill>
              <w14:schemeClr w14:val="tx1"/>
            </w14:solidFill>
          </w14:textFill>
        </w:rPr>
        <w:t>相同。</w:t>
      </w:r>
    </w:p>
    <w:p w14:paraId="118A66FA">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科学技术管理事务</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20601</w:t>
      </w:r>
      <w:r>
        <w:rPr>
          <w:rFonts w:hint="eastAsia" w:ascii="宋体" w:hAnsi="宋体" w:cs="宋体"/>
          <w:bCs/>
          <w:color w:val="000000" w:themeColor="text1"/>
          <w:szCs w:val="21"/>
          <w14:textFill>
            <w14:solidFill>
              <w14:schemeClr w14:val="tx1"/>
            </w14:solidFill>
          </w14:textFill>
        </w:rPr>
        <w:t>中各级政府部门科学技术管理事务方面的支出。</w:t>
      </w:r>
    </w:p>
    <w:p w14:paraId="25FD64A9">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基础研究</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20602</w:t>
      </w:r>
      <w:r>
        <w:rPr>
          <w:rFonts w:hint="eastAsia" w:ascii="宋体" w:hAnsi="宋体" w:cs="宋体"/>
          <w:bCs/>
          <w:color w:val="000000" w:themeColor="text1"/>
          <w:szCs w:val="21"/>
          <w14:textFill>
            <w14:solidFill>
              <w14:schemeClr w14:val="tx1"/>
            </w14:solidFill>
          </w14:textFill>
        </w:rPr>
        <w:t>中从事基础研究、近期无法取得实用价值的应用研究机构的支出、专项科学研究支出，以及重点实验室、重大科学工程、高层次科技人才等方面的支出。</w:t>
      </w:r>
    </w:p>
    <w:p w14:paraId="60023B0D">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应用研究</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20603</w:t>
      </w:r>
      <w:r>
        <w:rPr>
          <w:rFonts w:hint="eastAsia" w:ascii="宋体" w:hAnsi="宋体" w:cs="宋体"/>
          <w:bCs/>
          <w:color w:val="000000" w:themeColor="text1"/>
          <w:szCs w:val="21"/>
          <w14:textFill>
            <w14:solidFill>
              <w14:schemeClr w14:val="tx1"/>
            </w14:solidFill>
          </w14:textFill>
        </w:rPr>
        <w:t>中在基础研究成果上，针对某一特定的实际目标或目标进行的创造性研究工作的支出，包括社会公益研究、高技术研究、专项科研试制等方面的支出。</w:t>
      </w:r>
    </w:p>
    <w:p w14:paraId="6BCFB263">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技术研究与开发</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20604</w:t>
      </w:r>
      <w:r>
        <w:rPr>
          <w:rFonts w:hint="eastAsia" w:ascii="宋体" w:hAnsi="宋体" w:cs="宋体"/>
          <w:bCs/>
          <w:color w:val="000000" w:themeColor="text1"/>
          <w:szCs w:val="21"/>
          <w14:textFill>
            <w14:solidFill>
              <w14:schemeClr w14:val="tx1"/>
            </w14:solidFill>
          </w14:textFill>
        </w:rPr>
        <w:t>中用于技术研究与开发等方面的支出，包括科技成果转化与扩散、共性技术研究与开发及其他技术研究与开发支出。</w:t>
      </w:r>
    </w:p>
    <w:p w14:paraId="5622D512">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科技条件与服务</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20605</w:t>
      </w:r>
      <w:r>
        <w:rPr>
          <w:rFonts w:hint="eastAsia" w:ascii="宋体" w:hAnsi="宋体" w:cs="宋体"/>
          <w:bCs/>
          <w:color w:val="000000" w:themeColor="text1"/>
          <w:szCs w:val="21"/>
          <w14:textFill>
            <w14:solidFill>
              <w14:schemeClr w14:val="tx1"/>
            </w14:solidFill>
          </w14:textFill>
        </w:rPr>
        <w:t>中用于完善科技条件及从事科技标准、计量和检测，科技数据、种质资源、标本、基因的收集、加工处理和服务，科技文献信息资源的采集、保存、加工和服务等为科技活动提供基础性、通用性服务的支出。</w:t>
      </w:r>
    </w:p>
    <w:p w14:paraId="6FAEC6CB">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社会科学</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20606</w:t>
      </w:r>
      <w:r>
        <w:rPr>
          <w:rFonts w:hint="eastAsia" w:ascii="宋体" w:hAnsi="宋体" w:cs="宋体"/>
          <w:bCs/>
          <w:color w:val="000000" w:themeColor="text1"/>
          <w:szCs w:val="21"/>
          <w14:textFill>
            <w14:solidFill>
              <w14:schemeClr w14:val="tx1"/>
            </w14:solidFill>
          </w14:textFill>
        </w:rPr>
        <w:t>中用于社会科学方面的支出。</w:t>
      </w:r>
    </w:p>
    <w:p w14:paraId="3FF9690F">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科学技术普及</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20607</w:t>
      </w:r>
      <w:r>
        <w:rPr>
          <w:rFonts w:hint="eastAsia" w:ascii="宋体" w:hAnsi="宋体" w:cs="宋体"/>
          <w:bCs/>
          <w:color w:val="000000" w:themeColor="text1"/>
          <w:szCs w:val="21"/>
          <w14:textFill>
            <w14:solidFill>
              <w14:schemeClr w14:val="tx1"/>
            </w14:solidFill>
          </w14:textFill>
        </w:rPr>
        <w:t>中用于科学技术普及方面的支出。</w:t>
      </w:r>
    </w:p>
    <w:p w14:paraId="4DD1B5F5">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科技交流与合作</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20608</w:t>
      </w:r>
      <w:r>
        <w:rPr>
          <w:rFonts w:hint="eastAsia" w:ascii="宋体" w:hAnsi="宋体" w:cs="宋体"/>
          <w:bCs/>
          <w:color w:val="000000" w:themeColor="text1"/>
          <w:szCs w:val="21"/>
          <w14:textFill>
            <w14:solidFill>
              <w14:schemeClr w14:val="tx1"/>
            </w14:solidFill>
          </w14:textFill>
        </w:rPr>
        <w:t>中用于科技交流与合作方面的支出。</w:t>
      </w:r>
    </w:p>
    <w:p w14:paraId="0CCA4F6B">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科技重大项目</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20609</w:t>
      </w:r>
      <w:r>
        <w:rPr>
          <w:rFonts w:hint="eastAsia" w:ascii="宋体" w:hAnsi="宋体" w:cs="宋体"/>
          <w:bCs/>
          <w:color w:val="000000" w:themeColor="text1"/>
          <w:szCs w:val="21"/>
          <w14:textFill>
            <w14:solidFill>
              <w14:schemeClr w14:val="tx1"/>
            </w14:solidFill>
          </w14:textFill>
        </w:rPr>
        <w:t>中用于科技重大项目方面的支出。</w:t>
      </w:r>
    </w:p>
    <w:p w14:paraId="72BB31A1">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其他科学技术支出</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是指填在政府收支分类科目</w:t>
      </w:r>
      <w:r>
        <w:rPr>
          <w:rFonts w:ascii="宋体" w:hAnsi="宋体" w:cs="宋体"/>
          <w:bCs/>
          <w:color w:val="000000" w:themeColor="text1"/>
          <w:szCs w:val="21"/>
          <w14:textFill>
            <w14:solidFill>
              <w14:schemeClr w14:val="tx1"/>
            </w14:solidFill>
          </w14:textFill>
        </w:rPr>
        <w:t>20699</w:t>
      </w:r>
      <w:r>
        <w:rPr>
          <w:rFonts w:hint="eastAsia" w:ascii="宋体" w:hAnsi="宋体" w:cs="宋体"/>
          <w:bCs/>
          <w:color w:val="000000" w:themeColor="text1"/>
          <w:szCs w:val="21"/>
          <w14:textFill>
            <w14:solidFill>
              <w14:schemeClr w14:val="tx1"/>
            </w14:solidFill>
          </w14:textFill>
        </w:rPr>
        <w:t>中用于除以上各项以外用于科技方面的支出，包括科技奖励、补助给转制为企业科研机构等支出。</w:t>
      </w:r>
    </w:p>
    <w:p w14:paraId="0B6DB7D3">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中央对地方科技转移支付</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是指政府收支分类科目</w:t>
      </w:r>
      <w:r>
        <w:rPr>
          <w:rFonts w:ascii="宋体" w:hAnsi="宋体" w:cs="宋体"/>
          <w:bCs/>
          <w:color w:val="000000" w:themeColor="text1"/>
          <w:szCs w:val="21"/>
          <w14:textFill>
            <w14:solidFill>
              <w14:schemeClr w14:val="tx1"/>
            </w14:solidFill>
          </w14:textFill>
        </w:rPr>
        <w:t>206</w:t>
      </w:r>
      <w:r>
        <w:rPr>
          <w:rFonts w:hint="eastAsia" w:ascii="宋体" w:hAnsi="宋体" w:cs="宋体"/>
          <w:bCs/>
          <w:color w:val="000000" w:themeColor="text1"/>
          <w:szCs w:val="21"/>
          <w14:textFill>
            <w14:solidFill>
              <w14:schemeClr w14:val="tx1"/>
            </w14:solidFill>
          </w14:textFill>
        </w:rPr>
        <w:t>中央财政对地方的各项科技转移支付。</w:t>
      </w:r>
    </w:p>
    <w:p w14:paraId="7B4CBA91">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地方财政支出合计</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与各地当年财政总决算报表中本年支出合计的决算数相同。</w:t>
      </w:r>
    </w:p>
    <w:p w14:paraId="758BCB40">
      <w:pPr>
        <w:snapToGrid w:val="0"/>
        <w:spacing w:line="400" w:lineRule="exact"/>
        <w:ind w:firstLine="420" w:firstLineChars="200"/>
        <w:rPr>
          <w:rFonts w:ascii="宋体" w:hAnsi="宋体" w:cs="宋体"/>
          <w:bCs/>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地方财政收入合计</w:t>
      </w: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14:textFill>
            <w14:solidFill>
              <w14:schemeClr w14:val="tx1"/>
            </w14:solidFill>
          </w14:textFill>
        </w:rPr>
        <w:t>与各地当年财政总决算报表中本年收入合计的决算数相同。</w:t>
      </w:r>
    </w:p>
    <w:p w14:paraId="462F32D1">
      <w:pPr>
        <w:snapToGrid w:val="0"/>
        <w:spacing w:line="540" w:lineRule="exact"/>
        <w:ind w:firstLine="640" w:firstLineChars="200"/>
        <w:rPr>
          <w:rFonts w:eastAsia="仿宋_GB2312"/>
          <w:color w:val="000000" w:themeColor="text1"/>
          <w:sz w:val="32"/>
          <w:szCs w:val="32"/>
          <w14:textFill>
            <w14:solidFill>
              <w14:schemeClr w14:val="tx1"/>
            </w14:solidFill>
          </w14:textFill>
        </w:rPr>
      </w:pPr>
    </w:p>
    <w:p w14:paraId="1143BAFD">
      <w:pPr>
        <w:widowControl/>
        <w:snapToGrid w:val="0"/>
        <w:spacing w:line="540" w:lineRule="exact"/>
        <w:ind w:left="787" w:hanging="786" w:hangingChars="437"/>
        <w:jc w:val="left"/>
        <w:rPr>
          <w:sz w:val="18"/>
          <w:szCs w:val="18"/>
        </w:rPr>
      </w:pPr>
    </w:p>
    <w:p w14:paraId="712C961D">
      <w:pPr>
        <w:widowControl/>
        <w:snapToGrid w:val="0"/>
        <w:spacing w:line="320" w:lineRule="exact"/>
        <w:ind w:left="787" w:hanging="786" w:hangingChars="437"/>
        <w:jc w:val="left"/>
        <w:rPr>
          <w:sz w:val="18"/>
          <w:szCs w:val="18"/>
        </w:rPr>
      </w:pPr>
    </w:p>
    <w:p w14:paraId="39A3500B">
      <w:pPr>
        <w:pStyle w:val="3"/>
        <w:keepLines w:val="0"/>
        <w:pageBreakBefore/>
        <w:widowControl/>
        <w:rPr>
          <w:b w:val="0"/>
          <w:sz w:val="36"/>
          <w:szCs w:val="36"/>
        </w:rPr>
      </w:pPr>
      <w:bookmarkStart w:id="28" w:name="_Toc77258151"/>
      <w:bookmarkStart w:id="29" w:name="_Toc7538"/>
      <w:bookmarkStart w:id="30" w:name="_Toc97209458"/>
      <w:r>
        <w:rPr>
          <w:rFonts w:hint="eastAsia"/>
          <w:b w:val="0"/>
          <w:szCs w:val="32"/>
        </w:rPr>
        <w:t>五、附</w:t>
      </w:r>
      <w:r>
        <w:rPr>
          <w:b w:val="0"/>
          <w:szCs w:val="32"/>
        </w:rPr>
        <w:t xml:space="preserve"> </w:t>
      </w:r>
      <w:r>
        <w:rPr>
          <w:rFonts w:hint="eastAsia"/>
          <w:b w:val="0"/>
          <w:szCs w:val="32"/>
        </w:rPr>
        <w:t>录</w:t>
      </w:r>
      <w:bookmarkEnd w:id="28"/>
      <w:bookmarkEnd w:id="29"/>
      <w:bookmarkEnd w:id="30"/>
    </w:p>
    <w:p w14:paraId="75A63843">
      <w:pPr>
        <w:widowControl/>
        <w:snapToGrid w:val="0"/>
        <w:spacing w:line="320" w:lineRule="exact"/>
        <w:ind w:left="787" w:hanging="786" w:hangingChars="437"/>
        <w:jc w:val="left"/>
        <w:rPr>
          <w:sz w:val="18"/>
          <w:szCs w:val="18"/>
        </w:rPr>
      </w:pPr>
    </w:p>
    <w:p w14:paraId="12E671DD">
      <w:pPr>
        <w:pStyle w:val="4"/>
        <w:spacing w:after="140"/>
        <w:ind w:firstLine="1280" w:firstLineChars="400"/>
        <w:rPr>
          <w:rFonts w:ascii="楷体_GB2312" w:hAnsi="Times New Roman" w:eastAsia="楷体_GB2312"/>
          <w:b w:val="0"/>
          <w:szCs w:val="32"/>
        </w:rPr>
      </w:pPr>
      <w:bookmarkStart w:id="31" w:name="_Toc77258152"/>
      <w:bookmarkStart w:id="32" w:name="_Toc30759"/>
      <w:bookmarkStart w:id="33" w:name="_Toc97209459"/>
      <w:r>
        <w:rPr>
          <w:rFonts w:hint="eastAsia" w:ascii="宋体" w:hAnsi="宋体" w:eastAsia="宋体" w:cs="宋体"/>
          <w:b w:val="0"/>
          <w:szCs w:val="32"/>
        </w:rPr>
        <w:t>（一）向国家统计局提供的具体统计资料清单</w:t>
      </w:r>
      <w:bookmarkEnd w:id="31"/>
      <w:bookmarkEnd w:id="32"/>
      <w:bookmarkEnd w:id="33"/>
    </w:p>
    <w:p w14:paraId="08F23AC6">
      <w:pPr>
        <w:snapToGrid w:val="0"/>
        <w:spacing w:line="360" w:lineRule="exact"/>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年度统计资料：《中国科技统计年鉴》，《全国科技经费投入统计公报》。</w:t>
      </w:r>
    </w:p>
    <w:p w14:paraId="4453A651">
      <w:pPr>
        <w:pStyle w:val="4"/>
        <w:spacing w:after="140"/>
        <w:ind w:firstLine="1280" w:firstLineChars="400"/>
        <w:rPr>
          <w:rFonts w:ascii="宋体" w:hAnsi="宋体" w:eastAsia="宋体" w:cs="宋体"/>
          <w:b w:val="0"/>
          <w:szCs w:val="32"/>
        </w:rPr>
      </w:pPr>
      <w:bookmarkStart w:id="34" w:name="_Toc77258153"/>
      <w:bookmarkStart w:id="35" w:name="_Toc24865"/>
      <w:bookmarkStart w:id="36" w:name="_Toc97209460"/>
      <w:r>
        <w:rPr>
          <w:rFonts w:hint="eastAsia" w:ascii="宋体" w:hAnsi="宋体" w:eastAsia="宋体" w:cs="宋体"/>
          <w:b w:val="0"/>
          <w:szCs w:val="32"/>
        </w:rPr>
        <w:t>（二）向统计信息共享数据库提供的统计资料清单</w:t>
      </w:r>
      <w:bookmarkEnd w:id="34"/>
      <w:bookmarkEnd w:id="35"/>
      <w:bookmarkEnd w:id="36"/>
    </w:p>
    <w:p w14:paraId="7FD31F58">
      <w:pPr>
        <w:snapToGrid w:val="0"/>
        <w:spacing w:line="360" w:lineRule="exact"/>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年度统计资料：《中国科技统计年鉴》，《全国科技经费投入统计公报》。</w:t>
      </w:r>
    </w:p>
    <w:p w14:paraId="75E11B9F">
      <w:pPr>
        <w:adjustRightInd w:val="0"/>
        <w:snapToGrid w:val="0"/>
        <w:spacing w:line="560" w:lineRule="exact"/>
        <w:rPr>
          <w:rFonts w:eastAsia="仿宋_GB2312"/>
          <w:sz w:val="32"/>
          <w:szCs w:val="32"/>
        </w:rPr>
      </w:pPr>
      <w:r>
        <w:rPr>
          <w:rFonts w:hint="eastAsia" w:eastAsia="仿宋_GB2312"/>
          <w:sz w:val="32"/>
          <w:szCs w:val="32"/>
        </w:rPr>
        <w:t xml:space="preserve"> </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1433328"/>
    </w:sdtPr>
    <w:sdtContent>
      <w:p w14:paraId="1A8BA61B">
        <w:pPr>
          <w:pStyle w:val="9"/>
          <w:jc w:val="center"/>
        </w:pPr>
        <w:r>
          <w:fldChar w:fldCharType="begin"/>
        </w:r>
        <w:r>
          <w:instrText xml:space="preserve">PAGE   \* MERGEFORMAT</w:instrText>
        </w:r>
        <w:r>
          <w:fldChar w:fldCharType="separate"/>
        </w:r>
        <w:r>
          <w:rPr>
            <w:lang w:val="zh-CN"/>
          </w:rPr>
          <w:t>2</w:t>
        </w:r>
        <w:r>
          <w:fldChar w:fldCharType="end"/>
        </w:r>
      </w:p>
    </w:sdtContent>
  </w:sdt>
  <w:p w14:paraId="234FD8B3">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2FFE4">
    <w:pPr>
      <w:pStyle w:val="9"/>
      <w:framePr w:wrap="around" w:vAnchor="text" w:hAnchor="margin" w:xAlign="center" w:y="1"/>
      <w:rPr>
        <w:rStyle w:val="17"/>
      </w:rPr>
    </w:pPr>
    <w:r>
      <w:fldChar w:fldCharType="begin"/>
    </w:r>
    <w:r>
      <w:rPr>
        <w:rStyle w:val="17"/>
      </w:rPr>
      <w:instrText xml:space="preserve">PAGE  </w:instrText>
    </w:r>
    <w:r>
      <w:fldChar w:fldCharType="end"/>
    </w:r>
  </w:p>
  <w:p w14:paraId="1532A5E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4286837"/>
    </w:sdtPr>
    <w:sdtContent>
      <w:p w14:paraId="01A8DBD6">
        <w:pPr>
          <w:pStyle w:val="9"/>
          <w:jc w:val="center"/>
        </w:pPr>
        <w:r>
          <w:fldChar w:fldCharType="begin"/>
        </w:r>
        <w:r>
          <w:instrText xml:space="preserve">PAGE   \* MERGEFORMAT</w:instrText>
        </w:r>
        <w:r>
          <w:fldChar w:fldCharType="separate"/>
        </w:r>
        <w:r>
          <w:rPr>
            <w:lang w:val="zh-CN"/>
          </w:rPr>
          <w:t>1</w:t>
        </w:r>
        <w:r>
          <w:fldChar w:fldCharType="end"/>
        </w:r>
      </w:p>
    </w:sdtContent>
  </w:sdt>
  <w:p w14:paraId="22EC2651">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83B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2EEB0F15">
                          <w:pPr>
                            <w:pStyle w:val="9"/>
                          </w:pPr>
                          <w:r>
                            <w:fldChar w:fldCharType="begin"/>
                          </w:r>
                          <w:r>
                            <w:instrText xml:space="preserve"> PAGE  \* MERGEFORMAT </w:instrText>
                          </w:r>
                          <w:r>
                            <w:fldChar w:fldCharType="separate"/>
                          </w:r>
                          <w:r>
                            <w:t>18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2EEB0F15">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AA"/>
    <w:rsid w:val="00180DD8"/>
    <w:rsid w:val="001C522C"/>
    <w:rsid w:val="001E1E7D"/>
    <w:rsid w:val="00210F80"/>
    <w:rsid w:val="00233F58"/>
    <w:rsid w:val="00275CD1"/>
    <w:rsid w:val="002A337B"/>
    <w:rsid w:val="003569F3"/>
    <w:rsid w:val="00394AF8"/>
    <w:rsid w:val="0042367A"/>
    <w:rsid w:val="004F1C89"/>
    <w:rsid w:val="004F6456"/>
    <w:rsid w:val="00516209"/>
    <w:rsid w:val="005310CC"/>
    <w:rsid w:val="00534CD0"/>
    <w:rsid w:val="005A475D"/>
    <w:rsid w:val="00610561"/>
    <w:rsid w:val="00634268"/>
    <w:rsid w:val="00681673"/>
    <w:rsid w:val="00695B5B"/>
    <w:rsid w:val="006A26DB"/>
    <w:rsid w:val="006B1CAA"/>
    <w:rsid w:val="006C5CCF"/>
    <w:rsid w:val="007505C6"/>
    <w:rsid w:val="007B27E0"/>
    <w:rsid w:val="008C1BB0"/>
    <w:rsid w:val="0093033E"/>
    <w:rsid w:val="00A110B8"/>
    <w:rsid w:val="00A2792A"/>
    <w:rsid w:val="00A81356"/>
    <w:rsid w:val="00AD7297"/>
    <w:rsid w:val="00B26BF7"/>
    <w:rsid w:val="00BC2D9B"/>
    <w:rsid w:val="00C1459C"/>
    <w:rsid w:val="00C146B6"/>
    <w:rsid w:val="00CB6E96"/>
    <w:rsid w:val="00D1020B"/>
    <w:rsid w:val="00D752CE"/>
    <w:rsid w:val="00D844C9"/>
    <w:rsid w:val="00DA1BCE"/>
    <w:rsid w:val="00E37933"/>
    <w:rsid w:val="00E7118E"/>
    <w:rsid w:val="00F70B78"/>
    <w:rsid w:val="2154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2"/>
    <w:qFormat/>
    <w:uiPriority w:val="0"/>
    <w:pPr>
      <w:keepNext/>
      <w:keepLines/>
      <w:adjustRightInd w:val="0"/>
      <w:jc w:val="center"/>
      <w:textAlignment w:val="baseline"/>
      <w:outlineLvl w:val="0"/>
    </w:pPr>
    <w:rPr>
      <w:rFonts w:eastAsia="黑体"/>
      <w:b/>
      <w:bCs/>
      <w:kern w:val="44"/>
      <w:sz w:val="32"/>
      <w:szCs w:val="44"/>
    </w:rPr>
  </w:style>
  <w:style w:type="paragraph" w:styleId="4">
    <w:name w:val="heading 2"/>
    <w:basedOn w:val="1"/>
    <w:next w:val="1"/>
    <w:link w:val="23"/>
    <w:qFormat/>
    <w:uiPriority w:val="0"/>
    <w:pPr>
      <w:keepNext/>
      <w:keepLines/>
      <w:adjustRightInd w:val="0"/>
      <w:spacing w:before="260" w:after="260" w:line="413" w:lineRule="auto"/>
      <w:textAlignment w:val="baseline"/>
      <w:outlineLvl w:val="1"/>
    </w:pPr>
    <w:rPr>
      <w:rFonts w:ascii="Arial" w:hAnsi="Arial" w:eastAsia="黑体"/>
      <w:b/>
      <w:kern w:val="0"/>
      <w:sz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unhideWhenUsed/>
    <w:qFormat/>
    <w:uiPriority w:val="0"/>
    <w:pPr>
      <w:spacing w:after="120"/>
    </w:pPr>
  </w:style>
  <w:style w:type="paragraph" w:styleId="5">
    <w:name w:val="Document Map"/>
    <w:basedOn w:val="1"/>
    <w:link w:val="24"/>
    <w:qFormat/>
    <w:uiPriority w:val="0"/>
    <w:pPr>
      <w:adjustRightInd w:val="0"/>
      <w:spacing w:line="312" w:lineRule="atLeast"/>
      <w:textAlignment w:val="baseline"/>
    </w:pPr>
    <w:rPr>
      <w:rFonts w:ascii="宋体"/>
      <w:kern w:val="0"/>
      <w:sz w:val="18"/>
      <w:szCs w:val="18"/>
    </w:rPr>
  </w:style>
  <w:style w:type="paragraph" w:styleId="6">
    <w:name w:val="annotation text"/>
    <w:basedOn w:val="1"/>
    <w:link w:val="25"/>
    <w:qFormat/>
    <w:uiPriority w:val="0"/>
    <w:pPr>
      <w:adjustRightInd w:val="0"/>
      <w:spacing w:line="312" w:lineRule="atLeast"/>
      <w:jc w:val="left"/>
      <w:textAlignment w:val="baseline"/>
    </w:pPr>
    <w:rPr>
      <w:kern w:val="0"/>
    </w:rPr>
  </w:style>
  <w:style w:type="paragraph" w:styleId="7">
    <w:name w:val="Date"/>
    <w:basedOn w:val="1"/>
    <w:next w:val="1"/>
    <w:link w:val="26"/>
    <w:qFormat/>
    <w:uiPriority w:val="0"/>
    <w:pPr>
      <w:adjustRightInd w:val="0"/>
      <w:spacing w:line="312" w:lineRule="atLeast"/>
      <w:ind w:left="100" w:leftChars="2500"/>
      <w:textAlignment w:val="baseline"/>
    </w:pPr>
    <w:rPr>
      <w:kern w:val="0"/>
    </w:rPr>
  </w:style>
  <w:style w:type="paragraph" w:styleId="8">
    <w:name w:val="Balloon Text"/>
    <w:basedOn w:val="1"/>
    <w:link w:val="27"/>
    <w:qFormat/>
    <w:uiPriority w:val="0"/>
    <w:pPr>
      <w:adjustRightInd w:val="0"/>
      <w:textAlignment w:val="baseline"/>
    </w:pPr>
    <w:rPr>
      <w:kern w:val="0"/>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39"/>
    <w:pPr>
      <w:adjustRightInd w:val="0"/>
      <w:spacing w:line="312" w:lineRule="atLeast"/>
      <w:textAlignment w:val="baseline"/>
    </w:pPr>
    <w:rPr>
      <w:b/>
      <w:kern w:val="0"/>
    </w:rPr>
  </w:style>
  <w:style w:type="paragraph" w:styleId="12">
    <w:name w:val="Body Text Indent 3"/>
    <w:basedOn w:val="1"/>
    <w:link w:val="28"/>
    <w:qFormat/>
    <w:uiPriority w:val="0"/>
    <w:pPr>
      <w:adjustRightInd w:val="0"/>
      <w:spacing w:after="120" w:line="312" w:lineRule="atLeast"/>
      <w:ind w:left="420" w:leftChars="200"/>
      <w:textAlignment w:val="baseline"/>
    </w:pPr>
    <w:rPr>
      <w:kern w:val="0"/>
      <w:sz w:val="16"/>
      <w:szCs w:val="16"/>
    </w:rPr>
  </w:style>
  <w:style w:type="paragraph" w:styleId="13">
    <w:name w:val="toc 2"/>
    <w:basedOn w:val="1"/>
    <w:next w:val="1"/>
    <w:qFormat/>
    <w:uiPriority w:val="39"/>
    <w:pPr>
      <w:adjustRightInd w:val="0"/>
      <w:spacing w:line="312" w:lineRule="atLeast"/>
      <w:ind w:left="420" w:leftChars="200"/>
      <w:textAlignment w:val="baseline"/>
    </w:pPr>
    <w:rPr>
      <w:kern w:val="0"/>
    </w:rPr>
  </w:style>
  <w:style w:type="paragraph" w:styleId="14">
    <w:name w:val="annotation subject"/>
    <w:basedOn w:val="6"/>
    <w:next w:val="6"/>
    <w:link w:val="29"/>
    <w:qFormat/>
    <w:uiPriority w:val="0"/>
    <w:rPr>
      <w:b/>
      <w:bCs/>
    </w:rPr>
  </w:style>
  <w:style w:type="character" w:styleId="17">
    <w:name w:val="page number"/>
    <w:basedOn w:val="16"/>
    <w:qFormat/>
    <w:uiPriority w:val="0"/>
  </w:style>
  <w:style w:type="character" w:styleId="18">
    <w:name w:val="Hyperlink"/>
    <w:qFormat/>
    <w:uiPriority w:val="99"/>
    <w:rPr>
      <w:color w:val="0000FF"/>
      <w:u w:val="single"/>
    </w:rPr>
  </w:style>
  <w:style w:type="character" w:customStyle="1" w:styleId="19">
    <w:name w:val="正文文本 字符"/>
    <w:basedOn w:val="16"/>
    <w:link w:val="2"/>
    <w:qFormat/>
    <w:uiPriority w:val="99"/>
    <w:rPr>
      <w:rFonts w:ascii="Times New Roman" w:hAnsi="Times New Roman" w:eastAsia="宋体" w:cs="Times New Roman"/>
      <w:szCs w:val="20"/>
    </w:rPr>
  </w:style>
  <w:style w:type="character" w:customStyle="1" w:styleId="20">
    <w:name w:val="页眉 字符"/>
    <w:basedOn w:val="16"/>
    <w:link w:val="10"/>
    <w:qFormat/>
    <w:uiPriority w:val="0"/>
    <w:rPr>
      <w:sz w:val="18"/>
      <w:szCs w:val="18"/>
    </w:rPr>
  </w:style>
  <w:style w:type="character" w:customStyle="1" w:styleId="21">
    <w:name w:val="页脚 字符"/>
    <w:basedOn w:val="16"/>
    <w:link w:val="9"/>
    <w:qFormat/>
    <w:uiPriority w:val="99"/>
    <w:rPr>
      <w:sz w:val="18"/>
      <w:szCs w:val="18"/>
    </w:rPr>
  </w:style>
  <w:style w:type="character" w:customStyle="1" w:styleId="22">
    <w:name w:val="标题 1 字符"/>
    <w:basedOn w:val="16"/>
    <w:link w:val="3"/>
    <w:qFormat/>
    <w:uiPriority w:val="0"/>
    <w:rPr>
      <w:rFonts w:ascii="Times New Roman" w:hAnsi="Times New Roman" w:eastAsia="黑体" w:cs="Times New Roman"/>
      <w:b/>
      <w:bCs/>
      <w:kern w:val="44"/>
      <w:sz w:val="32"/>
      <w:szCs w:val="44"/>
    </w:rPr>
  </w:style>
  <w:style w:type="character" w:customStyle="1" w:styleId="23">
    <w:name w:val="标题 2 字符"/>
    <w:basedOn w:val="16"/>
    <w:link w:val="4"/>
    <w:qFormat/>
    <w:uiPriority w:val="0"/>
    <w:rPr>
      <w:rFonts w:ascii="Arial" w:hAnsi="Arial" w:eastAsia="黑体" w:cs="Times New Roman"/>
      <w:b/>
      <w:kern w:val="0"/>
      <w:sz w:val="32"/>
      <w:szCs w:val="20"/>
    </w:rPr>
  </w:style>
  <w:style w:type="character" w:customStyle="1" w:styleId="24">
    <w:name w:val="文档结构图 字符"/>
    <w:basedOn w:val="16"/>
    <w:link w:val="5"/>
    <w:qFormat/>
    <w:uiPriority w:val="0"/>
    <w:rPr>
      <w:rFonts w:ascii="宋体" w:hAnsi="Times New Roman" w:eastAsia="宋体" w:cs="Times New Roman"/>
      <w:kern w:val="0"/>
      <w:sz w:val="18"/>
      <w:szCs w:val="18"/>
    </w:rPr>
  </w:style>
  <w:style w:type="character" w:customStyle="1" w:styleId="25">
    <w:name w:val="批注文字 字符"/>
    <w:basedOn w:val="16"/>
    <w:link w:val="6"/>
    <w:qFormat/>
    <w:uiPriority w:val="0"/>
    <w:rPr>
      <w:rFonts w:ascii="Times New Roman" w:hAnsi="Times New Roman" w:eastAsia="宋体" w:cs="Times New Roman"/>
      <w:kern w:val="0"/>
      <w:szCs w:val="20"/>
    </w:rPr>
  </w:style>
  <w:style w:type="character" w:customStyle="1" w:styleId="26">
    <w:name w:val="日期 字符"/>
    <w:basedOn w:val="16"/>
    <w:link w:val="7"/>
    <w:qFormat/>
    <w:uiPriority w:val="0"/>
    <w:rPr>
      <w:rFonts w:ascii="Times New Roman" w:hAnsi="Times New Roman" w:eastAsia="宋体" w:cs="Times New Roman"/>
      <w:kern w:val="0"/>
      <w:szCs w:val="20"/>
    </w:rPr>
  </w:style>
  <w:style w:type="character" w:customStyle="1" w:styleId="27">
    <w:name w:val="批注框文本 字符"/>
    <w:basedOn w:val="16"/>
    <w:link w:val="8"/>
    <w:qFormat/>
    <w:uiPriority w:val="0"/>
    <w:rPr>
      <w:rFonts w:ascii="Times New Roman" w:hAnsi="Times New Roman" w:eastAsia="宋体" w:cs="Times New Roman"/>
      <w:kern w:val="0"/>
      <w:sz w:val="18"/>
      <w:szCs w:val="18"/>
    </w:rPr>
  </w:style>
  <w:style w:type="character" w:customStyle="1" w:styleId="28">
    <w:name w:val="正文文本缩进 3 字符"/>
    <w:basedOn w:val="16"/>
    <w:link w:val="12"/>
    <w:qFormat/>
    <w:uiPriority w:val="0"/>
    <w:rPr>
      <w:rFonts w:ascii="Times New Roman" w:hAnsi="Times New Roman" w:eastAsia="宋体" w:cs="Times New Roman"/>
      <w:kern w:val="0"/>
      <w:sz w:val="16"/>
      <w:szCs w:val="16"/>
    </w:rPr>
  </w:style>
  <w:style w:type="character" w:customStyle="1" w:styleId="29">
    <w:name w:val="批注主题 字符"/>
    <w:basedOn w:val="25"/>
    <w:link w:val="14"/>
    <w:qFormat/>
    <w:uiPriority w:val="0"/>
    <w:rPr>
      <w:rFonts w:ascii="Times New Roman" w:hAnsi="Times New Roman" w:eastAsia="宋体" w:cs="Times New Roman"/>
      <w:b/>
      <w:bCs/>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2288</Words>
  <Characters>2432</Characters>
  <Lines>104</Lines>
  <Paragraphs>29</Paragraphs>
  <TotalTime>0</TotalTime>
  <ScaleCrop>false</ScaleCrop>
  <LinksUpToDate>false</LinksUpToDate>
  <CharactersWithSpaces>2650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2025-08-13T02:22:00Z</dcterms:created>
  <dc:creator>temp</dc:creator>
  <cp:lastModifiedBy>林瑶</cp:lastModifiedBy>
  <cp:lastPrinted>2025-07-01T06:55:00Z</cp:lastPrinted>
  <dcterms:modified xsi:type="dcterms:W3CDTF">2025-08-31T04:18:21Z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eyJoZGlkIjoiN2FkYmYxZWYxOTM5NWVjZmQ4MzBkMGNkMTRjZDZmNzEiLCJ1c2VySWQiOiIxNjc2OTkwNTUxIn0=</vt:lpwstr>
  </property>
  <property fmtid="{D5CDD505-2E9C-101B-9397-08002B2CF9AE}" pid="3" name="KSOProductBuildVer">
    <vt:lpwstr>2052-12.1.0.20784</vt:lpwstr>
  </property>
  <property fmtid="{D5CDD505-2E9C-101B-9397-08002B2CF9AE}" pid="4" name="ICV">
    <vt:lpwstr>E9382DC45FFF4985ADD0E52E2CE62A5B_12</vt:lpwstr>
  </property>
</Properties>
</file>