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****医院关于推荐2025年度临床医学科技创新计划项目的函（模板）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市科技局：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根据《关于组织申报202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年度临床医学科技创新计划项目的通知》和《济南市临床医学科技创新计划项目管理办法》要求，经过******研究，推荐****************等**项目申报202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年度临床医学科技创新计划项目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我院保证所有推荐项目不存在限制申报的情况，立项后将加强项目实施管理，并保证为立项项目提供必要的经费保障，保质保量完成各项任务指标。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      单位负责人（签字）：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      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年  月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****医院推荐2025年度临床医学科技创新计划项目统计表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（推荐单位盖章）</w:t>
      </w:r>
    </w:p>
    <w:tbl>
      <w:tblPr>
        <w:tblStyle w:val="6"/>
        <w:tblpPr w:leftFromText="180" w:rightFromText="180" w:vertAnchor="text" w:horzAnchor="page" w:tblpX="1514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980"/>
        <w:gridCol w:w="1275"/>
        <w:gridCol w:w="6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440" w:firstLineChars="1700"/>
        <w:jc w:val="left"/>
        <w:textAlignment w:val="auto"/>
        <w:rPr>
          <w:rFonts w:hint="default" w:ascii="仿宋" w:hAnsi="仿宋" w:eastAsia="仿宋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鼎CS楷體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E9"/>
    <w:rsid w:val="000104B6"/>
    <w:rsid w:val="000451AD"/>
    <w:rsid w:val="000504CC"/>
    <w:rsid w:val="000600AB"/>
    <w:rsid w:val="00091DE5"/>
    <w:rsid w:val="00092037"/>
    <w:rsid w:val="000B5C9D"/>
    <w:rsid w:val="000C5A98"/>
    <w:rsid w:val="000D156D"/>
    <w:rsid w:val="000E2CA9"/>
    <w:rsid w:val="0010233C"/>
    <w:rsid w:val="00103A65"/>
    <w:rsid w:val="00115688"/>
    <w:rsid w:val="0012680F"/>
    <w:rsid w:val="001445FB"/>
    <w:rsid w:val="001537FD"/>
    <w:rsid w:val="0015410A"/>
    <w:rsid w:val="00171AE3"/>
    <w:rsid w:val="001D5D58"/>
    <w:rsid w:val="00227AE6"/>
    <w:rsid w:val="00233F64"/>
    <w:rsid w:val="0026116D"/>
    <w:rsid w:val="0026442A"/>
    <w:rsid w:val="00310994"/>
    <w:rsid w:val="00396172"/>
    <w:rsid w:val="00396EC1"/>
    <w:rsid w:val="003A18E9"/>
    <w:rsid w:val="003B7432"/>
    <w:rsid w:val="003E0159"/>
    <w:rsid w:val="003E3FD2"/>
    <w:rsid w:val="00422C01"/>
    <w:rsid w:val="0045380B"/>
    <w:rsid w:val="00461238"/>
    <w:rsid w:val="004A336B"/>
    <w:rsid w:val="004C745D"/>
    <w:rsid w:val="005A5571"/>
    <w:rsid w:val="005C7579"/>
    <w:rsid w:val="00674584"/>
    <w:rsid w:val="006D3285"/>
    <w:rsid w:val="007137EA"/>
    <w:rsid w:val="00730706"/>
    <w:rsid w:val="00771FC7"/>
    <w:rsid w:val="007E2442"/>
    <w:rsid w:val="007F0FA9"/>
    <w:rsid w:val="00811F0A"/>
    <w:rsid w:val="00941FE0"/>
    <w:rsid w:val="00975842"/>
    <w:rsid w:val="00983838"/>
    <w:rsid w:val="00993985"/>
    <w:rsid w:val="009F014B"/>
    <w:rsid w:val="009F1A72"/>
    <w:rsid w:val="00A00852"/>
    <w:rsid w:val="00A3411B"/>
    <w:rsid w:val="00A50766"/>
    <w:rsid w:val="00A60CEF"/>
    <w:rsid w:val="00A76F94"/>
    <w:rsid w:val="00AA14D6"/>
    <w:rsid w:val="00AB1C77"/>
    <w:rsid w:val="00AC3ED6"/>
    <w:rsid w:val="00AD4874"/>
    <w:rsid w:val="00B34832"/>
    <w:rsid w:val="00B47807"/>
    <w:rsid w:val="00B75423"/>
    <w:rsid w:val="00B81458"/>
    <w:rsid w:val="00B85A52"/>
    <w:rsid w:val="00BF6C58"/>
    <w:rsid w:val="00BF7674"/>
    <w:rsid w:val="00C143EB"/>
    <w:rsid w:val="00C35E16"/>
    <w:rsid w:val="00C537FF"/>
    <w:rsid w:val="00C64CAF"/>
    <w:rsid w:val="00C81C9E"/>
    <w:rsid w:val="00C8782A"/>
    <w:rsid w:val="00CB0EA2"/>
    <w:rsid w:val="00CD36AD"/>
    <w:rsid w:val="00D21714"/>
    <w:rsid w:val="00D517CE"/>
    <w:rsid w:val="00DB226A"/>
    <w:rsid w:val="00DF0A04"/>
    <w:rsid w:val="00DF10E6"/>
    <w:rsid w:val="00E03CB8"/>
    <w:rsid w:val="00E21FC0"/>
    <w:rsid w:val="00E348DA"/>
    <w:rsid w:val="00E57A68"/>
    <w:rsid w:val="00ED186B"/>
    <w:rsid w:val="00EF6668"/>
    <w:rsid w:val="00F01843"/>
    <w:rsid w:val="00F02BB9"/>
    <w:rsid w:val="00F3269A"/>
    <w:rsid w:val="00FC0337"/>
    <w:rsid w:val="036915E6"/>
    <w:rsid w:val="262110CC"/>
    <w:rsid w:val="26B1635F"/>
    <w:rsid w:val="29FB8DB5"/>
    <w:rsid w:val="33BD2BFD"/>
    <w:rsid w:val="3EF10D87"/>
    <w:rsid w:val="3F792F7A"/>
    <w:rsid w:val="56F17DEF"/>
    <w:rsid w:val="5DFA882E"/>
    <w:rsid w:val="629021A2"/>
    <w:rsid w:val="65BF843D"/>
    <w:rsid w:val="6FD7842E"/>
    <w:rsid w:val="7FEE07F8"/>
    <w:rsid w:val="9EED65D8"/>
    <w:rsid w:val="9FE7437E"/>
    <w:rsid w:val="AE78E28A"/>
    <w:rsid w:val="BFEF2E6E"/>
    <w:rsid w:val="CBEBC568"/>
    <w:rsid w:val="D3F70EB9"/>
    <w:rsid w:val="DF7DB64E"/>
    <w:rsid w:val="ED76FEF4"/>
    <w:rsid w:val="FBFEBD16"/>
    <w:rsid w:val="FD1FEC03"/>
    <w:rsid w:val="FD7F9428"/>
    <w:rsid w:val="FEDF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320</Words>
  <Characters>1825</Characters>
  <Lines>15</Lines>
  <Paragraphs>4</Paragraphs>
  <TotalTime>1</TotalTime>
  <ScaleCrop>false</ScaleCrop>
  <LinksUpToDate>false</LinksUpToDate>
  <CharactersWithSpaces>2141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2020-08-16T00:04:00Z</dcterms:created>
  <dc:creator>Sky123.Org</dc:creator>
  <cp:lastModifiedBy>jnak</cp:lastModifiedBy>
  <cp:lastPrinted>2023-05-19T20:37:00Z</cp:lastPrinted>
  <dcterms:modified xsi:type="dcterms:W3CDTF">2025-08-08T10:59:57Z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