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附件：</w:t>
      </w:r>
    </w:p>
    <w:p>
      <w:pPr>
        <w:ind w:firstLine="840" w:firstLineChars="4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2025年度科技成果转化项目“先投后股”专家评审通过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名单</w:t>
      </w:r>
    </w:p>
    <w:tbl>
      <w:tblPr>
        <w:tblStyle w:val="7"/>
        <w:tblW w:w="8760" w:type="dxa"/>
        <w:tblInd w:w="-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3795"/>
        <w:gridCol w:w="705"/>
        <w:gridCol w:w="3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项目单位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70" w:type="dxa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项目单位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山东鹰格信息工程有限公司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357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山东渡莎智能科技有限公司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山东柔克智能科技有限公司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357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宏葵生物（中国）股份有限公司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山东芯通微电子科技有限公司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3570" w:type="dxa"/>
          </w:tcPr>
          <w:p>
            <w:pPr>
              <w:tabs>
                <w:tab w:val="left" w:pos="657"/>
              </w:tabs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山东盈润医疗科技有限公司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山东光安智能科技有限公司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357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山东山科智心科技有限公司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鸿彧智能科技（山东）有限公司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357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因帆（济南）生物医药科技有限公司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镕铭微电子（济南）有限公司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357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云燕科技（山东）股份有限公司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山东达创网络科技股份有限公司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43</w:t>
            </w:r>
          </w:p>
        </w:tc>
        <w:tc>
          <w:tcPr>
            <w:tcW w:w="357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泉美智能科技（山东）有限公司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山东汇颐信息技术有限公司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44</w:t>
            </w:r>
          </w:p>
        </w:tc>
        <w:tc>
          <w:tcPr>
            <w:tcW w:w="357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济南创泽生物医药科技有限公司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山东天兑信息科技有限公司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357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山东派瑞医疗科技有限公司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山东恒宇通合科技产品有限公司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46</w:t>
            </w:r>
          </w:p>
        </w:tc>
        <w:tc>
          <w:tcPr>
            <w:tcW w:w="357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济南磐升生物技术有限公司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山东和合信息科技有限公司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47</w:t>
            </w:r>
          </w:p>
        </w:tc>
        <w:tc>
          <w:tcPr>
            <w:tcW w:w="357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山东爱瑞达国科医疗科技有限公司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济南福卡斯信息科技有限公司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48</w:t>
            </w:r>
          </w:p>
        </w:tc>
        <w:tc>
          <w:tcPr>
            <w:tcW w:w="357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山东长计医学科技有限公司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齐鲁铭铸医疗科技（山东）有限公司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49</w:t>
            </w:r>
          </w:p>
        </w:tc>
        <w:tc>
          <w:tcPr>
            <w:tcW w:w="357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山东隆庆祥生物科技有限公司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朗朗文化科技股份有限公司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50</w:t>
            </w:r>
          </w:p>
        </w:tc>
        <w:tc>
          <w:tcPr>
            <w:tcW w:w="357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济南光机医疗设备有限公司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37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山东未来计算机有限公司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51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山东省协同创新中药产业研究院有限公司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37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智慧医疗服务（山东）有限公司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52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山东省高精生物诊断分析产业技术研究院有限公司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九州好礼（山东）电商科技有限公司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53</w:t>
            </w:r>
          </w:p>
        </w:tc>
        <w:tc>
          <w:tcPr>
            <w:tcW w:w="357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济南泰元医疗科技有限公司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379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  <w:t>山东科视文化产业有限公司</w:t>
            </w:r>
          </w:p>
        </w:tc>
        <w:tc>
          <w:tcPr>
            <w:tcW w:w="70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  <w:t>54</w:t>
            </w:r>
          </w:p>
        </w:tc>
        <w:tc>
          <w:tcPr>
            <w:tcW w:w="357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山东微医互联网大健康集团有限公司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379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  <w:t>观云（山东）智能科技有限公司</w:t>
            </w:r>
          </w:p>
        </w:tc>
        <w:tc>
          <w:tcPr>
            <w:tcW w:w="70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357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山东盟睿智能科技有限公司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379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  <w:t>中科骊久（济南）机器人有限公司</w:t>
            </w:r>
          </w:p>
        </w:tc>
        <w:tc>
          <w:tcPr>
            <w:tcW w:w="70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  <w:t>56</w:t>
            </w:r>
          </w:p>
        </w:tc>
        <w:tc>
          <w:tcPr>
            <w:tcW w:w="357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中科基因科技（山东）有限公司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379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  <w:t>山东彼岸电力科技有限公司</w:t>
            </w:r>
          </w:p>
        </w:tc>
        <w:tc>
          <w:tcPr>
            <w:tcW w:w="70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  <w:t>57</w:t>
            </w:r>
          </w:p>
        </w:tc>
        <w:tc>
          <w:tcPr>
            <w:tcW w:w="357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山东安珀生物科技有限公司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379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  <w:t>山冶畅检计量检测（山东）有限公司</w:t>
            </w:r>
          </w:p>
        </w:tc>
        <w:tc>
          <w:tcPr>
            <w:tcW w:w="70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  <w:t>58</w:t>
            </w:r>
          </w:p>
        </w:tc>
        <w:tc>
          <w:tcPr>
            <w:tcW w:w="357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山东省环保发展集团环境医院有限公司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379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  <w:t>山东众星智能装备有限公司</w:t>
            </w:r>
          </w:p>
        </w:tc>
        <w:tc>
          <w:tcPr>
            <w:tcW w:w="70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  <w:t>59</w:t>
            </w:r>
          </w:p>
        </w:tc>
        <w:tc>
          <w:tcPr>
            <w:tcW w:w="357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山东化友水处理技术有限公司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379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  <w:t>山东森瑆光电科技有限公司</w:t>
            </w:r>
          </w:p>
        </w:tc>
        <w:tc>
          <w:tcPr>
            <w:tcW w:w="70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357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和圣（山东）资源循环科技有限公司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379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  <w:t>山东山科蓝芯太阳能科技有限公司</w:t>
            </w:r>
          </w:p>
        </w:tc>
        <w:tc>
          <w:tcPr>
            <w:tcW w:w="70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  <w:t>61</w:t>
            </w:r>
          </w:p>
        </w:tc>
        <w:tc>
          <w:tcPr>
            <w:tcW w:w="357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山东晶镓半导体有限公司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379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  <w:t>山东太平天下智慧科技有限公司</w:t>
            </w:r>
          </w:p>
        </w:tc>
        <w:tc>
          <w:tcPr>
            <w:tcW w:w="70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  <w:t>62</w:t>
            </w:r>
          </w:p>
        </w:tc>
        <w:tc>
          <w:tcPr>
            <w:tcW w:w="357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山东天茂新材料科技股份有限公司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旭业（山东）智能装备有限公司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63</w:t>
            </w:r>
          </w:p>
        </w:tc>
        <w:tc>
          <w:tcPr>
            <w:tcW w:w="357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山东济钢鲁纳新材料科技有限公司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37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伯达港丽智能装备科技（山东）股份有限公司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64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水之革（山东）环保科技有限责任公司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艾恩（山东）半导体科技有限公司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65</w:t>
            </w:r>
          </w:p>
        </w:tc>
        <w:tc>
          <w:tcPr>
            <w:tcW w:w="357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山东奥卓恒静材料科技有限公司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山东立研数智信息技术有限公司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66</w:t>
            </w:r>
          </w:p>
        </w:tc>
        <w:tc>
          <w:tcPr>
            <w:tcW w:w="357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山东七野电子材料有限公司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瑞诺（济南）动力科技有限公司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67</w:t>
            </w:r>
          </w:p>
        </w:tc>
        <w:tc>
          <w:tcPr>
            <w:tcW w:w="357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济南镕芯新材料技术有限公司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北理兆殷智能科技（山东）有限公司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68</w:t>
            </w:r>
          </w:p>
        </w:tc>
        <w:tc>
          <w:tcPr>
            <w:tcW w:w="357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山东晶威光电科技有限公司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山东中财税审科技股份有限公司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69</w:t>
            </w:r>
          </w:p>
        </w:tc>
        <w:tc>
          <w:tcPr>
            <w:tcW w:w="357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山东海冠新能源科技有限公司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山东震宇防腐科技有限公司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70</w:t>
            </w:r>
          </w:p>
        </w:tc>
        <w:tc>
          <w:tcPr>
            <w:tcW w:w="357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山东祥辰科技集团有限公司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山东精久科技有限公司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71</w:t>
            </w:r>
          </w:p>
        </w:tc>
        <w:tc>
          <w:tcPr>
            <w:tcW w:w="357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济南蓬生农业科技有限公司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济南博源电子科技有限公司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57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ind w:firstLine="840" w:firstLineChars="400"/>
        <w:rPr>
          <w:rFonts w:hint="eastAsia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B3BFp0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D9F6"/>
    <w:rsid w:val="17FFE8B5"/>
    <w:rsid w:val="2FF791E9"/>
    <w:rsid w:val="36FE2CF2"/>
    <w:rsid w:val="3ED736E3"/>
    <w:rsid w:val="3F1F0612"/>
    <w:rsid w:val="3F3A6EAC"/>
    <w:rsid w:val="3F5B26D4"/>
    <w:rsid w:val="3FEC34C0"/>
    <w:rsid w:val="3FF74929"/>
    <w:rsid w:val="3FFFF4E6"/>
    <w:rsid w:val="47D694D1"/>
    <w:rsid w:val="4DFDADC7"/>
    <w:rsid w:val="4EFD89F9"/>
    <w:rsid w:val="59F91331"/>
    <w:rsid w:val="5BDDCC78"/>
    <w:rsid w:val="5FB8D851"/>
    <w:rsid w:val="67ED1218"/>
    <w:rsid w:val="69DD33F2"/>
    <w:rsid w:val="6BDB3BE4"/>
    <w:rsid w:val="6EF9976D"/>
    <w:rsid w:val="6F7E04DA"/>
    <w:rsid w:val="71FE6E08"/>
    <w:rsid w:val="737DB474"/>
    <w:rsid w:val="73ED8B58"/>
    <w:rsid w:val="7777AA26"/>
    <w:rsid w:val="7777F8F7"/>
    <w:rsid w:val="781FCF68"/>
    <w:rsid w:val="799E9479"/>
    <w:rsid w:val="79B76F19"/>
    <w:rsid w:val="7B7F9CE9"/>
    <w:rsid w:val="7CBF3D33"/>
    <w:rsid w:val="7CFEDFE4"/>
    <w:rsid w:val="7D665290"/>
    <w:rsid w:val="7DE7C69A"/>
    <w:rsid w:val="7DEDA3DB"/>
    <w:rsid w:val="7DFFD9F6"/>
    <w:rsid w:val="7EBD4DA0"/>
    <w:rsid w:val="7EFDB5D5"/>
    <w:rsid w:val="7FDF67DE"/>
    <w:rsid w:val="7FE507AE"/>
    <w:rsid w:val="7FED902D"/>
    <w:rsid w:val="7FF57458"/>
    <w:rsid w:val="7FFA37FF"/>
    <w:rsid w:val="7FFF5D6E"/>
    <w:rsid w:val="7FFFB0CC"/>
    <w:rsid w:val="93FE7636"/>
    <w:rsid w:val="999CF56A"/>
    <w:rsid w:val="9AE77EA8"/>
    <w:rsid w:val="9D4B5CFF"/>
    <w:rsid w:val="9EFEDED4"/>
    <w:rsid w:val="9F6F574A"/>
    <w:rsid w:val="AEF38B16"/>
    <w:rsid w:val="BA7B23C6"/>
    <w:rsid w:val="BEF7E28B"/>
    <w:rsid w:val="C8659B0B"/>
    <w:rsid w:val="CB9F7D84"/>
    <w:rsid w:val="CEA75A7C"/>
    <w:rsid w:val="CFE72881"/>
    <w:rsid w:val="DA3DCF81"/>
    <w:rsid w:val="DB9732CA"/>
    <w:rsid w:val="DDBFF149"/>
    <w:rsid w:val="DE7743FF"/>
    <w:rsid w:val="EFF7AD44"/>
    <w:rsid w:val="F274A5B3"/>
    <w:rsid w:val="F4AD06DB"/>
    <w:rsid w:val="F4CFC334"/>
    <w:rsid w:val="F67E693B"/>
    <w:rsid w:val="F7EFA4F1"/>
    <w:rsid w:val="F8DF1C30"/>
    <w:rsid w:val="F9AEC747"/>
    <w:rsid w:val="F9F7993A"/>
    <w:rsid w:val="FB7F820C"/>
    <w:rsid w:val="FBEF0141"/>
    <w:rsid w:val="FBFE5BEB"/>
    <w:rsid w:val="FD7CB46C"/>
    <w:rsid w:val="FDB9BA41"/>
    <w:rsid w:val="FDDF73EB"/>
    <w:rsid w:val="FE4FED65"/>
    <w:rsid w:val="FE734873"/>
    <w:rsid w:val="FEE1EE07"/>
    <w:rsid w:val="FEF69F49"/>
    <w:rsid w:val="FF53094A"/>
    <w:rsid w:val="FFFB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2025-08-26T06:38:00Z</dcterms:created>
  <dc:creator>jnak</dc:creator>
  <cp:lastModifiedBy>jnak</cp:lastModifiedBy>
  <cp:lastPrinted>2025-09-19T08:55:00Z</cp:lastPrinted>
  <dcterms:modified xsi:type="dcterms:W3CDTF">2025-09-18T13:25:56Z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A01CDDF9946C5465A3E1AA68A69B369E</vt:lpwstr>
  </property>
</Properties>
</file>