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0"/>
          <w:szCs w:val="30"/>
          <w:lang w:eastAsia="zh-CN"/>
        </w:rPr>
      </w:pPr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“科创济南”建设若干政策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措施</w:t>
      </w:r>
      <w:r>
        <w:rPr>
          <w:rFonts w:ascii="Times New Roman" w:hAnsi="Times New Roman" w:eastAsia="方正小标宋简体"/>
          <w:sz w:val="36"/>
          <w:szCs w:val="36"/>
        </w:rPr>
        <w:t>专项资金申请信息表</w:t>
      </w:r>
    </w:p>
    <w:p>
      <w:pPr>
        <w:jc w:val="center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楷体"/>
          <w:sz w:val="30"/>
          <w:szCs w:val="30"/>
        </w:rPr>
        <w:t>市级科技企业孵化器绩效评价财政奖补）</w:t>
      </w:r>
    </w:p>
    <w:p>
      <w:pPr>
        <w:rPr>
          <w:rFonts w:ascii="Times New Roman" w:hAnsi="Times New Roman" w:eastAsia="方正仿宋_GBK"/>
          <w:sz w:val="10"/>
          <w:szCs w:val="10"/>
        </w:rPr>
      </w:pPr>
    </w:p>
    <w:tbl>
      <w:tblPr>
        <w:tblStyle w:val="5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56"/>
        <w:gridCol w:w="1229"/>
        <w:gridCol w:w="519"/>
        <w:gridCol w:w="490"/>
        <w:gridCol w:w="128"/>
        <w:gridCol w:w="193"/>
        <w:gridCol w:w="1080"/>
        <w:gridCol w:w="184"/>
        <w:gridCol w:w="34"/>
        <w:gridCol w:w="1002"/>
        <w:gridCol w:w="458"/>
        <w:gridCol w:w="722"/>
        <w:gridCol w:w="345"/>
        <w:gridCol w:w="795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　科技企业孵化器名称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科技企业孵化器地址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运营管理主体名称（全称）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运营管理主体性质</w:t>
            </w:r>
          </w:p>
        </w:tc>
        <w:tc>
          <w:tcPr>
            <w:tcW w:w="2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□国有企业</w:t>
            </w:r>
          </w:p>
          <w:p>
            <w:pPr>
              <w:ind w:right="84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□民营企业</w:t>
            </w:r>
          </w:p>
          <w:p>
            <w:pPr>
              <w:ind w:right="84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□事业单位</w:t>
            </w:r>
          </w:p>
          <w:p>
            <w:pPr>
              <w:pStyle w:val="2"/>
              <w:rPr>
                <w:rFonts w:hint="default" w:eastAsia="仿宋"/>
                <w:lang w:val="en-US" w:eastAsia="zh-CN"/>
              </w:rPr>
            </w:pPr>
            <w:r>
              <w:rPr>
                <w:rFonts w:ascii="Times New Roman" w:hAnsi="Times New Roman" w:eastAsia="仿宋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民办非企业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成立时间</w:t>
            </w:r>
          </w:p>
        </w:tc>
        <w:tc>
          <w:tcPr>
            <w:tcW w:w="2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统一社会信用代码</w:t>
            </w:r>
          </w:p>
        </w:tc>
        <w:tc>
          <w:tcPr>
            <w:tcW w:w="6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开户行</w:t>
            </w:r>
          </w:p>
        </w:tc>
        <w:tc>
          <w:tcPr>
            <w:tcW w:w="35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账号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法定代表人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84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联系人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联系方式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市级科技企业孵化器认定时间</w:t>
            </w:r>
          </w:p>
        </w:tc>
        <w:tc>
          <w:tcPr>
            <w:tcW w:w="6038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10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2023年绩效评价结果（优秀/良好/一般/差）</w:t>
            </w:r>
          </w:p>
        </w:tc>
        <w:tc>
          <w:tcPr>
            <w:tcW w:w="4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运营管理主体情况（需提供20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"/>
                <w:szCs w:val="21"/>
              </w:rPr>
              <w:t>年及20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23</w:t>
            </w:r>
            <w:r>
              <w:rPr>
                <w:rFonts w:ascii="Times New Roman" w:hAnsi="Times New Roman" w:eastAsia="仿宋"/>
                <w:szCs w:val="21"/>
              </w:rPr>
              <w:t>年财务审计报告）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年  度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职工总数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研发人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员总数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资产总额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（万元）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净资产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（万元）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销售收入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（万元）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利润总额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（万元）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税金</w:t>
            </w:r>
          </w:p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2022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2023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申请奖补资金（万元）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本申请表上填写的有关内容真实、有效，本单位愿为此承担有关法律责任。</w:t>
            </w:r>
          </w:p>
          <w:p>
            <w:pPr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运营管理主体（盖章）：                    法定代表人（签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字</w:t>
            </w:r>
            <w:r>
              <w:rPr>
                <w:rFonts w:ascii="Times New Roman" w:hAnsi="Times New Roman" w:eastAsia="仿宋"/>
                <w:szCs w:val="21"/>
              </w:rPr>
              <w:t xml:space="preserve">）：              </w:t>
            </w:r>
          </w:p>
          <w:p>
            <w:pPr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7350" w:firstLineChars="3500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7350" w:firstLineChars="350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区县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功能区）科技管理部门审核意见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80" w:firstLineChars="200"/>
              <w:jc w:val="both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经审核，该项目申报材料属实，符合《关于加快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科创济南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建设全面提升科技创新能力的若干政策措施》（济政发〔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号）相关条款，同意上报。</w:t>
            </w:r>
          </w:p>
          <w:p>
            <w:pPr>
              <w:ind w:firstLine="525" w:firstLineChars="25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部门（盖章）：                                                   </w:t>
            </w:r>
          </w:p>
          <w:p>
            <w:pPr>
              <w:ind w:firstLine="525" w:firstLineChars="250"/>
              <w:rPr>
                <w:rFonts w:ascii="Times New Roman" w:hAnsi="Times New Roman" w:eastAsia="仿宋"/>
                <w:szCs w:val="21"/>
              </w:rPr>
            </w:pPr>
          </w:p>
          <w:p>
            <w:pPr>
              <w:ind w:firstLine="7350" w:firstLineChars="3500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D767C8F"/>
    <w:rsid w:val="24E77FFA"/>
    <w:rsid w:val="2BB60950"/>
    <w:rsid w:val="50CC5E28"/>
    <w:rsid w:val="5DCA193C"/>
    <w:rsid w:val="7AC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2025-04-25T05:52:00Z</dcterms:created>
  <dc:creator>Administrator</dc:creator>
  <cp:lastModifiedBy>吴庆楠</cp:lastModifiedBy>
  <dcterms:modified xsi:type="dcterms:W3CDTF">2025-05-16T02:12:44Z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eyJoZGlkIjoiNzhlYWY4ZTVmNjZmZmFiNGQxNzA0NTliMTFjOWNmMjQifQ==</vt:lpwstr>
  </property>
  <property fmtid="{D5CDD505-2E9C-101B-9397-08002B2CF9AE}" pid="4" name="ICV">
    <vt:lpwstr>7971B43D2A0D49AA9A23A5B009E9ABFD_12</vt:lpwstr>
  </property>
</Properties>
</file>