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026" w:rsidRDefault="00DE6DB2">
      <w:pPr>
        <w:pStyle w:val="a7"/>
        <w:widowControl/>
        <w:spacing w:beforeAutospacing="0" w:afterAutospacing="0"/>
        <w:rPr>
          <w:rFonts w:ascii="方正小标宋简体" w:eastAsia="方正小标宋简体" w:hAnsi="CESI小标宋-GB2312" w:cs="CESI小标宋-GB2312"/>
          <w:bCs/>
          <w:color w:val="000000"/>
          <w:sz w:val="32"/>
          <w:szCs w:val="32"/>
        </w:rPr>
      </w:pPr>
      <w:r>
        <w:rPr>
          <w:rFonts w:ascii="方正小标宋简体" w:eastAsia="方正小标宋简体" w:hAnsi="CESI小标宋-GB2312" w:cs="CESI小标宋-GB2312" w:hint="eastAsia"/>
          <w:bCs/>
          <w:color w:val="000000"/>
          <w:sz w:val="32"/>
          <w:szCs w:val="32"/>
        </w:rPr>
        <w:t>附件</w:t>
      </w:r>
      <w:r>
        <w:rPr>
          <w:rFonts w:ascii="方正小标宋简体" w:eastAsia="方正小标宋简体" w:hAnsi="CESI小标宋-GB2312" w:cs="CESI小标宋-GB2312" w:hint="eastAsia"/>
          <w:bCs/>
          <w:color w:val="000000"/>
          <w:sz w:val="32"/>
          <w:szCs w:val="32"/>
        </w:rPr>
        <w:t>1</w:t>
      </w:r>
      <w:r>
        <w:rPr>
          <w:rFonts w:ascii="方正小标宋简体" w:eastAsia="方正小标宋简体" w:hAnsi="CESI小标宋-GB2312" w:cs="CESI小标宋-GB2312" w:hint="eastAsia"/>
          <w:bCs/>
          <w:color w:val="000000"/>
          <w:sz w:val="32"/>
          <w:szCs w:val="32"/>
        </w:rPr>
        <w:t>：</w:t>
      </w:r>
    </w:p>
    <w:p w:rsidR="00D02026" w:rsidRDefault="00DE6DB2">
      <w:pPr>
        <w:ind w:firstLineChars="200" w:firstLine="1040"/>
        <w:rPr>
          <w:rFonts w:ascii="方正小标宋简体" w:eastAsia="方正小标宋简体" w:cs="Times New Roman (正文 CS 字体)"/>
          <w:sz w:val="52"/>
          <w:szCs w:val="52"/>
        </w:rPr>
      </w:pPr>
      <w:bookmarkStart w:id="0" w:name="_GoBack"/>
      <w:r>
        <w:rPr>
          <w:rFonts w:ascii="方正小标宋简体" w:eastAsia="方正小标宋简体" w:cs="Times New Roman (正文 CS 字体)" w:hint="eastAsia"/>
          <w:sz w:val="52"/>
          <w:szCs w:val="52"/>
        </w:rPr>
        <w:t>济南市概念验证中心认定</w:t>
      </w:r>
      <w:r>
        <w:rPr>
          <w:rFonts w:ascii="方正小标宋简体" w:eastAsia="方正小标宋简体" w:cs="Times New Roman (正文 CS 字体)" w:hint="eastAsia"/>
          <w:sz w:val="52"/>
          <w:szCs w:val="52"/>
        </w:rPr>
        <w:t>申报书</w:t>
      </w:r>
    </w:p>
    <w:bookmarkEnd w:id="0"/>
    <w:p w:rsidR="00D02026" w:rsidRDefault="00D02026">
      <w:pPr>
        <w:jc w:val="center"/>
        <w:rPr>
          <w:rFonts w:ascii="方正小标宋简体" w:eastAsia="方正小标宋简体" w:hAnsi="方正小标宋简体" w:cs="Times New Roman (正文 CS 字体)"/>
          <w:sz w:val="44"/>
        </w:rPr>
      </w:pPr>
    </w:p>
    <w:p w:rsidR="00D02026" w:rsidRDefault="00D02026">
      <w:pPr>
        <w:rPr>
          <w:rFonts w:ascii="方正小标宋简体" w:eastAsia="方正小标宋简体" w:hAnsi="方正小标宋简体"/>
          <w:sz w:val="44"/>
        </w:rPr>
      </w:pPr>
    </w:p>
    <w:p w:rsidR="00D02026" w:rsidRDefault="00D02026">
      <w:pPr>
        <w:rPr>
          <w:rFonts w:ascii="方正小标宋简体" w:eastAsia="方正小标宋简体" w:hAnsi="方正小标宋简体"/>
          <w:sz w:val="44"/>
        </w:rPr>
      </w:pPr>
    </w:p>
    <w:p w:rsidR="00D02026" w:rsidRDefault="00D02026">
      <w:pPr>
        <w:tabs>
          <w:tab w:val="left" w:pos="6804"/>
        </w:tabs>
        <w:ind w:firstLineChars="200" w:firstLine="640"/>
        <w:jc w:val="left"/>
        <w:outlineLvl w:val="0"/>
        <w:rPr>
          <w:rFonts w:ascii="仿宋" w:eastAsia="仿宋" w:hAnsi="仿宋"/>
          <w:bCs/>
          <w:sz w:val="32"/>
          <w:szCs w:val="32"/>
        </w:rPr>
      </w:pPr>
    </w:p>
    <w:p w:rsidR="00D02026" w:rsidRDefault="00D02026">
      <w:pPr>
        <w:tabs>
          <w:tab w:val="left" w:pos="6804"/>
        </w:tabs>
        <w:ind w:firstLineChars="200" w:firstLine="640"/>
        <w:jc w:val="left"/>
        <w:outlineLvl w:val="0"/>
        <w:rPr>
          <w:rFonts w:ascii="仿宋" w:eastAsia="仿宋" w:hAnsi="仿宋"/>
          <w:bCs/>
          <w:sz w:val="32"/>
          <w:szCs w:val="32"/>
        </w:rPr>
      </w:pPr>
    </w:p>
    <w:p w:rsidR="00D02026" w:rsidRDefault="00DE6DB2">
      <w:pPr>
        <w:widowControl/>
        <w:tabs>
          <w:tab w:val="left" w:pos="6804"/>
        </w:tabs>
        <w:ind w:firstLineChars="500" w:firstLine="1600"/>
        <w:jc w:val="left"/>
        <w:outlineLvl w:val="0"/>
        <w:rPr>
          <w:rFonts w:ascii="仿宋" w:eastAsia="仿宋" w:hAnsi="仿宋"/>
          <w:bCs/>
          <w:sz w:val="32"/>
          <w:szCs w:val="32"/>
        </w:rPr>
      </w:pPr>
      <w:r>
        <w:rPr>
          <w:rFonts w:ascii="仿宋" w:eastAsia="仿宋" w:hAnsi="仿宋" w:hint="eastAsia"/>
          <w:bCs/>
          <w:sz w:val="32"/>
          <w:szCs w:val="32"/>
        </w:rPr>
        <w:t>中</w:t>
      </w:r>
      <w:r>
        <w:rPr>
          <w:rFonts w:ascii="仿宋" w:eastAsia="仿宋" w:hAnsi="仿宋" w:hint="eastAsia"/>
          <w:bCs/>
          <w:sz w:val="32"/>
          <w:szCs w:val="32"/>
        </w:rPr>
        <w:t xml:space="preserve"> </w:t>
      </w:r>
      <w:r>
        <w:rPr>
          <w:rFonts w:ascii="仿宋" w:eastAsia="仿宋" w:hAnsi="仿宋" w:hint="eastAsia"/>
          <w:bCs/>
          <w:sz w:val="32"/>
          <w:szCs w:val="32"/>
        </w:rPr>
        <w:t>心</w:t>
      </w:r>
      <w:r>
        <w:rPr>
          <w:rFonts w:ascii="仿宋" w:eastAsia="仿宋" w:hAnsi="仿宋" w:hint="eastAsia"/>
          <w:bCs/>
          <w:sz w:val="32"/>
          <w:szCs w:val="32"/>
        </w:rPr>
        <w:t xml:space="preserve"> </w:t>
      </w:r>
      <w:r>
        <w:rPr>
          <w:rFonts w:ascii="仿宋" w:eastAsia="仿宋" w:hAnsi="仿宋" w:hint="eastAsia"/>
          <w:bCs/>
          <w:sz w:val="32"/>
          <w:szCs w:val="32"/>
        </w:rPr>
        <w:t>名</w:t>
      </w:r>
      <w:r>
        <w:rPr>
          <w:rFonts w:ascii="仿宋" w:eastAsia="仿宋" w:hAnsi="仿宋" w:hint="eastAsia"/>
          <w:bCs/>
          <w:sz w:val="32"/>
          <w:szCs w:val="32"/>
        </w:rPr>
        <w:t xml:space="preserve"> </w:t>
      </w:r>
      <w:r>
        <w:rPr>
          <w:rFonts w:ascii="仿宋" w:eastAsia="仿宋" w:hAnsi="仿宋" w:hint="eastAsia"/>
          <w:bCs/>
          <w:sz w:val="32"/>
          <w:szCs w:val="32"/>
        </w:rPr>
        <w:t>称：</w:t>
      </w:r>
      <w:r>
        <w:rPr>
          <w:rFonts w:ascii="仿宋" w:eastAsia="仿宋" w:hAnsi="仿宋"/>
          <w:bCs/>
          <w:sz w:val="32"/>
          <w:szCs w:val="32"/>
          <w:u w:val="single"/>
        </w:rPr>
        <w:t xml:space="preserve">                         </w:t>
      </w:r>
    </w:p>
    <w:p w:rsidR="00D02026" w:rsidRDefault="00DE6DB2">
      <w:pPr>
        <w:widowControl/>
        <w:ind w:firstLineChars="500" w:firstLine="1600"/>
        <w:jc w:val="left"/>
        <w:outlineLvl w:val="0"/>
        <w:rPr>
          <w:rFonts w:ascii="仿宋" w:eastAsia="仿宋" w:hAnsi="仿宋"/>
          <w:bCs/>
          <w:sz w:val="32"/>
          <w:szCs w:val="32"/>
        </w:rPr>
      </w:pPr>
      <w:r>
        <w:rPr>
          <w:rFonts w:ascii="仿宋" w:eastAsia="仿宋" w:hAnsi="仿宋" w:hint="eastAsia"/>
          <w:bCs/>
          <w:sz w:val="32"/>
          <w:szCs w:val="32"/>
        </w:rPr>
        <w:t>申</w:t>
      </w:r>
      <w:r>
        <w:rPr>
          <w:rFonts w:ascii="仿宋" w:eastAsia="仿宋" w:hAnsi="仿宋"/>
          <w:bCs/>
          <w:sz w:val="32"/>
          <w:szCs w:val="32"/>
        </w:rPr>
        <w:t xml:space="preserve"> </w:t>
      </w:r>
      <w:r>
        <w:rPr>
          <w:rFonts w:ascii="仿宋" w:eastAsia="仿宋" w:hAnsi="仿宋"/>
          <w:bCs/>
          <w:sz w:val="32"/>
          <w:szCs w:val="32"/>
        </w:rPr>
        <w:t>报</w:t>
      </w:r>
      <w:r>
        <w:rPr>
          <w:rFonts w:ascii="仿宋" w:eastAsia="仿宋" w:hAnsi="仿宋"/>
          <w:bCs/>
          <w:sz w:val="32"/>
          <w:szCs w:val="32"/>
        </w:rPr>
        <w:t xml:space="preserve"> </w:t>
      </w:r>
      <w:r>
        <w:rPr>
          <w:rFonts w:ascii="仿宋" w:eastAsia="仿宋" w:hAnsi="仿宋"/>
          <w:bCs/>
          <w:sz w:val="32"/>
          <w:szCs w:val="32"/>
        </w:rPr>
        <w:t>单</w:t>
      </w:r>
      <w:r>
        <w:rPr>
          <w:rFonts w:ascii="仿宋" w:eastAsia="仿宋" w:hAnsi="仿宋"/>
          <w:bCs/>
          <w:sz w:val="32"/>
          <w:szCs w:val="32"/>
        </w:rPr>
        <w:t xml:space="preserve"> </w:t>
      </w:r>
      <w:r>
        <w:rPr>
          <w:rFonts w:ascii="仿宋" w:eastAsia="仿宋" w:hAnsi="仿宋"/>
          <w:bCs/>
          <w:sz w:val="32"/>
          <w:szCs w:val="32"/>
        </w:rPr>
        <w:t>位：</w:t>
      </w:r>
      <w:bookmarkStart w:id="1" w:name="_Hlk97540319"/>
      <w:r>
        <w:rPr>
          <w:rFonts w:ascii="仿宋" w:eastAsia="仿宋" w:hAnsi="仿宋"/>
          <w:bCs/>
          <w:sz w:val="32"/>
          <w:szCs w:val="32"/>
          <w:u w:val="single"/>
        </w:rPr>
        <w:t xml:space="preserve">                         </w:t>
      </w:r>
      <w:bookmarkEnd w:id="1"/>
      <w:r>
        <w:rPr>
          <w:rFonts w:ascii="仿宋" w:eastAsia="仿宋" w:hAnsi="仿宋"/>
          <w:bCs/>
          <w:sz w:val="32"/>
          <w:szCs w:val="32"/>
        </w:rPr>
        <w:t>（盖章）</w:t>
      </w:r>
    </w:p>
    <w:p w:rsidR="00D02026" w:rsidRDefault="00DE6DB2">
      <w:pPr>
        <w:widowControl/>
        <w:ind w:firstLineChars="500" w:firstLine="1600"/>
        <w:jc w:val="left"/>
        <w:outlineLvl w:val="0"/>
        <w:rPr>
          <w:rFonts w:ascii="仿宋" w:eastAsia="仿宋" w:hAnsi="仿宋"/>
          <w:bCs/>
          <w:sz w:val="32"/>
          <w:szCs w:val="32"/>
          <w:u w:val="single"/>
        </w:rPr>
      </w:pPr>
      <w:r>
        <w:rPr>
          <w:rFonts w:ascii="仿宋" w:eastAsia="仿宋" w:hAnsi="仿宋" w:hint="eastAsia"/>
          <w:bCs/>
          <w:sz w:val="32"/>
          <w:szCs w:val="32"/>
        </w:rPr>
        <w:t>联系人及电话：</w:t>
      </w:r>
      <w:r>
        <w:rPr>
          <w:rFonts w:ascii="仿宋" w:eastAsia="仿宋" w:hAnsi="仿宋"/>
          <w:bCs/>
          <w:sz w:val="32"/>
          <w:szCs w:val="32"/>
          <w:u w:val="single"/>
        </w:rPr>
        <w:t xml:space="preserve">                        </w:t>
      </w:r>
    </w:p>
    <w:p w:rsidR="00D02026" w:rsidRDefault="00DE6DB2">
      <w:pPr>
        <w:widowControl/>
        <w:ind w:firstLineChars="500" w:firstLine="1600"/>
        <w:jc w:val="left"/>
        <w:outlineLvl w:val="0"/>
        <w:rPr>
          <w:rFonts w:ascii="仿宋" w:eastAsia="仿宋" w:hAnsi="仿宋"/>
          <w:bCs/>
          <w:sz w:val="32"/>
          <w:szCs w:val="32"/>
        </w:rPr>
      </w:pPr>
      <w:r>
        <w:rPr>
          <w:rFonts w:ascii="仿宋" w:eastAsia="仿宋" w:hAnsi="仿宋" w:hint="eastAsia"/>
          <w:bCs/>
          <w:sz w:val="32"/>
          <w:szCs w:val="32"/>
        </w:rPr>
        <w:t>推</w:t>
      </w:r>
      <w:r>
        <w:rPr>
          <w:rFonts w:ascii="仿宋" w:eastAsia="仿宋" w:hAnsi="仿宋" w:hint="eastAsia"/>
          <w:bCs/>
          <w:sz w:val="32"/>
          <w:szCs w:val="32"/>
        </w:rPr>
        <w:t xml:space="preserve"> </w:t>
      </w:r>
      <w:r>
        <w:rPr>
          <w:rFonts w:ascii="仿宋" w:eastAsia="仿宋" w:hAnsi="仿宋" w:hint="eastAsia"/>
          <w:bCs/>
          <w:sz w:val="32"/>
          <w:szCs w:val="32"/>
        </w:rPr>
        <w:t>荐</w:t>
      </w:r>
      <w:r>
        <w:rPr>
          <w:rFonts w:ascii="仿宋" w:eastAsia="仿宋" w:hAnsi="仿宋" w:hint="eastAsia"/>
          <w:bCs/>
          <w:sz w:val="32"/>
          <w:szCs w:val="32"/>
        </w:rPr>
        <w:t xml:space="preserve"> </w:t>
      </w:r>
      <w:r>
        <w:rPr>
          <w:rFonts w:ascii="仿宋" w:eastAsia="仿宋" w:hAnsi="仿宋" w:hint="eastAsia"/>
          <w:bCs/>
          <w:sz w:val="32"/>
          <w:szCs w:val="32"/>
        </w:rPr>
        <w:t>单</w:t>
      </w:r>
      <w:r>
        <w:rPr>
          <w:rFonts w:ascii="仿宋" w:eastAsia="仿宋" w:hAnsi="仿宋" w:hint="eastAsia"/>
          <w:bCs/>
          <w:sz w:val="32"/>
          <w:szCs w:val="32"/>
        </w:rPr>
        <w:t xml:space="preserve"> </w:t>
      </w:r>
      <w:r>
        <w:rPr>
          <w:rFonts w:ascii="仿宋" w:eastAsia="仿宋" w:hAnsi="仿宋" w:hint="eastAsia"/>
          <w:bCs/>
          <w:sz w:val="32"/>
          <w:szCs w:val="32"/>
        </w:rPr>
        <w:t>位：</w:t>
      </w:r>
      <w:r>
        <w:rPr>
          <w:rFonts w:ascii="仿宋" w:eastAsia="仿宋" w:hAnsi="仿宋" w:hint="eastAsia"/>
          <w:bCs/>
          <w:sz w:val="32"/>
          <w:szCs w:val="32"/>
          <w:u w:val="single"/>
        </w:rPr>
        <w:t xml:space="preserve">               </w:t>
      </w:r>
      <w:r>
        <w:rPr>
          <w:rFonts w:ascii="仿宋" w:eastAsia="仿宋" w:hAnsi="仿宋"/>
          <w:bCs/>
          <w:sz w:val="32"/>
          <w:szCs w:val="32"/>
          <w:u w:val="single"/>
        </w:rPr>
        <w:t xml:space="preserve">          </w:t>
      </w:r>
      <w:r>
        <w:rPr>
          <w:rFonts w:ascii="仿宋" w:eastAsia="仿宋" w:hAnsi="仿宋" w:hint="eastAsia"/>
          <w:bCs/>
          <w:sz w:val="32"/>
          <w:szCs w:val="32"/>
        </w:rPr>
        <w:t>（盖章）</w:t>
      </w:r>
    </w:p>
    <w:p w:rsidR="00D02026" w:rsidRDefault="00DE6DB2">
      <w:pPr>
        <w:widowControl/>
        <w:ind w:leftChars="-8" w:left="-17" w:firstLineChars="500" w:firstLine="1600"/>
        <w:jc w:val="left"/>
        <w:outlineLvl w:val="0"/>
        <w:rPr>
          <w:rFonts w:ascii="仿宋" w:eastAsia="仿宋" w:hAnsi="仿宋" w:cs="Times New Roman"/>
          <w:sz w:val="32"/>
          <w:szCs w:val="32"/>
          <w:u w:val="single"/>
        </w:rPr>
      </w:pPr>
      <w:r>
        <w:rPr>
          <w:rFonts w:ascii="仿宋" w:eastAsia="仿宋" w:hAnsi="仿宋" w:cs="Times New Roman" w:hint="eastAsia"/>
          <w:sz w:val="32"/>
          <w:szCs w:val="32"/>
        </w:rPr>
        <w:t>填</w:t>
      </w:r>
      <w:r>
        <w:rPr>
          <w:rFonts w:ascii="仿宋" w:eastAsia="仿宋" w:hAnsi="仿宋" w:cs="Times New Roman" w:hint="eastAsia"/>
          <w:sz w:val="32"/>
          <w:szCs w:val="32"/>
        </w:rPr>
        <w:t xml:space="preserve"> </w:t>
      </w:r>
      <w:r>
        <w:rPr>
          <w:rFonts w:ascii="仿宋" w:eastAsia="仿宋" w:hAnsi="仿宋" w:cs="Times New Roman"/>
          <w:sz w:val="32"/>
          <w:szCs w:val="32"/>
        </w:rPr>
        <w:t>报</w:t>
      </w:r>
      <w:r>
        <w:rPr>
          <w:rFonts w:ascii="仿宋" w:eastAsia="仿宋" w:hAnsi="仿宋" w:cs="Times New Roman" w:hint="eastAsia"/>
          <w:sz w:val="32"/>
          <w:szCs w:val="32"/>
        </w:rPr>
        <w:t xml:space="preserve"> </w:t>
      </w:r>
      <w:r>
        <w:rPr>
          <w:rFonts w:ascii="仿宋" w:eastAsia="仿宋" w:hAnsi="仿宋" w:cs="Times New Roman"/>
          <w:sz w:val="32"/>
          <w:szCs w:val="32"/>
        </w:rPr>
        <w:t>日</w:t>
      </w:r>
      <w:r>
        <w:rPr>
          <w:rFonts w:ascii="仿宋" w:eastAsia="仿宋" w:hAnsi="仿宋" w:cs="Times New Roman" w:hint="eastAsia"/>
          <w:sz w:val="32"/>
          <w:szCs w:val="32"/>
        </w:rPr>
        <w:t xml:space="preserve"> </w:t>
      </w:r>
      <w:r>
        <w:rPr>
          <w:rFonts w:ascii="仿宋" w:eastAsia="仿宋" w:hAnsi="仿宋" w:cs="Times New Roman"/>
          <w:sz w:val="32"/>
          <w:szCs w:val="32"/>
        </w:rPr>
        <w:t>期</w:t>
      </w:r>
      <w:r>
        <w:rPr>
          <w:rFonts w:ascii="仿宋" w:eastAsia="仿宋" w:hAnsi="仿宋" w:cs="Times New Roman" w:hint="eastAsia"/>
          <w:sz w:val="32"/>
          <w:szCs w:val="32"/>
        </w:rPr>
        <w:t>：</w:t>
      </w:r>
      <w:r>
        <w:rPr>
          <w:rFonts w:ascii="仿宋" w:eastAsia="仿宋" w:hAnsi="仿宋"/>
          <w:bCs/>
          <w:sz w:val="32"/>
          <w:szCs w:val="32"/>
          <w:u w:val="single"/>
        </w:rPr>
        <w:t xml:space="preserve">                         </w:t>
      </w:r>
    </w:p>
    <w:p w:rsidR="00D02026" w:rsidRDefault="00D02026"/>
    <w:p w:rsidR="00D02026" w:rsidRDefault="00D02026"/>
    <w:p w:rsidR="00D02026" w:rsidRDefault="00D02026">
      <w:pPr>
        <w:rPr>
          <w:b/>
          <w:bCs/>
          <w:sz w:val="36"/>
        </w:rPr>
      </w:pPr>
    </w:p>
    <w:p w:rsidR="00D02026" w:rsidRDefault="00DE6DB2">
      <w:pPr>
        <w:jc w:val="center"/>
        <w:outlineLvl w:val="0"/>
        <w:rPr>
          <w:rFonts w:ascii="楷体" w:eastAsia="楷体" w:hAnsi="楷体" w:cs="Times New Roman (正文 CS 字体)"/>
          <w:sz w:val="36"/>
          <w:szCs w:val="36"/>
        </w:rPr>
      </w:pPr>
      <w:r>
        <w:rPr>
          <w:rFonts w:ascii="楷体" w:eastAsia="楷体" w:hAnsi="楷体" w:cs="Times New Roman (正文 CS 字体)" w:hint="eastAsia"/>
          <w:sz w:val="36"/>
          <w:szCs w:val="36"/>
        </w:rPr>
        <w:t>济南市科学技术局</w:t>
      </w:r>
    </w:p>
    <w:p w:rsidR="00D02026" w:rsidRDefault="00DE6DB2">
      <w:pPr>
        <w:jc w:val="center"/>
        <w:outlineLvl w:val="0"/>
        <w:rPr>
          <w:rFonts w:ascii="楷体" w:eastAsia="楷体" w:hAnsi="楷体" w:cs="Times New Roman (正文 CS 字体)"/>
          <w:sz w:val="36"/>
          <w:szCs w:val="36"/>
        </w:rPr>
      </w:pPr>
      <w:r>
        <w:rPr>
          <w:rFonts w:ascii="楷体" w:eastAsia="楷体" w:hAnsi="楷体" w:cs="Times New Roman (正文 CS 字体)" w:hint="eastAsia"/>
          <w:sz w:val="36"/>
          <w:szCs w:val="36"/>
        </w:rPr>
        <w:t>二〇二</w:t>
      </w:r>
      <w:r>
        <w:rPr>
          <w:rFonts w:ascii="楷体" w:eastAsia="楷体" w:hAnsi="楷体" w:cs="Times New Roman (正文 CS 字体)" w:hint="eastAsia"/>
          <w:sz w:val="36"/>
          <w:szCs w:val="36"/>
        </w:rPr>
        <w:t>三</w:t>
      </w:r>
      <w:r>
        <w:rPr>
          <w:rFonts w:ascii="楷体" w:eastAsia="楷体" w:hAnsi="楷体" w:cs="Times New Roman (正文 CS 字体)" w:hint="eastAsia"/>
          <w:sz w:val="36"/>
          <w:szCs w:val="36"/>
        </w:rPr>
        <w:t>年</w:t>
      </w:r>
    </w:p>
    <w:p w:rsidR="00D02026" w:rsidRDefault="00D02026">
      <w:pPr>
        <w:ind w:firstLine="480"/>
        <w:outlineLvl w:val="0"/>
        <w:rPr>
          <w:rFonts w:ascii="黑体" w:eastAsia="黑体" w:hAnsi="黑体" w:cs="Times New Roman"/>
          <w:spacing w:val="-4"/>
          <w:sz w:val="28"/>
          <w:szCs w:val="28"/>
        </w:rPr>
      </w:pPr>
    </w:p>
    <w:p w:rsidR="00D02026" w:rsidRDefault="00DE6DB2">
      <w:pPr>
        <w:ind w:firstLine="480"/>
        <w:outlineLvl w:val="0"/>
        <w:rPr>
          <w:rFonts w:ascii="楷体" w:eastAsia="楷体" w:hAnsi="楷体" w:cs="Times New Roman (正文 CS 字体)"/>
          <w:sz w:val="28"/>
          <w:szCs w:val="28"/>
        </w:rPr>
      </w:pPr>
      <w:r>
        <w:rPr>
          <w:rFonts w:ascii="黑体" w:eastAsia="黑体" w:hAnsi="黑体" w:cs="Times New Roman" w:hint="eastAsia"/>
          <w:spacing w:val="-4"/>
          <w:sz w:val="28"/>
          <w:szCs w:val="28"/>
        </w:rPr>
        <w:t>一、基本情况</w:t>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662"/>
        <w:gridCol w:w="781"/>
        <w:gridCol w:w="740"/>
        <w:gridCol w:w="351"/>
        <w:gridCol w:w="260"/>
        <w:gridCol w:w="111"/>
        <w:gridCol w:w="152"/>
        <w:gridCol w:w="1011"/>
        <w:gridCol w:w="276"/>
        <w:gridCol w:w="61"/>
        <w:gridCol w:w="992"/>
        <w:gridCol w:w="125"/>
        <w:gridCol w:w="266"/>
        <w:gridCol w:w="512"/>
        <w:gridCol w:w="1786"/>
      </w:tblGrid>
      <w:tr w:rsidR="00D02026">
        <w:trPr>
          <w:trHeight w:val="567"/>
          <w:jc w:val="center"/>
        </w:trPr>
        <w:tc>
          <w:tcPr>
            <w:tcW w:w="838" w:type="pct"/>
            <w:gridSpan w:val="2"/>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16"/>
              </w:rPr>
              <w:lastRenderedPageBreak/>
              <w:t>概念验证</w:t>
            </w:r>
            <w:r>
              <w:rPr>
                <w:rFonts w:ascii="仿宋_GB2312" w:eastAsia="仿宋_GB2312" w:hAnsi="仿宋_GB2312" w:cs="Times New Roman" w:hint="eastAsia"/>
                <w:spacing w:val="-4"/>
                <w:szCs w:val="16"/>
              </w:rPr>
              <w:t>中心</w:t>
            </w:r>
            <w:r>
              <w:rPr>
                <w:rFonts w:ascii="仿宋_GB2312" w:eastAsia="仿宋_GB2312" w:hAnsi="仿宋_GB2312" w:cs="Times New Roman" w:hint="eastAsia"/>
                <w:spacing w:val="-4"/>
                <w:szCs w:val="20"/>
              </w:rPr>
              <w:t>名称</w:t>
            </w:r>
          </w:p>
        </w:tc>
        <w:tc>
          <w:tcPr>
            <w:tcW w:w="4161" w:type="pct"/>
            <w:gridSpan w:val="14"/>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rPr>
                <w:rFonts w:ascii="仿宋_GB2312" w:eastAsia="仿宋_GB2312" w:hAnsi="仿宋_GB2312" w:cs="Times New Roman"/>
                <w:spacing w:val="-4"/>
                <w:szCs w:val="16"/>
              </w:rPr>
            </w:pPr>
            <w:r>
              <w:rPr>
                <w:rFonts w:ascii="仿宋_GB2312" w:eastAsia="仿宋_GB2312" w:hAnsi="仿宋_GB2312" w:cs="Times New Roman" w:hint="eastAsia"/>
                <w:spacing w:val="-4"/>
                <w:szCs w:val="16"/>
              </w:rPr>
              <w:t>（</w:t>
            </w:r>
            <w:r>
              <w:rPr>
                <w:rFonts w:ascii="仿宋_GB2312" w:eastAsia="仿宋_GB2312" w:hAnsi="仿宋_GB2312" w:cs="Times New Roman" w:hint="eastAsia"/>
                <w:spacing w:val="-4"/>
                <w:szCs w:val="16"/>
              </w:rPr>
              <w:t>济南市</w:t>
            </w:r>
            <w:r>
              <w:rPr>
                <w:rFonts w:ascii="仿宋_GB2312" w:eastAsia="仿宋_GB2312" w:hAnsi="仿宋_GB2312" w:cs="Times New Roman" w:hint="eastAsia"/>
                <w:spacing w:val="-4"/>
                <w:szCs w:val="16"/>
              </w:rPr>
              <w:t>+XXXX+</w:t>
            </w:r>
            <w:r>
              <w:rPr>
                <w:rFonts w:ascii="仿宋_GB2312" w:eastAsia="仿宋_GB2312" w:hAnsi="仿宋_GB2312" w:cs="Times New Roman" w:hint="eastAsia"/>
                <w:spacing w:val="-4"/>
                <w:szCs w:val="16"/>
              </w:rPr>
              <w:t>概念验证中心）</w:t>
            </w:r>
          </w:p>
        </w:tc>
      </w:tr>
      <w:tr w:rsidR="00D02026">
        <w:trPr>
          <w:trHeight w:val="567"/>
          <w:jc w:val="center"/>
        </w:trPr>
        <w:tc>
          <w:tcPr>
            <w:tcW w:w="838" w:type="pct"/>
            <w:gridSpan w:val="2"/>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16"/>
              </w:rPr>
            </w:pPr>
            <w:r>
              <w:rPr>
                <w:rFonts w:ascii="仿宋_GB2312" w:eastAsia="仿宋_GB2312" w:hAnsi="仿宋_GB2312" w:cs="Times New Roman" w:hint="eastAsia"/>
                <w:spacing w:val="-4"/>
                <w:szCs w:val="16"/>
              </w:rPr>
              <w:t>概念验证</w:t>
            </w:r>
            <w:r>
              <w:rPr>
                <w:rFonts w:ascii="仿宋_GB2312" w:eastAsia="仿宋_GB2312" w:hAnsi="仿宋_GB2312" w:cs="Times New Roman" w:hint="eastAsia"/>
                <w:spacing w:val="-4"/>
                <w:szCs w:val="16"/>
              </w:rPr>
              <w:t>中心</w:t>
            </w:r>
            <w:r>
              <w:rPr>
                <w:rFonts w:ascii="仿宋_GB2312" w:eastAsia="仿宋_GB2312" w:hAnsi="仿宋_GB2312" w:cs="Times New Roman" w:hint="eastAsia"/>
                <w:spacing w:val="-4"/>
                <w:szCs w:val="16"/>
              </w:rPr>
              <w:t>地址</w:t>
            </w:r>
          </w:p>
        </w:tc>
        <w:tc>
          <w:tcPr>
            <w:tcW w:w="4161" w:type="pct"/>
            <w:gridSpan w:val="14"/>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rPr>
                <w:rFonts w:ascii="仿宋_GB2312" w:eastAsia="仿宋_GB2312" w:hAnsi="仿宋_GB2312" w:cs="Times New Roman"/>
                <w:spacing w:val="-4"/>
                <w:szCs w:val="16"/>
              </w:rPr>
            </w:pPr>
          </w:p>
        </w:tc>
      </w:tr>
      <w:tr w:rsidR="00D02026">
        <w:trPr>
          <w:trHeight w:val="567"/>
          <w:jc w:val="center"/>
        </w:trPr>
        <w:tc>
          <w:tcPr>
            <w:tcW w:w="838" w:type="pct"/>
            <w:gridSpan w:val="2"/>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建设</w:t>
            </w:r>
            <w:r>
              <w:rPr>
                <w:rFonts w:ascii="仿宋_GB2312" w:eastAsia="仿宋_GB2312" w:hAnsi="仿宋_GB2312" w:cs="Times New Roman" w:hint="eastAsia"/>
                <w:spacing w:val="-4"/>
                <w:szCs w:val="20"/>
              </w:rPr>
              <w:t>单位名称</w:t>
            </w:r>
          </w:p>
        </w:tc>
        <w:tc>
          <w:tcPr>
            <w:tcW w:w="4161" w:type="pct"/>
            <w:gridSpan w:val="14"/>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rPr>
                <w:rFonts w:ascii="仿宋_GB2312" w:eastAsia="仿宋_GB2312" w:hAnsi="仿宋_GB2312" w:cs="Times New Roman"/>
                <w:spacing w:val="-4"/>
                <w:sz w:val="22"/>
                <w:szCs w:val="18"/>
              </w:rPr>
            </w:pPr>
          </w:p>
        </w:tc>
      </w:tr>
      <w:tr w:rsidR="00D02026">
        <w:trPr>
          <w:trHeight w:val="567"/>
          <w:jc w:val="center"/>
        </w:trPr>
        <w:tc>
          <w:tcPr>
            <w:tcW w:w="838" w:type="pct"/>
            <w:gridSpan w:val="2"/>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建设</w:t>
            </w:r>
            <w:r>
              <w:rPr>
                <w:rFonts w:ascii="仿宋_GB2312" w:eastAsia="仿宋_GB2312" w:hAnsi="仿宋_GB2312" w:cs="Times New Roman" w:hint="eastAsia"/>
                <w:spacing w:val="-4"/>
                <w:szCs w:val="20"/>
              </w:rPr>
              <w:t>单位</w:t>
            </w:r>
            <w:r>
              <w:rPr>
                <w:rFonts w:ascii="仿宋_GB2312" w:eastAsia="仿宋_GB2312" w:hAnsi="仿宋_GB2312" w:cs="Times New Roman" w:hint="eastAsia"/>
                <w:spacing w:val="-4"/>
                <w:szCs w:val="20"/>
              </w:rPr>
              <w:t>地址</w:t>
            </w:r>
          </w:p>
        </w:tc>
        <w:tc>
          <w:tcPr>
            <w:tcW w:w="4161" w:type="pct"/>
            <w:gridSpan w:val="14"/>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rPr>
                <w:rFonts w:ascii="仿宋_GB2312" w:eastAsia="仿宋_GB2312" w:hAnsi="仿宋_GB2312" w:cs="Times New Roman"/>
                <w:spacing w:val="-4"/>
                <w:sz w:val="22"/>
                <w:szCs w:val="18"/>
              </w:rPr>
            </w:pPr>
          </w:p>
        </w:tc>
      </w:tr>
      <w:tr w:rsidR="00D02026">
        <w:trPr>
          <w:trHeight w:val="567"/>
          <w:jc w:val="center"/>
        </w:trPr>
        <w:tc>
          <w:tcPr>
            <w:tcW w:w="838" w:type="pct"/>
            <w:gridSpan w:val="2"/>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产业领域</w:t>
            </w:r>
          </w:p>
        </w:tc>
        <w:tc>
          <w:tcPr>
            <w:tcW w:w="1196" w:type="pct"/>
            <w:gridSpan w:val="4"/>
            <w:tcBorders>
              <w:top w:val="single" w:sz="4" w:space="0" w:color="auto"/>
              <w:left w:val="single" w:sz="4" w:space="0" w:color="auto"/>
              <w:bottom w:val="single" w:sz="4" w:space="0" w:color="auto"/>
              <w:right w:val="nil"/>
            </w:tcBorders>
            <w:vAlign w:val="center"/>
          </w:tcPr>
          <w:p w:rsidR="00D02026" w:rsidRDefault="00DE6DB2">
            <w:pP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□新一代信息技术</w:t>
            </w:r>
            <w:r>
              <w:rPr>
                <w:rFonts w:ascii="仿宋_GB2312" w:eastAsia="仿宋_GB2312" w:hAnsi="仿宋_GB2312" w:cs="Times New Roman" w:hint="eastAsia"/>
                <w:spacing w:val="-4"/>
                <w:szCs w:val="20"/>
              </w:rPr>
              <w:t xml:space="preserve"> </w:t>
            </w:r>
          </w:p>
          <w:p w:rsidR="00D02026" w:rsidRDefault="00DE6DB2">
            <w:pP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□节能与新能源汽车</w:t>
            </w:r>
          </w:p>
          <w:p w:rsidR="00D02026" w:rsidRDefault="00DE6DB2">
            <w:pP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□集成电路</w:t>
            </w:r>
            <w:r>
              <w:rPr>
                <w:rFonts w:ascii="仿宋_GB2312" w:eastAsia="仿宋_GB2312" w:hAnsi="仿宋_GB2312" w:cs="Times New Roman" w:hint="eastAsia"/>
                <w:spacing w:val="-4"/>
                <w:szCs w:val="20"/>
              </w:rPr>
              <w:t xml:space="preserve"> </w:t>
            </w:r>
            <w:r>
              <w:rPr>
                <w:rFonts w:ascii="仿宋_GB2312" w:eastAsia="仿宋_GB2312" w:hAnsi="仿宋_GB2312" w:cs="Times New Roman"/>
                <w:spacing w:val="-4"/>
                <w:szCs w:val="20"/>
              </w:rPr>
              <w:t xml:space="preserve"> </w:t>
            </w:r>
          </w:p>
          <w:p w:rsidR="00D02026" w:rsidRDefault="00DE6DB2">
            <w:pP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□工业互联网</w:t>
            </w:r>
            <w:r>
              <w:rPr>
                <w:rFonts w:ascii="仿宋_GB2312" w:eastAsia="仿宋_GB2312" w:hAnsi="仿宋_GB2312" w:cs="Times New Roman" w:hint="eastAsia"/>
                <w:spacing w:val="-4"/>
                <w:szCs w:val="20"/>
              </w:rPr>
              <w:t xml:space="preserve"> </w:t>
            </w:r>
            <w:r>
              <w:rPr>
                <w:rFonts w:ascii="仿宋_GB2312" w:eastAsia="仿宋_GB2312" w:hAnsi="仿宋_GB2312" w:cs="Times New Roman"/>
                <w:spacing w:val="-4"/>
                <w:szCs w:val="20"/>
              </w:rPr>
              <w:t xml:space="preserve"> </w:t>
            </w:r>
          </w:p>
          <w:p w:rsidR="00D02026" w:rsidRDefault="00DE6DB2">
            <w:pP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□人工智能</w:t>
            </w:r>
            <w:r>
              <w:rPr>
                <w:rFonts w:ascii="仿宋_GB2312" w:eastAsia="仿宋_GB2312" w:hAnsi="仿宋_GB2312" w:cs="Times New Roman" w:hint="eastAsia"/>
                <w:spacing w:val="-4"/>
                <w:szCs w:val="20"/>
              </w:rPr>
              <w:t xml:space="preserve"> </w:t>
            </w:r>
            <w:r>
              <w:rPr>
                <w:rFonts w:ascii="仿宋_GB2312" w:eastAsia="仿宋_GB2312" w:hAnsi="仿宋_GB2312" w:cs="Times New Roman"/>
                <w:spacing w:val="-4"/>
                <w:szCs w:val="20"/>
              </w:rPr>
              <w:t xml:space="preserve">      </w:t>
            </w:r>
          </w:p>
          <w:p w:rsidR="00D02026" w:rsidRDefault="00DE6DB2">
            <w:pPr>
              <w:rPr>
                <w:rFonts w:ascii="仿宋_GB2312" w:eastAsia="仿宋_GB2312" w:hAnsi="仿宋_GB2312" w:cs="Times New Roman"/>
                <w:spacing w:val="-4"/>
                <w:kern w:val="0"/>
                <w:sz w:val="24"/>
                <w:szCs w:val="20"/>
              </w:rPr>
            </w:pPr>
            <w:r>
              <w:rPr>
                <w:rFonts w:ascii="仿宋_GB2312" w:eastAsia="仿宋_GB2312" w:hAnsi="仿宋_GB2312" w:cs="Times New Roman" w:hint="eastAsia"/>
                <w:spacing w:val="-4"/>
                <w:szCs w:val="20"/>
              </w:rPr>
              <w:t>□</w:t>
            </w:r>
            <w:r>
              <w:rPr>
                <w:rFonts w:ascii="仿宋_GB2312" w:eastAsia="仿宋_GB2312" w:hAnsi="仿宋_GB2312" w:cs="Times New Roman" w:hint="eastAsia"/>
                <w:spacing w:val="-4"/>
                <w:szCs w:val="20"/>
              </w:rPr>
              <w:t>其他</w:t>
            </w:r>
            <w:r>
              <w:rPr>
                <w:rFonts w:ascii="仿宋_GB2312" w:eastAsia="仿宋_GB2312" w:hAnsi="仿宋_GB2312" w:cs="Times New Roman" w:hint="eastAsia"/>
                <w:spacing w:val="-4"/>
                <w:szCs w:val="20"/>
              </w:rPr>
              <w:t xml:space="preserve"> </w:t>
            </w:r>
            <w:r>
              <w:rPr>
                <w:rFonts w:ascii="仿宋_GB2312" w:eastAsia="仿宋_GB2312" w:hAnsi="仿宋_GB2312" w:cs="Times New Roman" w:hint="eastAsia"/>
                <w:spacing w:val="-4"/>
                <w:szCs w:val="20"/>
                <w:u w:val="single"/>
              </w:rPr>
              <w:t xml:space="preserve">                 </w:t>
            </w:r>
            <w:r>
              <w:rPr>
                <w:rFonts w:ascii="仿宋_GB2312" w:eastAsia="仿宋_GB2312" w:hAnsi="仿宋_GB2312" w:cs="Times New Roman" w:hint="eastAsia"/>
                <w:spacing w:val="-4"/>
                <w:szCs w:val="20"/>
              </w:rPr>
              <w:t xml:space="preserve"> </w:t>
            </w:r>
          </w:p>
        </w:tc>
        <w:tc>
          <w:tcPr>
            <w:tcW w:w="1459" w:type="pct"/>
            <w:gridSpan w:val="6"/>
            <w:tcBorders>
              <w:top w:val="single" w:sz="4" w:space="0" w:color="auto"/>
              <w:left w:val="nil"/>
              <w:bottom w:val="single" w:sz="4" w:space="0" w:color="auto"/>
              <w:right w:val="single" w:sz="4" w:space="0" w:color="auto"/>
            </w:tcBorders>
            <w:vAlign w:val="center"/>
          </w:tcPr>
          <w:p w:rsidR="00D02026" w:rsidRDefault="00DE6DB2">
            <w:pP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□生物医药</w:t>
            </w:r>
          </w:p>
          <w:p w:rsidR="00D02026" w:rsidRDefault="00DE6DB2">
            <w:pP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□高端数控机床与机器人</w:t>
            </w:r>
          </w:p>
          <w:p w:rsidR="00D02026" w:rsidRDefault="00DE6DB2">
            <w:pP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□新能源装备</w:t>
            </w:r>
          </w:p>
          <w:p w:rsidR="00D02026" w:rsidRDefault="00DE6DB2">
            <w:pP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□精品钢</w:t>
            </w:r>
          </w:p>
          <w:p w:rsidR="00D02026" w:rsidRDefault="00DE6DB2">
            <w:pP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w:t>
            </w:r>
            <w:r>
              <w:rPr>
                <w:rFonts w:ascii="仿宋_GB2312" w:eastAsia="仿宋_GB2312" w:hAnsi="仿宋_GB2312" w:cs="Times New Roman" w:hint="eastAsia"/>
                <w:spacing w:val="-4"/>
                <w:szCs w:val="20"/>
              </w:rPr>
              <w:t>新材料</w:t>
            </w:r>
          </w:p>
          <w:p w:rsidR="00D02026" w:rsidRDefault="00D02026">
            <w:pPr>
              <w:rPr>
                <w:rFonts w:ascii="仿宋_GB2312" w:eastAsia="仿宋_GB2312" w:hAnsi="仿宋_GB2312" w:cs="Times New Roman"/>
                <w:spacing w:val="-4"/>
                <w:kern w:val="0"/>
                <w:sz w:val="24"/>
                <w:szCs w:val="20"/>
              </w:rPr>
            </w:pPr>
          </w:p>
        </w:tc>
        <w:tc>
          <w:tcPr>
            <w:tcW w:w="505" w:type="pct"/>
            <w:gridSpan w:val="3"/>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建设</w:t>
            </w:r>
          </w:p>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时间</w:t>
            </w:r>
          </w:p>
        </w:tc>
        <w:tc>
          <w:tcPr>
            <w:tcW w:w="1000" w:type="pct"/>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 xml:space="preserve">   </w:t>
            </w:r>
            <w:r>
              <w:rPr>
                <w:rFonts w:ascii="仿宋_GB2312" w:eastAsia="仿宋_GB2312" w:hAnsi="仿宋_GB2312" w:cs="Times New Roman" w:hint="eastAsia"/>
                <w:spacing w:val="-4"/>
                <w:szCs w:val="20"/>
              </w:rPr>
              <w:t>年</w:t>
            </w:r>
            <w:r>
              <w:rPr>
                <w:rFonts w:ascii="仿宋_GB2312" w:eastAsia="仿宋_GB2312" w:hAnsi="仿宋_GB2312" w:cs="Times New Roman" w:hint="eastAsia"/>
                <w:spacing w:val="-4"/>
                <w:szCs w:val="20"/>
              </w:rPr>
              <w:t xml:space="preserve"> </w:t>
            </w:r>
            <w:r>
              <w:rPr>
                <w:rFonts w:ascii="仿宋_GB2312" w:eastAsia="仿宋_GB2312" w:hAnsi="仿宋_GB2312" w:cs="Times New Roman"/>
                <w:spacing w:val="-4"/>
                <w:szCs w:val="20"/>
              </w:rPr>
              <w:t xml:space="preserve"> </w:t>
            </w:r>
            <w:r>
              <w:rPr>
                <w:rFonts w:ascii="仿宋_GB2312" w:eastAsia="仿宋_GB2312" w:hAnsi="仿宋_GB2312" w:cs="Times New Roman" w:hint="eastAsia"/>
                <w:spacing w:val="-4"/>
                <w:szCs w:val="20"/>
              </w:rPr>
              <w:t xml:space="preserve"> </w:t>
            </w:r>
            <w:r>
              <w:rPr>
                <w:rFonts w:ascii="仿宋_GB2312" w:eastAsia="仿宋_GB2312" w:hAnsi="仿宋_GB2312" w:cs="Times New Roman"/>
                <w:spacing w:val="-4"/>
                <w:szCs w:val="20"/>
              </w:rPr>
              <w:t xml:space="preserve"> </w:t>
            </w:r>
            <w:r>
              <w:rPr>
                <w:rFonts w:ascii="仿宋_GB2312" w:eastAsia="仿宋_GB2312" w:hAnsi="仿宋_GB2312" w:cs="Times New Roman" w:hint="eastAsia"/>
                <w:spacing w:val="-4"/>
                <w:szCs w:val="20"/>
              </w:rPr>
              <w:t>月</w:t>
            </w:r>
          </w:p>
        </w:tc>
      </w:tr>
      <w:tr w:rsidR="00D02026">
        <w:trPr>
          <w:trHeight w:val="567"/>
          <w:jc w:val="center"/>
        </w:trPr>
        <w:tc>
          <w:tcPr>
            <w:tcW w:w="838" w:type="pct"/>
            <w:gridSpan w:val="2"/>
            <w:vMerge w:val="restart"/>
            <w:tcBorders>
              <w:left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建设</w:t>
            </w:r>
            <w:r>
              <w:rPr>
                <w:rFonts w:ascii="仿宋_GB2312" w:eastAsia="仿宋_GB2312" w:hAnsi="仿宋_GB2312" w:cs="Times New Roman" w:hint="eastAsia"/>
                <w:spacing w:val="-4"/>
                <w:szCs w:val="20"/>
              </w:rPr>
              <w:t>单位情况</w:t>
            </w:r>
          </w:p>
        </w:tc>
        <w:tc>
          <w:tcPr>
            <w:tcW w:w="4161" w:type="pct"/>
            <w:gridSpan w:val="14"/>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ind w:firstLineChars="200" w:firstLine="404"/>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□高等院校</w:t>
            </w:r>
            <w:r>
              <w:rPr>
                <w:rFonts w:ascii="仿宋_GB2312" w:eastAsia="仿宋_GB2312" w:hAnsi="仿宋_GB2312" w:cs="Times New Roman"/>
                <w:spacing w:val="-4"/>
                <w:szCs w:val="20"/>
              </w:rPr>
              <w:t xml:space="preserve">  </w:t>
            </w:r>
            <w:r>
              <w:rPr>
                <w:rFonts w:ascii="仿宋_GB2312" w:eastAsia="仿宋_GB2312" w:hAnsi="仿宋_GB2312" w:cs="Times New Roman" w:hint="eastAsia"/>
                <w:spacing w:val="-4"/>
                <w:szCs w:val="20"/>
              </w:rPr>
              <w:t xml:space="preserve">    </w:t>
            </w:r>
            <w:r>
              <w:rPr>
                <w:rFonts w:ascii="仿宋_GB2312" w:eastAsia="仿宋_GB2312" w:hAnsi="仿宋_GB2312" w:cs="Times New Roman"/>
                <w:spacing w:val="-4"/>
                <w:szCs w:val="20"/>
              </w:rPr>
              <w:t xml:space="preserve">  □</w:t>
            </w:r>
            <w:r>
              <w:rPr>
                <w:rFonts w:ascii="仿宋_GB2312" w:eastAsia="仿宋_GB2312" w:hAnsi="仿宋_GB2312" w:cs="Times New Roman" w:hint="eastAsia"/>
                <w:spacing w:val="-4"/>
                <w:szCs w:val="20"/>
              </w:rPr>
              <w:t>科研</w:t>
            </w:r>
            <w:r>
              <w:rPr>
                <w:rFonts w:ascii="仿宋_GB2312" w:eastAsia="仿宋_GB2312" w:hAnsi="仿宋_GB2312" w:cs="Times New Roman" w:hint="eastAsia"/>
                <w:spacing w:val="-4"/>
                <w:szCs w:val="20"/>
              </w:rPr>
              <w:t>机构</w:t>
            </w:r>
            <w:r>
              <w:rPr>
                <w:rFonts w:ascii="仿宋_GB2312" w:eastAsia="仿宋_GB2312" w:hAnsi="仿宋_GB2312" w:cs="Times New Roman" w:hint="eastAsia"/>
                <w:spacing w:val="-4"/>
                <w:szCs w:val="20"/>
              </w:rPr>
              <w:t xml:space="preserve"> </w:t>
            </w:r>
            <w:r>
              <w:rPr>
                <w:rFonts w:ascii="仿宋_GB2312" w:eastAsia="仿宋_GB2312" w:hAnsi="仿宋_GB2312" w:cs="Times New Roman" w:hint="eastAsia"/>
                <w:spacing w:val="-4"/>
                <w:szCs w:val="20"/>
              </w:rPr>
              <w:t xml:space="preserve">   </w:t>
            </w:r>
            <w:r>
              <w:rPr>
                <w:rFonts w:ascii="仿宋_GB2312" w:eastAsia="仿宋_GB2312" w:hAnsi="仿宋_GB2312" w:cs="Times New Roman"/>
                <w:spacing w:val="-4"/>
                <w:szCs w:val="20"/>
              </w:rPr>
              <w:t xml:space="preserve">  □</w:t>
            </w:r>
            <w:r>
              <w:rPr>
                <w:rFonts w:ascii="仿宋_GB2312" w:eastAsia="仿宋_GB2312" w:hAnsi="仿宋_GB2312" w:cs="Times New Roman" w:hint="eastAsia"/>
                <w:spacing w:val="-4"/>
                <w:szCs w:val="20"/>
              </w:rPr>
              <w:t>联合企业、新型研发机构、产业园区</w:t>
            </w:r>
            <w:r>
              <w:rPr>
                <w:rFonts w:ascii="仿宋_GB2312" w:eastAsia="仿宋_GB2312" w:hAnsi="仿宋_GB2312" w:cs="Times New Roman" w:hint="eastAsia"/>
                <w:spacing w:val="-4"/>
                <w:szCs w:val="20"/>
              </w:rPr>
              <w:t xml:space="preserve"> </w:t>
            </w:r>
          </w:p>
        </w:tc>
      </w:tr>
      <w:tr w:rsidR="00D02026">
        <w:trPr>
          <w:trHeight w:val="567"/>
          <w:jc w:val="center"/>
        </w:trPr>
        <w:tc>
          <w:tcPr>
            <w:tcW w:w="838" w:type="pct"/>
            <w:gridSpan w:val="2"/>
            <w:vMerge/>
            <w:tcBorders>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2655" w:type="pct"/>
            <w:gridSpan w:val="10"/>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概念验证中心</w:t>
            </w:r>
            <w:r>
              <w:rPr>
                <w:rFonts w:ascii="仿宋_GB2312" w:eastAsia="仿宋_GB2312" w:hAnsi="仿宋_GB2312" w:cs="Times New Roman" w:hint="eastAsia"/>
                <w:spacing w:val="-4"/>
                <w:szCs w:val="20"/>
              </w:rPr>
              <w:t>财务收支是否独立核算</w:t>
            </w:r>
          </w:p>
        </w:tc>
        <w:tc>
          <w:tcPr>
            <w:tcW w:w="1505" w:type="pct"/>
            <w:gridSpan w:val="4"/>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□是</w:t>
            </w:r>
            <w:r>
              <w:rPr>
                <w:rFonts w:ascii="仿宋_GB2312" w:eastAsia="仿宋_GB2312" w:hAnsi="仿宋_GB2312" w:cs="Times New Roman" w:hint="eastAsia"/>
                <w:spacing w:val="-4"/>
                <w:szCs w:val="20"/>
              </w:rPr>
              <w:t xml:space="preserve">    </w:t>
            </w:r>
            <w:r>
              <w:rPr>
                <w:rFonts w:ascii="仿宋_GB2312" w:eastAsia="仿宋_GB2312" w:hAnsi="仿宋_GB2312" w:cs="Times New Roman"/>
                <w:spacing w:val="-4"/>
                <w:szCs w:val="20"/>
              </w:rPr>
              <w:t xml:space="preserve">  □</w:t>
            </w:r>
            <w:r>
              <w:rPr>
                <w:rFonts w:ascii="仿宋_GB2312" w:eastAsia="仿宋_GB2312" w:hAnsi="仿宋_GB2312" w:cs="Times New Roman"/>
                <w:spacing w:val="-4"/>
                <w:szCs w:val="20"/>
              </w:rPr>
              <w:t>否</w:t>
            </w:r>
          </w:p>
        </w:tc>
      </w:tr>
      <w:tr w:rsidR="00D02026">
        <w:trPr>
          <w:trHeight w:val="567"/>
          <w:jc w:val="center"/>
        </w:trPr>
        <w:tc>
          <w:tcPr>
            <w:tcW w:w="838" w:type="pct"/>
            <w:gridSpan w:val="2"/>
            <w:vMerge w:val="restart"/>
            <w:tcBorders>
              <w:left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联合单位情况</w:t>
            </w:r>
            <w:r>
              <w:rPr>
                <w:rFonts w:ascii="仿宋_GB2312" w:eastAsia="仿宋_GB2312" w:hAnsi="仿宋_GB2312" w:cs="Times New Roman" w:hint="eastAsia"/>
                <w:spacing w:val="-4"/>
                <w:szCs w:val="20"/>
              </w:rPr>
              <w:t>（</w:t>
            </w:r>
            <w:r>
              <w:rPr>
                <w:rFonts w:ascii="仿宋_GB2312" w:eastAsia="仿宋_GB2312" w:hAnsi="仿宋_GB2312" w:cs="Times New Roman" w:hint="eastAsia"/>
                <w:spacing w:val="-4"/>
                <w:szCs w:val="20"/>
              </w:rPr>
              <w:t>没有联合参与单位此项不填）</w:t>
            </w:r>
          </w:p>
        </w:tc>
        <w:tc>
          <w:tcPr>
            <w:tcW w:w="1343" w:type="pct"/>
            <w:gridSpan w:val="6"/>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单位</w:t>
            </w:r>
            <w:r>
              <w:rPr>
                <w:rFonts w:ascii="仿宋_GB2312" w:eastAsia="仿宋_GB2312" w:hAnsi="仿宋_GB2312" w:cs="Times New Roman" w:hint="eastAsia"/>
                <w:spacing w:val="-4"/>
                <w:szCs w:val="20"/>
              </w:rPr>
              <w:t>类型</w:t>
            </w:r>
          </w:p>
        </w:tc>
        <w:tc>
          <w:tcPr>
            <w:tcW w:w="2818" w:type="pct"/>
            <w:gridSpan w:val="8"/>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ind w:firstLineChars="200" w:firstLine="404"/>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□企业</w:t>
            </w:r>
            <w:r>
              <w:rPr>
                <w:rFonts w:ascii="仿宋_GB2312" w:eastAsia="仿宋_GB2312" w:hAnsi="仿宋_GB2312" w:cs="Times New Roman" w:hint="eastAsia"/>
                <w:spacing w:val="-4"/>
                <w:szCs w:val="20"/>
              </w:rPr>
              <w:t xml:space="preserve">      </w:t>
            </w:r>
            <w:r>
              <w:rPr>
                <w:rFonts w:ascii="仿宋_GB2312" w:eastAsia="仿宋_GB2312" w:hAnsi="仿宋_GB2312" w:cs="Times New Roman" w:hint="eastAsia"/>
                <w:spacing w:val="-4"/>
                <w:szCs w:val="20"/>
              </w:rPr>
              <w:t>□</w:t>
            </w:r>
            <w:r>
              <w:rPr>
                <w:rFonts w:ascii="仿宋_GB2312" w:eastAsia="仿宋_GB2312" w:hAnsi="仿宋_GB2312" w:cs="Times New Roman" w:hint="eastAsia"/>
                <w:spacing w:val="-4"/>
                <w:szCs w:val="20"/>
              </w:rPr>
              <w:t>新型研发机构</w:t>
            </w:r>
            <w:r>
              <w:rPr>
                <w:rFonts w:ascii="仿宋_GB2312" w:eastAsia="仿宋_GB2312" w:hAnsi="仿宋_GB2312" w:cs="Times New Roman" w:hint="eastAsia"/>
                <w:spacing w:val="-4"/>
                <w:szCs w:val="20"/>
              </w:rPr>
              <w:t xml:space="preserve">   </w:t>
            </w:r>
            <w:r>
              <w:rPr>
                <w:rFonts w:ascii="仿宋_GB2312" w:eastAsia="仿宋_GB2312" w:hAnsi="仿宋_GB2312" w:cs="Times New Roman"/>
                <w:spacing w:val="-4"/>
                <w:szCs w:val="20"/>
              </w:rPr>
              <w:t xml:space="preserve">  </w:t>
            </w:r>
            <w:r>
              <w:rPr>
                <w:rFonts w:ascii="仿宋_GB2312" w:eastAsia="仿宋_GB2312" w:hAnsi="仿宋_GB2312" w:cs="Times New Roman" w:hint="eastAsia"/>
                <w:spacing w:val="-4"/>
                <w:szCs w:val="20"/>
              </w:rPr>
              <w:t>□其他</w:t>
            </w:r>
          </w:p>
        </w:tc>
      </w:tr>
      <w:tr w:rsidR="00D02026">
        <w:trPr>
          <w:trHeight w:val="567"/>
          <w:jc w:val="center"/>
        </w:trPr>
        <w:tc>
          <w:tcPr>
            <w:tcW w:w="838" w:type="pct"/>
            <w:gridSpan w:val="2"/>
            <w:vMerge/>
            <w:tcBorders>
              <w:left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1343" w:type="pct"/>
            <w:gridSpan w:val="6"/>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单位名称</w:t>
            </w:r>
          </w:p>
        </w:tc>
        <w:tc>
          <w:tcPr>
            <w:tcW w:w="2818" w:type="pct"/>
            <w:gridSpan w:val="8"/>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r>
      <w:tr w:rsidR="00D02026">
        <w:trPr>
          <w:trHeight w:val="567"/>
          <w:jc w:val="center"/>
        </w:trPr>
        <w:tc>
          <w:tcPr>
            <w:tcW w:w="838" w:type="pct"/>
            <w:gridSpan w:val="2"/>
            <w:vMerge/>
            <w:tcBorders>
              <w:left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1343" w:type="pct"/>
            <w:gridSpan w:val="6"/>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单位地址</w:t>
            </w:r>
          </w:p>
        </w:tc>
        <w:tc>
          <w:tcPr>
            <w:tcW w:w="2818" w:type="pct"/>
            <w:gridSpan w:val="8"/>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r>
      <w:tr w:rsidR="00D02026">
        <w:trPr>
          <w:trHeight w:val="567"/>
          <w:jc w:val="center"/>
        </w:trPr>
        <w:tc>
          <w:tcPr>
            <w:tcW w:w="838" w:type="pct"/>
            <w:gridSpan w:val="2"/>
            <w:vMerge w:val="restart"/>
            <w:tcBorders>
              <w:top w:val="single" w:sz="4" w:space="0" w:color="auto"/>
              <w:left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概念验证中心</w:t>
            </w:r>
          </w:p>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运营负责人</w:t>
            </w:r>
          </w:p>
        </w:tc>
        <w:tc>
          <w:tcPr>
            <w:tcW w:w="853" w:type="pct"/>
            <w:gridSpan w:val="2"/>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姓名</w:t>
            </w:r>
          </w:p>
        </w:tc>
        <w:tc>
          <w:tcPr>
            <w:tcW w:w="1212" w:type="pct"/>
            <w:gridSpan w:val="6"/>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660" w:type="pct"/>
            <w:gridSpan w:val="3"/>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职务</w:t>
            </w:r>
            <w:r>
              <w:rPr>
                <w:rFonts w:ascii="仿宋_GB2312" w:eastAsia="仿宋_GB2312" w:hAnsi="仿宋_GB2312" w:cs="Times New Roman" w:hint="eastAsia"/>
                <w:spacing w:val="-4"/>
                <w:szCs w:val="20"/>
              </w:rPr>
              <w:t>/</w:t>
            </w:r>
            <w:r>
              <w:rPr>
                <w:rFonts w:ascii="仿宋_GB2312" w:eastAsia="仿宋_GB2312" w:hAnsi="仿宋_GB2312" w:cs="Times New Roman" w:hint="eastAsia"/>
                <w:spacing w:val="-4"/>
                <w:szCs w:val="20"/>
              </w:rPr>
              <w:t>职称</w:t>
            </w:r>
          </w:p>
        </w:tc>
        <w:tc>
          <w:tcPr>
            <w:tcW w:w="1435" w:type="pct"/>
            <w:gridSpan w:val="3"/>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rPr>
                <w:rFonts w:ascii="仿宋_GB2312" w:eastAsia="仿宋_GB2312" w:hAnsi="仿宋_GB2312" w:cs="Times New Roman"/>
                <w:spacing w:val="-4"/>
                <w:szCs w:val="20"/>
              </w:rPr>
            </w:pPr>
          </w:p>
        </w:tc>
      </w:tr>
      <w:tr w:rsidR="00D02026">
        <w:trPr>
          <w:trHeight w:val="567"/>
          <w:jc w:val="center"/>
        </w:trPr>
        <w:tc>
          <w:tcPr>
            <w:tcW w:w="838" w:type="pct"/>
            <w:gridSpan w:val="2"/>
            <w:vMerge/>
            <w:tcBorders>
              <w:left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853" w:type="pct"/>
            <w:gridSpan w:val="2"/>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学历</w:t>
            </w:r>
            <w:r>
              <w:rPr>
                <w:rFonts w:ascii="仿宋_GB2312" w:eastAsia="仿宋_GB2312" w:hAnsi="仿宋_GB2312" w:cs="Times New Roman" w:hint="eastAsia"/>
                <w:spacing w:val="-4"/>
                <w:szCs w:val="20"/>
              </w:rPr>
              <w:t>/</w:t>
            </w:r>
            <w:r>
              <w:rPr>
                <w:rFonts w:ascii="仿宋_GB2312" w:eastAsia="仿宋_GB2312" w:hAnsi="仿宋_GB2312" w:cs="Times New Roman" w:hint="eastAsia"/>
                <w:spacing w:val="-4"/>
                <w:szCs w:val="20"/>
              </w:rPr>
              <w:t>学位</w:t>
            </w:r>
          </w:p>
        </w:tc>
        <w:tc>
          <w:tcPr>
            <w:tcW w:w="1212" w:type="pct"/>
            <w:gridSpan w:val="6"/>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660" w:type="pct"/>
            <w:gridSpan w:val="3"/>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专业</w:t>
            </w:r>
          </w:p>
        </w:tc>
        <w:tc>
          <w:tcPr>
            <w:tcW w:w="1435" w:type="pct"/>
            <w:gridSpan w:val="3"/>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rPr>
                <w:rFonts w:ascii="仿宋_GB2312" w:eastAsia="仿宋_GB2312" w:hAnsi="仿宋_GB2312" w:cs="Times New Roman"/>
                <w:spacing w:val="-4"/>
                <w:szCs w:val="20"/>
              </w:rPr>
            </w:pPr>
          </w:p>
        </w:tc>
      </w:tr>
      <w:tr w:rsidR="00D02026">
        <w:trPr>
          <w:trHeight w:val="641"/>
          <w:jc w:val="center"/>
        </w:trPr>
        <w:tc>
          <w:tcPr>
            <w:tcW w:w="838" w:type="pct"/>
            <w:gridSpan w:val="2"/>
            <w:vMerge/>
            <w:tcBorders>
              <w:left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853" w:type="pct"/>
            <w:gridSpan w:val="2"/>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联系</w:t>
            </w:r>
            <w:r>
              <w:rPr>
                <w:rFonts w:ascii="仿宋_GB2312" w:eastAsia="仿宋_GB2312" w:hAnsi="仿宋_GB2312" w:cs="Times New Roman" w:hint="eastAsia"/>
                <w:spacing w:val="-4"/>
                <w:szCs w:val="20"/>
              </w:rPr>
              <w:t>方式</w:t>
            </w:r>
          </w:p>
        </w:tc>
        <w:tc>
          <w:tcPr>
            <w:tcW w:w="3308" w:type="pct"/>
            <w:gridSpan w:val="12"/>
            <w:tcBorders>
              <w:top w:val="single" w:sz="4" w:space="0" w:color="auto"/>
              <w:left w:val="single" w:sz="4" w:space="0" w:color="auto"/>
              <w:right w:val="single" w:sz="4" w:space="0" w:color="auto"/>
            </w:tcBorders>
            <w:vAlign w:val="center"/>
          </w:tcPr>
          <w:p w:rsidR="00D02026" w:rsidRDefault="00D02026">
            <w:pPr>
              <w:adjustRightInd w:val="0"/>
              <w:snapToGrid w:val="0"/>
              <w:spacing w:before="20"/>
              <w:rPr>
                <w:rFonts w:ascii="仿宋_GB2312" w:eastAsia="仿宋_GB2312" w:hAnsi="仿宋_GB2312" w:cs="Times New Roman"/>
                <w:spacing w:val="-4"/>
                <w:szCs w:val="20"/>
              </w:rPr>
            </w:pPr>
          </w:p>
        </w:tc>
      </w:tr>
      <w:tr w:rsidR="00D02026">
        <w:trPr>
          <w:trHeight w:val="567"/>
          <w:jc w:val="center"/>
        </w:trPr>
        <w:tc>
          <w:tcPr>
            <w:tcW w:w="838" w:type="pct"/>
            <w:gridSpan w:val="2"/>
            <w:vMerge/>
            <w:tcBorders>
              <w:left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1343" w:type="pct"/>
            <w:gridSpan w:val="6"/>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与</w:t>
            </w:r>
            <w:r>
              <w:rPr>
                <w:rFonts w:ascii="仿宋_GB2312" w:eastAsia="仿宋_GB2312" w:hAnsi="仿宋_GB2312" w:cs="Times New Roman" w:hint="eastAsia"/>
                <w:spacing w:val="-4"/>
                <w:szCs w:val="20"/>
              </w:rPr>
              <w:t>建设</w:t>
            </w:r>
            <w:r>
              <w:rPr>
                <w:rFonts w:ascii="仿宋_GB2312" w:eastAsia="仿宋_GB2312" w:hAnsi="仿宋_GB2312" w:cs="Times New Roman" w:hint="eastAsia"/>
                <w:spacing w:val="-4"/>
                <w:szCs w:val="20"/>
              </w:rPr>
              <w:t>单位关系</w:t>
            </w:r>
          </w:p>
        </w:tc>
        <w:tc>
          <w:tcPr>
            <w:tcW w:w="2818" w:type="pct"/>
            <w:gridSpan w:val="8"/>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□全职人员</w:t>
            </w:r>
            <w:r>
              <w:rPr>
                <w:rFonts w:ascii="仿宋_GB2312" w:eastAsia="仿宋_GB2312" w:hAnsi="仿宋_GB2312" w:cs="Times New Roman" w:hint="eastAsia"/>
                <w:spacing w:val="-4"/>
                <w:szCs w:val="20"/>
              </w:rPr>
              <w:t xml:space="preserve">       </w:t>
            </w:r>
            <w:r>
              <w:rPr>
                <w:rFonts w:ascii="仿宋_GB2312" w:eastAsia="仿宋_GB2312" w:hAnsi="仿宋_GB2312" w:cs="Times New Roman" w:hint="eastAsia"/>
                <w:spacing w:val="-4"/>
                <w:szCs w:val="20"/>
              </w:rPr>
              <w:t xml:space="preserve"> </w:t>
            </w:r>
            <w:r>
              <w:rPr>
                <w:rFonts w:ascii="仿宋_GB2312" w:eastAsia="仿宋_GB2312" w:hAnsi="仿宋_GB2312" w:cs="Times New Roman" w:hint="eastAsia"/>
                <w:spacing w:val="-4"/>
                <w:szCs w:val="20"/>
              </w:rPr>
              <w:t>□签订工作协议相关人员</w:t>
            </w:r>
          </w:p>
        </w:tc>
      </w:tr>
      <w:tr w:rsidR="00D02026">
        <w:trPr>
          <w:trHeight w:val="567"/>
          <w:jc w:val="center"/>
        </w:trPr>
        <w:tc>
          <w:tcPr>
            <w:tcW w:w="838" w:type="pct"/>
            <w:gridSpan w:val="2"/>
            <w:tcBorders>
              <w:left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概念验证中心</w:t>
            </w:r>
          </w:p>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联系人</w:t>
            </w:r>
          </w:p>
        </w:tc>
        <w:tc>
          <w:tcPr>
            <w:tcW w:w="1050" w:type="pct"/>
            <w:gridSpan w:val="3"/>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姓</w:t>
            </w:r>
            <w:r>
              <w:rPr>
                <w:rFonts w:ascii="仿宋_GB2312" w:eastAsia="仿宋_GB2312" w:hAnsi="仿宋_GB2312" w:cs="Times New Roman" w:hint="eastAsia"/>
                <w:spacing w:val="-4"/>
                <w:szCs w:val="20"/>
              </w:rPr>
              <w:t xml:space="preserve"> </w:t>
            </w:r>
            <w:r>
              <w:rPr>
                <w:rFonts w:ascii="仿宋_GB2312" w:eastAsia="仿宋_GB2312" w:hAnsi="仿宋_GB2312" w:cs="Times New Roman" w:hint="eastAsia"/>
                <w:spacing w:val="-4"/>
                <w:szCs w:val="20"/>
              </w:rPr>
              <w:t>名</w:t>
            </w:r>
          </w:p>
        </w:tc>
        <w:tc>
          <w:tcPr>
            <w:tcW w:w="1049" w:type="pct"/>
            <w:gridSpan w:val="6"/>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联系电话</w:t>
            </w:r>
          </w:p>
        </w:tc>
        <w:tc>
          <w:tcPr>
            <w:tcW w:w="1435" w:type="pct"/>
            <w:gridSpan w:val="3"/>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r>
      <w:tr w:rsidR="00D02026">
        <w:trPr>
          <w:trHeight w:val="1020"/>
          <w:jc w:val="center"/>
        </w:trPr>
        <w:tc>
          <w:tcPr>
            <w:tcW w:w="838" w:type="pct"/>
            <w:gridSpan w:val="2"/>
            <w:tcBorders>
              <w:left w:val="single" w:sz="4" w:space="0" w:color="auto"/>
              <w:right w:val="single" w:sz="4" w:space="0" w:color="auto"/>
            </w:tcBorders>
            <w:vAlign w:val="center"/>
          </w:tcPr>
          <w:p w:rsidR="00D02026" w:rsidRDefault="00DE6DB2">
            <w:pPr>
              <w:adjustRightInd w:val="0"/>
              <w:snapToGrid w:val="0"/>
              <w:spacing w:before="20"/>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近两年是否有环保处罚记录</w:t>
            </w:r>
          </w:p>
        </w:tc>
        <w:tc>
          <w:tcPr>
            <w:tcW w:w="4161" w:type="pct"/>
            <w:gridSpan w:val="14"/>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ind w:firstLineChars="300" w:firstLine="606"/>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w:t>
            </w:r>
            <w:r>
              <w:rPr>
                <w:rFonts w:ascii="仿宋_GB2312" w:eastAsia="仿宋_GB2312" w:hAnsi="仿宋_GB2312" w:cs="Times New Roman" w:hint="eastAsia"/>
                <w:spacing w:val="-4"/>
                <w:szCs w:val="20"/>
              </w:rPr>
              <w:t>无</w:t>
            </w:r>
            <w:r>
              <w:rPr>
                <w:rFonts w:ascii="仿宋_GB2312" w:eastAsia="仿宋_GB2312" w:hAnsi="仿宋_GB2312" w:cs="Times New Roman" w:hint="eastAsia"/>
                <w:spacing w:val="-4"/>
                <w:szCs w:val="20"/>
              </w:rPr>
              <w:t xml:space="preserve">           </w:t>
            </w:r>
            <w:r>
              <w:rPr>
                <w:rFonts w:ascii="仿宋_GB2312" w:eastAsia="仿宋_GB2312" w:hAnsi="仿宋_GB2312" w:cs="Times New Roman" w:hint="eastAsia"/>
                <w:spacing w:val="-4"/>
                <w:szCs w:val="20"/>
              </w:rPr>
              <w:t>□</w:t>
            </w:r>
            <w:r>
              <w:rPr>
                <w:rFonts w:ascii="仿宋_GB2312" w:eastAsia="仿宋_GB2312" w:hAnsi="仿宋_GB2312" w:cs="Times New Roman" w:hint="eastAsia"/>
                <w:spacing w:val="-4"/>
                <w:szCs w:val="20"/>
              </w:rPr>
              <w:t>有（何时由何机关作出何种处罚决定）</w:t>
            </w:r>
          </w:p>
        </w:tc>
      </w:tr>
      <w:tr w:rsidR="00D02026">
        <w:trPr>
          <w:trHeight w:val="1223"/>
          <w:jc w:val="center"/>
        </w:trPr>
        <w:tc>
          <w:tcPr>
            <w:tcW w:w="838" w:type="pct"/>
            <w:gridSpan w:val="2"/>
            <w:tcBorders>
              <w:left w:val="single" w:sz="4" w:space="0" w:color="auto"/>
              <w:right w:val="single" w:sz="4" w:space="0" w:color="auto"/>
            </w:tcBorders>
            <w:vAlign w:val="center"/>
          </w:tcPr>
          <w:p w:rsidR="00D02026" w:rsidRDefault="00DE6DB2">
            <w:pPr>
              <w:adjustRightInd w:val="0"/>
              <w:snapToGrid w:val="0"/>
              <w:spacing w:before="20"/>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近两年是否有生产安全责任事故</w:t>
            </w:r>
          </w:p>
        </w:tc>
        <w:tc>
          <w:tcPr>
            <w:tcW w:w="4161" w:type="pct"/>
            <w:gridSpan w:val="14"/>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ind w:firstLineChars="300" w:firstLine="606"/>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w:t>
            </w:r>
            <w:r>
              <w:rPr>
                <w:rFonts w:ascii="仿宋_GB2312" w:eastAsia="仿宋_GB2312" w:hAnsi="仿宋_GB2312" w:cs="Times New Roman" w:hint="eastAsia"/>
                <w:spacing w:val="-4"/>
                <w:szCs w:val="20"/>
              </w:rPr>
              <w:t>无</w:t>
            </w:r>
            <w:r>
              <w:rPr>
                <w:rFonts w:ascii="仿宋_GB2312" w:eastAsia="仿宋_GB2312" w:hAnsi="仿宋_GB2312" w:cs="Times New Roman" w:hint="eastAsia"/>
                <w:spacing w:val="-4"/>
                <w:szCs w:val="20"/>
              </w:rPr>
              <w:t xml:space="preserve">           </w:t>
            </w:r>
            <w:r>
              <w:rPr>
                <w:rFonts w:ascii="仿宋_GB2312" w:eastAsia="仿宋_GB2312" w:hAnsi="仿宋_GB2312" w:cs="Times New Roman" w:hint="eastAsia"/>
                <w:spacing w:val="-4"/>
                <w:szCs w:val="20"/>
              </w:rPr>
              <w:t>□有（何时发生何事故，损失情况如何）</w:t>
            </w:r>
          </w:p>
        </w:tc>
      </w:tr>
      <w:tr w:rsidR="00D02026">
        <w:trPr>
          <w:trHeight w:val="567"/>
          <w:jc w:val="center"/>
        </w:trPr>
        <w:tc>
          <w:tcPr>
            <w:tcW w:w="467" w:type="pct"/>
            <w:vMerge w:val="restart"/>
            <w:tcBorders>
              <w:top w:val="single" w:sz="4" w:space="0" w:color="auto"/>
              <w:left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lastRenderedPageBreak/>
              <w:t>科技创新平台情况</w:t>
            </w:r>
          </w:p>
        </w:tc>
        <w:tc>
          <w:tcPr>
            <w:tcW w:w="808" w:type="pct"/>
            <w:gridSpan w:val="2"/>
            <w:vMerge w:val="restart"/>
            <w:tcBorders>
              <w:top w:val="single" w:sz="4" w:space="0" w:color="auto"/>
              <w:left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国家级</w:t>
            </w:r>
          </w:p>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创新平台</w:t>
            </w:r>
          </w:p>
        </w:tc>
        <w:tc>
          <w:tcPr>
            <w:tcW w:w="1472" w:type="pct"/>
            <w:gridSpan w:val="6"/>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平台</w:t>
            </w:r>
            <w:r>
              <w:rPr>
                <w:rFonts w:ascii="仿宋_GB2312" w:eastAsia="仿宋_GB2312" w:hAnsi="仿宋_GB2312" w:cs="Times New Roman" w:hint="eastAsia"/>
                <w:spacing w:val="-4"/>
                <w:szCs w:val="20"/>
              </w:rPr>
              <w:t>名称</w:t>
            </w:r>
          </w:p>
        </w:tc>
        <w:tc>
          <w:tcPr>
            <w:tcW w:w="964" w:type="pct"/>
            <w:gridSpan w:val="5"/>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批准</w:t>
            </w:r>
            <w:r>
              <w:rPr>
                <w:rFonts w:ascii="仿宋_GB2312" w:eastAsia="仿宋_GB2312" w:hAnsi="仿宋_GB2312" w:cs="Times New Roman" w:hint="eastAsia"/>
                <w:spacing w:val="-4"/>
                <w:szCs w:val="20"/>
              </w:rPr>
              <w:t>时间</w:t>
            </w:r>
          </w:p>
        </w:tc>
        <w:tc>
          <w:tcPr>
            <w:tcW w:w="1286" w:type="pct"/>
            <w:gridSpan w:val="2"/>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r>
      <w:tr w:rsidR="00D02026">
        <w:trPr>
          <w:trHeight w:val="567"/>
          <w:jc w:val="center"/>
        </w:trPr>
        <w:tc>
          <w:tcPr>
            <w:tcW w:w="467" w:type="pct"/>
            <w:vMerge/>
            <w:tcBorders>
              <w:left w:val="single" w:sz="4" w:space="0" w:color="auto"/>
              <w:right w:val="single" w:sz="4" w:space="0" w:color="auto"/>
            </w:tcBorders>
            <w:vAlign w:val="center"/>
          </w:tcPr>
          <w:p w:rsidR="00D02026" w:rsidRDefault="00D02026">
            <w:pPr>
              <w:adjustRightInd w:val="0"/>
              <w:snapToGrid w:val="0"/>
              <w:spacing w:before="20"/>
              <w:rPr>
                <w:rFonts w:ascii="仿宋_GB2312" w:eastAsia="仿宋_GB2312" w:hAnsi="仿宋_GB2312" w:cs="Times New Roman"/>
                <w:spacing w:val="-4"/>
                <w:szCs w:val="20"/>
              </w:rPr>
            </w:pPr>
          </w:p>
        </w:tc>
        <w:tc>
          <w:tcPr>
            <w:tcW w:w="808" w:type="pct"/>
            <w:gridSpan w:val="2"/>
            <w:vMerge/>
            <w:tcBorders>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1472" w:type="pct"/>
            <w:gridSpan w:val="6"/>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964" w:type="pct"/>
            <w:gridSpan w:val="5"/>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1286" w:type="pct"/>
            <w:gridSpan w:val="2"/>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r>
      <w:tr w:rsidR="00D02026">
        <w:trPr>
          <w:trHeight w:val="567"/>
          <w:jc w:val="center"/>
        </w:trPr>
        <w:tc>
          <w:tcPr>
            <w:tcW w:w="467" w:type="pct"/>
            <w:vMerge/>
            <w:tcBorders>
              <w:left w:val="single" w:sz="4" w:space="0" w:color="auto"/>
              <w:right w:val="single" w:sz="4" w:space="0" w:color="auto"/>
            </w:tcBorders>
            <w:vAlign w:val="center"/>
          </w:tcPr>
          <w:p w:rsidR="00D02026" w:rsidRDefault="00D02026">
            <w:pPr>
              <w:adjustRightInd w:val="0"/>
              <w:snapToGrid w:val="0"/>
              <w:spacing w:before="20"/>
              <w:rPr>
                <w:rFonts w:ascii="仿宋_GB2312" w:eastAsia="仿宋_GB2312" w:hAnsi="仿宋_GB2312" w:cs="Times New Roman"/>
                <w:spacing w:val="-4"/>
                <w:szCs w:val="20"/>
              </w:rPr>
            </w:pPr>
          </w:p>
        </w:tc>
        <w:tc>
          <w:tcPr>
            <w:tcW w:w="808" w:type="pct"/>
            <w:gridSpan w:val="2"/>
            <w:vMerge w:val="restart"/>
            <w:tcBorders>
              <w:top w:val="single" w:sz="4" w:space="0" w:color="auto"/>
              <w:left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省级</w:t>
            </w:r>
          </w:p>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创新平台</w:t>
            </w:r>
          </w:p>
        </w:tc>
        <w:tc>
          <w:tcPr>
            <w:tcW w:w="1472" w:type="pct"/>
            <w:gridSpan w:val="6"/>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平台</w:t>
            </w:r>
            <w:r>
              <w:rPr>
                <w:rFonts w:ascii="仿宋_GB2312" w:eastAsia="仿宋_GB2312" w:hAnsi="仿宋_GB2312" w:cs="Times New Roman" w:hint="eastAsia"/>
                <w:spacing w:val="-4"/>
                <w:szCs w:val="20"/>
              </w:rPr>
              <w:t>名称</w:t>
            </w:r>
          </w:p>
        </w:tc>
        <w:tc>
          <w:tcPr>
            <w:tcW w:w="964" w:type="pct"/>
            <w:gridSpan w:val="5"/>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批准</w:t>
            </w:r>
            <w:r>
              <w:rPr>
                <w:rFonts w:ascii="仿宋_GB2312" w:eastAsia="仿宋_GB2312" w:hAnsi="仿宋_GB2312" w:cs="Times New Roman" w:hint="eastAsia"/>
                <w:spacing w:val="-4"/>
                <w:szCs w:val="20"/>
              </w:rPr>
              <w:t>时间</w:t>
            </w:r>
          </w:p>
        </w:tc>
        <w:tc>
          <w:tcPr>
            <w:tcW w:w="1286" w:type="pct"/>
            <w:gridSpan w:val="2"/>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r>
      <w:tr w:rsidR="00D02026">
        <w:trPr>
          <w:trHeight w:val="567"/>
          <w:jc w:val="center"/>
        </w:trPr>
        <w:tc>
          <w:tcPr>
            <w:tcW w:w="467" w:type="pct"/>
            <w:vMerge/>
            <w:tcBorders>
              <w:left w:val="single" w:sz="4" w:space="0" w:color="auto"/>
              <w:right w:val="single" w:sz="4" w:space="0" w:color="auto"/>
            </w:tcBorders>
            <w:vAlign w:val="center"/>
          </w:tcPr>
          <w:p w:rsidR="00D02026" w:rsidRDefault="00D02026">
            <w:pPr>
              <w:adjustRightInd w:val="0"/>
              <w:snapToGrid w:val="0"/>
              <w:spacing w:before="20"/>
              <w:rPr>
                <w:rFonts w:ascii="仿宋_GB2312" w:eastAsia="仿宋_GB2312" w:hAnsi="仿宋_GB2312" w:cs="Times New Roman"/>
                <w:spacing w:val="-4"/>
                <w:szCs w:val="20"/>
              </w:rPr>
            </w:pPr>
          </w:p>
        </w:tc>
        <w:tc>
          <w:tcPr>
            <w:tcW w:w="808" w:type="pct"/>
            <w:gridSpan w:val="2"/>
            <w:vMerge/>
            <w:tcBorders>
              <w:left w:val="single" w:sz="4" w:space="0" w:color="auto"/>
              <w:right w:val="single" w:sz="4" w:space="0" w:color="auto"/>
            </w:tcBorders>
            <w:vAlign w:val="center"/>
          </w:tcPr>
          <w:p w:rsidR="00D02026" w:rsidRDefault="00D02026">
            <w:pPr>
              <w:adjustRightInd w:val="0"/>
              <w:snapToGrid w:val="0"/>
              <w:spacing w:before="20"/>
              <w:rPr>
                <w:rFonts w:ascii="仿宋_GB2312" w:eastAsia="仿宋_GB2312" w:hAnsi="仿宋_GB2312" w:cs="Times New Roman"/>
                <w:spacing w:val="-4"/>
                <w:szCs w:val="20"/>
              </w:rPr>
            </w:pPr>
          </w:p>
        </w:tc>
        <w:tc>
          <w:tcPr>
            <w:tcW w:w="1472" w:type="pct"/>
            <w:gridSpan w:val="6"/>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rPr>
                <w:rFonts w:ascii="仿宋_GB2312" w:eastAsia="仿宋_GB2312" w:hAnsi="仿宋_GB2312" w:cs="Times New Roman"/>
                <w:spacing w:val="-4"/>
                <w:szCs w:val="20"/>
              </w:rPr>
            </w:pPr>
          </w:p>
        </w:tc>
        <w:tc>
          <w:tcPr>
            <w:tcW w:w="964" w:type="pct"/>
            <w:gridSpan w:val="5"/>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rPr>
                <w:rFonts w:ascii="仿宋_GB2312" w:eastAsia="仿宋_GB2312" w:hAnsi="仿宋_GB2312" w:cs="Times New Roman"/>
                <w:spacing w:val="-4"/>
                <w:szCs w:val="20"/>
              </w:rPr>
            </w:pPr>
          </w:p>
        </w:tc>
        <w:tc>
          <w:tcPr>
            <w:tcW w:w="1286" w:type="pct"/>
            <w:gridSpan w:val="2"/>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rPr>
                <w:rFonts w:ascii="仿宋_GB2312" w:eastAsia="仿宋_GB2312" w:hAnsi="仿宋_GB2312" w:cs="Times New Roman"/>
                <w:spacing w:val="-4"/>
                <w:szCs w:val="20"/>
              </w:rPr>
            </w:pPr>
          </w:p>
        </w:tc>
      </w:tr>
      <w:tr w:rsidR="00D02026">
        <w:trPr>
          <w:trHeight w:val="567"/>
          <w:jc w:val="center"/>
        </w:trPr>
        <w:tc>
          <w:tcPr>
            <w:tcW w:w="838" w:type="pct"/>
            <w:gridSpan w:val="2"/>
            <w:vMerge w:val="restart"/>
            <w:tcBorders>
              <w:left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行业资质</w:t>
            </w:r>
          </w:p>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（与</w:t>
            </w:r>
            <w:r>
              <w:rPr>
                <w:rFonts w:ascii="仿宋_GB2312" w:eastAsia="仿宋_GB2312" w:hAnsi="仿宋_GB2312" w:cs="Times New Roman" w:hint="eastAsia"/>
                <w:spacing w:val="-4"/>
                <w:szCs w:val="20"/>
              </w:rPr>
              <w:t>概念验证</w:t>
            </w:r>
            <w:r>
              <w:rPr>
                <w:rFonts w:ascii="仿宋_GB2312" w:eastAsia="仿宋_GB2312" w:hAnsi="仿宋_GB2312" w:cs="Times New Roman" w:hint="eastAsia"/>
                <w:spacing w:val="-4"/>
                <w:szCs w:val="20"/>
              </w:rPr>
              <w:t>相关</w:t>
            </w:r>
            <w:r>
              <w:rPr>
                <w:rFonts w:ascii="仿宋_GB2312" w:eastAsia="仿宋_GB2312" w:hAnsi="仿宋_GB2312" w:cs="Times New Roman" w:hint="eastAsia"/>
                <w:spacing w:val="-4"/>
                <w:szCs w:val="20"/>
              </w:rPr>
              <w:t>行业资质</w:t>
            </w:r>
            <w:r>
              <w:rPr>
                <w:rFonts w:ascii="仿宋_GB2312" w:eastAsia="仿宋_GB2312" w:hAnsi="仿宋_GB2312" w:cs="Times New Roman" w:hint="eastAsia"/>
                <w:spacing w:val="-4"/>
                <w:szCs w:val="20"/>
              </w:rPr>
              <w:t>）</w:t>
            </w:r>
          </w:p>
        </w:tc>
        <w:tc>
          <w:tcPr>
            <w:tcW w:w="438" w:type="pct"/>
            <w:tcBorders>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3723" w:type="pct"/>
            <w:gridSpan w:val="13"/>
            <w:tcBorders>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r>
      <w:tr w:rsidR="00D02026">
        <w:trPr>
          <w:trHeight w:val="567"/>
          <w:jc w:val="center"/>
        </w:trPr>
        <w:tc>
          <w:tcPr>
            <w:tcW w:w="838" w:type="pct"/>
            <w:gridSpan w:val="2"/>
            <w:vMerge/>
            <w:tcBorders>
              <w:left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438" w:type="pct"/>
            <w:tcBorders>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3723" w:type="pct"/>
            <w:gridSpan w:val="13"/>
            <w:tcBorders>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r>
      <w:tr w:rsidR="00D02026">
        <w:trPr>
          <w:trHeight w:val="567"/>
          <w:jc w:val="center"/>
        </w:trPr>
        <w:tc>
          <w:tcPr>
            <w:tcW w:w="838" w:type="pct"/>
            <w:gridSpan w:val="2"/>
            <w:vMerge/>
            <w:tcBorders>
              <w:left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438" w:type="pct"/>
            <w:tcBorders>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c>
          <w:tcPr>
            <w:tcW w:w="3723" w:type="pct"/>
            <w:gridSpan w:val="13"/>
            <w:tcBorders>
              <w:left w:val="single" w:sz="4" w:space="0" w:color="auto"/>
              <w:bottom w:val="single" w:sz="4" w:space="0" w:color="auto"/>
              <w:right w:val="single" w:sz="4" w:space="0" w:color="auto"/>
            </w:tcBorders>
            <w:vAlign w:val="center"/>
          </w:tcPr>
          <w:p w:rsidR="00D02026" w:rsidRDefault="00D02026">
            <w:pPr>
              <w:adjustRightInd w:val="0"/>
              <w:snapToGrid w:val="0"/>
              <w:spacing w:before="20"/>
              <w:jc w:val="center"/>
              <w:rPr>
                <w:rFonts w:ascii="仿宋_GB2312" w:eastAsia="仿宋_GB2312" w:hAnsi="仿宋_GB2312" w:cs="Times New Roman"/>
                <w:spacing w:val="-4"/>
                <w:szCs w:val="20"/>
              </w:rPr>
            </w:pPr>
          </w:p>
        </w:tc>
      </w:tr>
      <w:tr w:rsidR="00D02026">
        <w:trPr>
          <w:trHeight w:val="765"/>
          <w:jc w:val="center"/>
        </w:trPr>
        <w:tc>
          <w:tcPr>
            <w:tcW w:w="838" w:type="pct"/>
            <w:gridSpan w:val="2"/>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概念验证中心</w:t>
            </w:r>
            <w:r>
              <w:rPr>
                <w:rFonts w:ascii="仿宋_GB2312" w:eastAsia="仿宋_GB2312" w:hAnsi="仿宋_GB2312" w:cs="Times New Roman" w:hint="eastAsia"/>
                <w:spacing w:val="-4"/>
                <w:szCs w:val="20"/>
              </w:rPr>
              <w:t>场地性质</w:t>
            </w:r>
          </w:p>
        </w:tc>
        <w:tc>
          <w:tcPr>
            <w:tcW w:w="1258" w:type="pct"/>
            <w:gridSpan w:val="5"/>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□租用</w:t>
            </w:r>
            <w:r>
              <w:rPr>
                <w:rFonts w:ascii="仿宋_GB2312" w:eastAsia="仿宋_GB2312" w:hAnsi="仿宋_GB2312" w:cs="Times New Roman" w:hint="eastAsia"/>
                <w:spacing w:val="-4"/>
                <w:szCs w:val="20"/>
              </w:rPr>
              <w:t xml:space="preserve">  </w:t>
            </w:r>
            <w:r>
              <w:rPr>
                <w:rFonts w:ascii="仿宋_GB2312" w:eastAsia="仿宋_GB2312" w:hAnsi="仿宋_GB2312" w:cs="Times New Roman" w:hint="eastAsia"/>
                <w:spacing w:val="-4"/>
                <w:szCs w:val="20"/>
              </w:rPr>
              <w:t xml:space="preserve">  </w:t>
            </w:r>
            <w:r>
              <w:rPr>
                <w:rFonts w:ascii="仿宋_GB2312" w:eastAsia="仿宋_GB2312" w:hAnsi="仿宋_GB2312" w:cs="Times New Roman" w:hint="eastAsia"/>
                <w:spacing w:val="-4"/>
                <w:szCs w:val="20"/>
              </w:rPr>
              <w:t xml:space="preserve">  </w:t>
            </w:r>
            <w:r>
              <w:rPr>
                <w:rFonts w:ascii="仿宋_GB2312" w:eastAsia="仿宋_GB2312" w:hAnsi="仿宋_GB2312" w:cs="Times New Roman" w:hint="eastAsia"/>
                <w:spacing w:val="-4"/>
                <w:szCs w:val="20"/>
              </w:rPr>
              <w:t>□自有</w:t>
            </w:r>
          </w:p>
        </w:tc>
        <w:tc>
          <w:tcPr>
            <w:tcW w:w="1903" w:type="pct"/>
            <w:gridSpan w:val="8"/>
            <w:tcBorders>
              <w:top w:val="single" w:sz="4" w:space="0" w:color="auto"/>
              <w:left w:val="single" w:sz="4" w:space="0" w:color="auto"/>
              <w:bottom w:val="single" w:sz="4" w:space="0" w:color="auto"/>
              <w:right w:val="single" w:sz="4" w:space="0" w:color="auto"/>
            </w:tcBorders>
            <w:vAlign w:val="center"/>
          </w:tcPr>
          <w:p w:rsidR="00D02026" w:rsidRDefault="00DE6DB2">
            <w:pPr>
              <w:adjustRightInd w:val="0"/>
              <w:snapToGrid w:val="0"/>
              <w:spacing w:before="20"/>
              <w:jc w:val="center"/>
              <w:rPr>
                <w:rFonts w:ascii="仿宋_GB2312" w:eastAsia="仿宋_GB2312" w:hAnsi="仿宋_GB2312" w:cs="Times New Roman"/>
                <w:spacing w:val="-4"/>
                <w:szCs w:val="20"/>
              </w:rPr>
            </w:pPr>
            <w:r>
              <w:rPr>
                <w:rFonts w:ascii="仿宋_GB2312" w:eastAsia="仿宋_GB2312" w:hAnsi="仿宋_GB2312" w:cs="Times New Roman" w:hint="eastAsia"/>
                <w:spacing w:val="-4"/>
                <w:szCs w:val="20"/>
              </w:rPr>
              <w:t>面积（平方米）</w:t>
            </w:r>
          </w:p>
        </w:tc>
        <w:tc>
          <w:tcPr>
            <w:tcW w:w="1000" w:type="pct"/>
            <w:tcBorders>
              <w:top w:val="single" w:sz="4" w:space="0" w:color="auto"/>
              <w:left w:val="single" w:sz="4" w:space="0" w:color="auto"/>
              <w:bottom w:val="single" w:sz="4" w:space="0" w:color="auto"/>
              <w:right w:val="single" w:sz="4" w:space="0" w:color="auto"/>
            </w:tcBorders>
            <w:vAlign w:val="center"/>
          </w:tcPr>
          <w:p w:rsidR="00D02026" w:rsidRDefault="00D02026">
            <w:pPr>
              <w:adjustRightInd w:val="0"/>
              <w:snapToGrid w:val="0"/>
              <w:spacing w:before="20"/>
              <w:rPr>
                <w:rFonts w:ascii="仿宋_GB2312" w:eastAsia="仿宋_GB2312" w:hAnsi="仿宋_GB2312" w:cs="Times New Roman"/>
                <w:spacing w:val="-4"/>
                <w:szCs w:val="20"/>
              </w:rPr>
            </w:pPr>
          </w:p>
        </w:tc>
      </w:tr>
      <w:tr w:rsidR="00D02026">
        <w:trPr>
          <w:trHeight w:val="765"/>
          <w:jc w:val="center"/>
        </w:trPr>
        <w:tc>
          <w:tcPr>
            <w:tcW w:w="5000" w:type="pct"/>
            <w:gridSpan w:val="16"/>
            <w:tcBorders>
              <w:top w:val="single" w:sz="4" w:space="0" w:color="auto"/>
              <w:left w:val="single" w:sz="4" w:space="0" w:color="auto"/>
              <w:bottom w:val="single" w:sz="4" w:space="0" w:color="auto"/>
              <w:right w:val="single" w:sz="4" w:space="0" w:color="auto"/>
            </w:tcBorders>
            <w:vAlign w:val="center"/>
          </w:tcPr>
          <w:p w:rsidR="00D02026" w:rsidRDefault="00DE6DB2" w:rsidP="00640C76">
            <w:pPr>
              <w:adjustRightInd w:val="0"/>
              <w:snapToGrid w:val="0"/>
              <w:spacing w:beforeLines="20"/>
              <w:rPr>
                <w:rFonts w:ascii="仿宋_GB2312" w:eastAsia="仿宋_GB2312"/>
              </w:rPr>
            </w:pPr>
            <w:r>
              <w:rPr>
                <w:rFonts w:ascii="CESI仿宋-GB2312" w:eastAsia="CESI仿宋-GB2312" w:hAnsi="CESI仿宋-GB2312" w:cs="CESI仿宋-GB2312" w:hint="eastAsia"/>
                <w:b/>
                <w:bCs/>
              </w:rPr>
              <w:t>安全、环保等情况说明</w:t>
            </w:r>
            <w:r>
              <w:rPr>
                <w:rFonts w:ascii="CESI仿宋-GB2312" w:eastAsia="CESI仿宋-GB2312" w:hAnsi="CESI仿宋-GB2312" w:cs="CESI仿宋-GB2312" w:hint="eastAsia"/>
              </w:rPr>
              <w:t>（是否具备必需的安全、环保设施设备及制度条件，是否符合国家</w:t>
            </w:r>
            <w:r>
              <w:rPr>
                <w:rFonts w:ascii="CESI仿宋-GB2312" w:eastAsia="CESI仿宋-GB2312" w:hAnsi="CESI仿宋-GB2312" w:cs="CESI仿宋-GB2312" w:hint="eastAsia"/>
              </w:rPr>
              <w:t>、山东省、济南市</w:t>
            </w:r>
            <w:r>
              <w:rPr>
                <w:rFonts w:ascii="CESI仿宋-GB2312" w:eastAsia="CESI仿宋-GB2312" w:hAnsi="CESI仿宋-GB2312" w:cs="CESI仿宋-GB2312" w:hint="eastAsia"/>
              </w:rPr>
              <w:t>安全环保等要求，近两年内是否有发生重大安全、质量事故或严重环境违法行为，生产环境和工艺流程软硬件是否符合国家和省相关标准要求，</w:t>
            </w:r>
            <w:r>
              <w:rPr>
                <w:rFonts w:ascii="CESI仿宋-GB2312" w:eastAsia="CESI仿宋-GB2312" w:hAnsi="CESI仿宋-GB2312" w:cs="CESI仿宋-GB2312" w:hint="eastAsia"/>
              </w:rPr>
              <w:t>2</w:t>
            </w:r>
            <w:r>
              <w:rPr>
                <w:rFonts w:ascii="CESI仿宋-GB2312" w:eastAsia="CESI仿宋-GB2312" w:hAnsi="CESI仿宋-GB2312" w:cs="CESI仿宋-GB2312" w:hint="eastAsia"/>
              </w:rPr>
              <w:t>00</w:t>
            </w:r>
            <w:r>
              <w:rPr>
                <w:rFonts w:ascii="CESI仿宋-GB2312" w:eastAsia="CESI仿宋-GB2312" w:hAnsi="CESI仿宋-GB2312" w:cs="CESI仿宋-GB2312" w:hint="eastAsia"/>
              </w:rPr>
              <w:t>字以内）</w:t>
            </w:r>
          </w:p>
          <w:p w:rsidR="00D02026" w:rsidRDefault="00D02026">
            <w:pPr>
              <w:pStyle w:val="2"/>
              <w:snapToGrid w:val="0"/>
              <w:ind w:leftChars="0" w:left="0"/>
              <w:rPr>
                <w:rFonts w:ascii="仿宋_GB2312" w:eastAsia="仿宋_GB2312"/>
              </w:rPr>
            </w:pPr>
          </w:p>
          <w:p w:rsidR="00D02026" w:rsidRDefault="00D02026">
            <w:pPr>
              <w:pStyle w:val="2"/>
              <w:snapToGrid w:val="0"/>
              <w:ind w:leftChars="0" w:left="0"/>
              <w:rPr>
                <w:rFonts w:ascii="仿宋_GB2312" w:eastAsia="仿宋_GB2312"/>
              </w:rPr>
            </w:pPr>
          </w:p>
          <w:p w:rsidR="00D02026" w:rsidRDefault="00D02026">
            <w:pPr>
              <w:pStyle w:val="2"/>
              <w:snapToGrid w:val="0"/>
              <w:ind w:leftChars="0" w:left="0"/>
              <w:rPr>
                <w:rFonts w:ascii="仿宋_GB2312" w:eastAsia="仿宋_GB2312"/>
              </w:rPr>
            </w:pPr>
          </w:p>
          <w:p w:rsidR="00D02026" w:rsidRDefault="00D02026">
            <w:pPr>
              <w:pStyle w:val="2"/>
              <w:snapToGrid w:val="0"/>
              <w:ind w:leftChars="0" w:left="0"/>
              <w:rPr>
                <w:rFonts w:ascii="仿宋_GB2312" w:eastAsia="仿宋_GB2312"/>
              </w:rPr>
            </w:pPr>
          </w:p>
          <w:p w:rsidR="00D02026" w:rsidRDefault="00D02026">
            <w:pPr>
              <w:pStyle w:val="2"/>
              <w:snapToGrid w:val="0"/>
              <w:ind w:leftChars="0" w:left="0"/>
              <w:rPr>
                <w:rFonts w:ascii="仿宋_GB2312" w:eastAsia="仿宋_GB2312"/>
              </w:rPr>
            </w:pPr>
          </w:p>
          <w:p w:rsidR="00D02026" w:rsidRDefault="00D02026">
            <w:pPr>
              <w:pStyle w:val="2"/>
              <w:snapToGrid w:val="0"/>
              <w:ind w:leftChars="0" w:left="0"/>
              <w:rPr>
                <w:rFonts w:ascii="仿宋_GB2312" w:eastAsia="仿宋_GB2312"/>
              </w:rPr>
            </w:pPr>
          </w:p>
          <w:p w:rsidR="00D02026" w:rsidRDefault="00D02026">
            <w:pPr>
              <w:pStyle w:val="2"/>
              <w:snapToGrid w:val="0"/>
              <w:ind w:leftChars="0" w:left="0"/>
              <w:rPr>
                <w:rFonts w:ascii="仿宋_GB2312" w:eastAsia="仿宋_GB2312"/>
              </w:rPr>
            </w:pPr>
          </w:p>
          <w:p w:rsidR="00D02026" w:rsidRDefault="00D02026">
            <w:pPr>
              <w:pStyle w:val="2"/>
              <w:snapToGrid w:val="0"/>
              <w:ind w:leftChars="0" w:left="0"/>
              <w:rPr>
                <w:rFonts w:ascii="仿宋_GB2312" w:eastAsia="仿宋_GB2312"/>
              </w:rPr>
            </w:pPr>
          </w:p>
          <w:p w:rsidR="00D02026" w:rsidRDefault="00D02026">
            <w:pPr>
              <w:pStyle w:val="2"/>
              <w:snapToGrid w:val="0"/>
              <w:ind w:leftChars="0" w:left="0"/>
              <w:rPr>
                <w:rFonts w:ascii="仿宋_GB2312" w:eastAsia="仿宋_GB2312"/>
              </w:rPr>
            </w:pPr>
          </w:p>
          <w:p w:rsidR="00D02026" w:rsidRDefault="00D02026">
            <w:pPr>
              <w:pStyle w:val="2"/>
              <w:snapToGrid w:val="0"/>
              <w:ind w:leftChars="0" w:left="0"/>
              <w:rPr>
                <w:rFonts w:ascii="仿宋_GB2312" w:eastAsia="仿宋_GB2312"/>
              </w:rPr>
            </w:pPr>
          </w:p>
          <w:p w:rsidR="00D02026" w:rsidRDefault="00D02026">
            <w:pPr>
              <w:pStyle w:val="2"/>
              <w:snapToGrid w:val="0"/>
              <w:ind w:leftChars="0" w:left="0"/>
              <w:rPr>
                <w:rFonts w:ascii="仿宋_GB2312" w:eastAsia="仿宋_GB2312"/>
              </w:rPr>
            </w:pPr>
          </w:p>
          <w:p w:rsidR="00D02026" w:rsidRDefault="00D02026">
            <w:pPr>
              <w:adjustRightInd w:val="0"/>
              <w:snapToGrid w:val="0"/>
              <w:spacing w:before="20"/>
              <w:rPr>
                <w:rFonts w:ascii="仿宋_GB2312" w:eastAsia="仿宋_GB2312" w:hAnsi="仿宋_GB2312" w:cs="Times New Roman"/>
                <w:spacing w:val="-4"/>
                <w:szCs w:val="20"/>
              </w:rPr>
            </w:pPr>
          </w:p>
        </w:tc>
      </w:tr>
    </w:tbl>
    <w:p w:rsidR="00D02026" w:rsidRDefault="00D02026">
      <w:pPr>
        <w:ind w:firstLine="480"/>
        <w:outlineLvl w:val="0"/>
        <w:rPr>
          <w:rFonts w:ascii="黑体" w:eastAsia="黑体" w:hAnsi="黑体" w:cs="Times New Roman"/>
          <w:spacing w:val="-4"/>
          <w:sz w:val="28"/>
          <w:szCs w:val="28"/>
        </w:rPr>
      </w:pPr>
    </w:p>
    <w:p w:rsidR="00D02026" w:rsidRDefault="00DE6DB2">
      <w:pPr>
        <w:ind w:firstLine="480"/>
        <w:outlineLvl w:val="0"/>
        <w:rPr>
          <w:rFonts w:ascii="黑体" w:eastAsia="黑体" w:hAnsi="黑体" w:cs="Times New Roman"/>
          <w:spacing w:val="-4"/>
          <w:sz w:val="28"/>
          <w:szCs w:val="28"/>
        </w:rPr>
      </w:pPr>
      <w:r>
        <w:rPr>
          <w:rFonts w:ascii="黑体" w:eastAsia="黑体" w:hAnsi="黑体" w:cs="Times New Roman" w:hint="eastAsia"/>
          <w:spacing w:val="-4"/>
          <w:sz w:val="28"/>
          <w:szCs w:val="28"/>
        </w:rPr>
        <w:t>二</w:t>
      </w:r>
      <w:r>
        <w:rPr>
          <w:rFonts w:ascii="黑体" w:eastAsia="黑体" w:hAnsi="黑体" w:cs="Times New Roman" w:hint="eastAsia"/>
          <w:spacing w:val="-4"/>
          <w:sz w:val="28"/>
          <w:szCs w:val="28"/>
        </w:rPr>
        <w:t>、</w:t>
      </w:r>
      <w:r>
        <w:rPr>
          <w:rFonts w:ascii="黑体" w:eastAsia="黑体" w:hAnsi="黑体" w:cs="Times New Roman" w:hint="eastAsia"/>
          <w:spacing w:val="-4"/>
          <w:sz w:val="28"/>
          <w:szCs w:val="28"/>
        </w:rPr>
        <w:t>人员</w:t>
      </w:r>
      <w:r>
        <w:rPr>
          <w:rFonts w:ascii="黑体" w:eastAsia="黑体" w:hAnsi="黑体" w:cs="Times New Roman" w:hint="eastAsia"/>
          <w:spacing w:val="-4"/>
          <w:sz w:val="28"/>
          <w:szCs w:val="28"/>
        </w:rPr>
        <w:t>情况</w:t>
      </w:r>
    </w:p>
    <w:tbl>
      <w:tblPr>
        <w:tblW w:w="9813" w:type="dxa"/>
        <w:jc w:val="center"/>
        <w:tblLayout w:type="fixed"/>
        <w:tblCellMar>
          <w:left w:w="0" w:type="dxa"/>
          <w:right w:w="0" w:type="dxa"/>
        </w:tblCellMar>
        <w:tblLook w:val="04A0"/>
      </w:tblPr>
      <w:tblGrid>
        <w:gridCol w:w="755"/>
        <w:gridCol w:w="590"/>
        <w:gridCol w:w="549"/>
        <w:gridCol w:w="671"/>
        <w:gridCol w:w="542"/>
        <w:gridCol w:w="1096"/>
        <w:gridCol w:w="209"/>
        <w:gridCol w:w="160"/>
        <w:gridCol w:w="1096"/>
        <w:gridCol w:w="98"/>
        <w:gridCol w:w="929"/>
        <w:gridCol w:w="459"/>
        <w:gridCol w:w="591"/>
        <w:gridCol w:w="527"/>
        <w:gridCol w:w="160"/>
        <w:gridCol w:w="1381"/>
      </w:tblGrid>
      <w:tr w:rsidR="00D02026">
        <w:trPr>
          <w:trHeight w:val="567"/>
          <w:jc w:val="center"/>
        </w:trPr>
        <w:tc>
          <w:tcPr>
            <w:tcW w:w="755" w:type="dxa"/>
            <w:vMerge w:val="restart"/>
            <w:tcBorders>
              <w:top w:val="single" w:sz="4" w:space="0" w:color="000000"/>
              <w:left w:val="single" w:sz="4" w:space="0" w:color="000000"/>
              <w:right w:val="single" w:sz="4" w:space="0" w:color="000000"/>
              <w:tl2br w:val="nil"/>
              <w:tr2bl w:val="nil"/>
            </w:tcBorders>
            <w:shd w:val="clear" w:color="auto" w:fill="FFFFFF"/>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概念验</w:t>
            </w:r>
            <w:r>
              <w:rPr>
                <w:rFonts w:ascii="CESI仿宋-GB2312" w:eastAsia="CESI仿宋-GB2312" w:hAnsi="CESI仿宋-GB2312" w:cs="CESI仿宋-GB2312" w:hint="eastAsia"/>
                <w:sz w:val="24"/>
              </w:rPr>
              <w:lastRenderedPageBreak/>
              <w:t>证中心</w:t>
            </w:r>
            <w:r>
              <w:rPr>
                <w:rFonts w:ascii="CESI仿宋-GB2312" w:eastAsia="CESI仿宋-GB2312" w:hAnsi="CESI仿宋-GB2312" w:cs="CESI仿宋-GB2312" w:hint="eastAsia"/>
                <w:sz w:val="24"/>
              </w:rPr>
              <w:t>人数</w:t>
            </w:r>
          </w:p>
        </w:tc>
        <w:tc>
          <w:tcPr>
            <w:tcW w:w="1139" w:type="dxa"/>
            <w:gridSpan w:val="2"/>
            <w:vMerge w:val="restart"/>
            <w:tcBorders>
              <w:top w:val="single" w:sz="4" w:space="0" w:color="000000"/>
              <w:left w:val="single" w:sz="4" w:space="0" w:color="000000"/>
              <w:right w:val="single" w:sz="4" w:space="0" w:color="000000"/>
              <w:tl2br w:val="nil"/>
              <w:tr2bl w:val="nil"/>
            </w:tcBorders>
            <w:shd w:val="clear" w:color="auto" w:fill="FFFFFF"/>
            <w:vAlign w:val="center"/>
          </w:tcPr>
          <w:p w:rsidR="00D02026" w:rsidRDefault="00D02026">
            <w:pPr>
              <w:autoSpaceDE w:val="0"/>
              <w:autoSpaceDN w:val="0"/>
              <w:adjustRightInd w:val="0"/>
              <w:ind w:left="52"/>
              <w:rPr>
                <w:rFonts w:ascii="CESI仿宋-GB2312" w:eastAsia="CESI仿宋-GB2312" w:hAnsi="CESI仿宋-GB2312" w:cs="CESI仿宋-GB2312"/>
                <w:sz w:val="24"/>
              </w:rPr>
            </w:pPr>
          </w:p>
        </w:tc>
        <w:tc>
          <w:tcPr>
            <w:tcW w:w="1213"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E6DB2">
            <w:pPr>
              <w:widowControl/>
              <w:autoSpaceDE w:val="0"/>
              <w:autoSpaceDN w:val="0"/>
              <w:adjustRightInd w:val="0"/>
              <w:ind w:left="141"/>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高级职称</w:t>
            </w:r>
          </w:p>
          <w:p w:rsidR="00D02026" w:rsidRDefault="00DE6DB2">
            <w:pPr>
              <w:widowControl/>
              <w:autoSpaceDE w:val="0"/>
              <w:autoSpaceDN w:val="0"/>
              <w:adjustRightInd w:val="0"/>
              <w:ind w:left="141"/>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lastRenderedPageBreak/>
              <w:t>人数</w:t>
            </w:r>
          </w:p>
        </w:tc>
        <w:tc>
          <w:tcPr>
            <w:tcW w:w="1305"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widowControl/>
              <w:autoSpaceDE w:val="0"/>
              <w:autoSpaceDN w:val="0"/>
              <w:adjustRightInd w:val="0"/>
              <w:ind w:left="40"/>
              <w:jc w:val="left"/>
              <w:rPr>
                <w:rFonts w:ascii="CESI仿宋-GB2312" w:eastAsia="CESI仿宋-GB2312" w:hAnsi="CESI仿宋-GB2312" w:cs="CESI仿宋-GB2312"/>
                <w:sz w:val="24"/>
              </w:rPr>
            </w:pPr>
          </w:p>
        </w:tc>
        <w:tc>
          <w:tcPr>
            <w:tcW w:w="1256"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E6DB2">
            <w:pPr>
              <w:widowControl/>
              <w:autoSpaceDE w:val="0"/>
              <w:autoSpaceDN w:val="0"/>
              <w:adjustRightInd w:val="0"/>
              <w:ind w:left="158"/>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中级职称</w:t>
            </w:r>
            <w:r>
              <w:rPr>
                <w:rFonts w:ascii="CESI仿宋-GB2312" w:eastAsia="CESI仿宋-GB2312" w:hAnsi="CESI仿宋-GB2312" w:cs="CESI仿宋-GB2312" w:hint="eastAsia"/>
                <w:sz w:val="24"/>
              </w:rPr>
              <w:lastRenderedPageBreak/>
              <w:t>人数</w:t>
            </w:r>
          </w:p>
        </w:tc>
        <w:tc>
          <w:tcPr>
            <w:tcW w:w="1486"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widowControl/>
              <w:autoSpaceDE w:val="0"/>
              <w:autoSpaceDN w:val="0"/>
              <w:adjustRightInd w:val="0"/>
              <w:ind w:left="52"/>
              <w:jc w:val="left"/>
              <w:rPr>
                <w:rFonts w:ascii="CESI仿宋-GB2312" w:eastAsia="CESI仿宋-GB2312" w:hAnsi="CESI仿宋-GB2312" w:cs="CESI仿宋-GB2312"/>
                <w:sz w:val="24"/>
              </w:rPr>
            </w:pPr>
          </w:p>
        </w:tc>
        <w:tc>
          <w:tcPr>
            <w:tcW w:w="1118"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E6DB2">
            <w:pPr>
              <w:widowControl/>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初级</w:t>
            </w:r>
            <w:r>
              <w:rPr>
                <w:rFonts w:ascii="CESI仿宋-GB2312" w:eastAsia="CESI仿宋-GB2312" w:hAnsi="CESI仿宋-GB2312" w:cs="CESI仿宋-GB2312" w:hint="eastAsia"/>
                <w:sz w:val="24"/>
              </w:rPr>
              <w:t>职称</w:t>
            </w:r>
            <w:r>
              <w:rPr>
                <w:rFonts w:ascii="CESI仿宋-GB2312" w:eastAsia="CESI仿宋-GB2312" w:hAnsi="CESI仿宋-GB2312" w:cs="CESI仿宋-GB2312" w:hint="eastAsia"/>
                <w:sz w:val="24"/>
              </w:rPr>
              <w:lastRenderedPageBreak/>
              <w:t>人数</w:t>
            </w:r>
          </w:p>
        </w:tc>
        <w:tc>
          <w:tcPr>
            <w:tcW w:w="1541"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widowControl/>
              <w:autoSpaceDE w:val="0"/>
              <w:autoSpaceDN w:val="0"/>
              <w:adjustRightInd w:val="0"/>
              <w:ind w:left="39"/>
              <w:jc w:val="left"/>
              <w:rPr>
                <w:rFonts w:ascii="CESI仿宋-GB2312" w:eastAsia="CESI仿宋-GB2312" w:hAnsi="CESI仿宋-GB2312" w:cs="CESI仿宋-GB2312"/>
                <w:sz w:val="24"/>
              </w:rPr>
            </w:pPr>
          </w:p>
        </w:tc>
      </w:tr>
      <w:tr w:rsidR="00D02026">
        <w:trPr>
          <w:trHeight w:val="567"/>
          <w:jc w:val="center"/>
        </w:trPr>
        <w:tc>
          <w:tcPr>
            <w:tcW w:w="755" w:type="dxa"/>
            <w:vMerge/>
            <w:tcBorders>
              <w:left w:val="single" w:sz="4" w:space="0" w:color="000000"/>
              <w:right w:val="single" w:sz="4" w:space="0" w:color="000000"/>
              <w:tl2br w:val="nil"/>
              <w:tr2bl w:val="nil"/>
            </w:tcBorders>
            <w:shd w:val="clear" w:color="auto" w:fill="FFFFFF"/>
            <w:vAlign w:val="center"/>
          </w:tcPr>
          <w:p w:rsidR="00D02026" w:rsidRDefault="00D02026">
            <w:pPr>
              <w:autoSpaceDE w:val="0"/>
              <w:autoSpaceDN w:val="0"/>
              <w:adjustRightInd w:val="0"/>
              <w:ind w:left="150"/>
              <w:rPr>
                <w:rFonts w:ascii="CESI仿宋-GB2312" w:eastAsia="CESI仿宋-GB2312" w:hAnsi="CESI仿宋-GB2312" w:cs="CESI仿宋-GB2312"/>
                <w:sz w:val="24"/>
              </w:rPr>
            </w:pPr>
          </w:p>
        </w:tc>
        <w:tc>
          <w:tcPr>
            <w:tcW w:w="1139" w:type="dxa"/>
            <w:gridSpan w:val="2"/>
            <w:vMerge/>
            <w:tcBorders>
              <w:left w:val="single" w:sz="4" w:space="0" w:color="000000"/>
              <w:right w:val="single" w:sz="4" w:space="0" w:color="000000"/>
              <w:tl2br w:val="nil"/>
              <w:tr2bl w:val="nil"/>
            </w:tcBorders>
            <w:shd w:val="clear" w:color="auto" w:fill="FFFFFF"/>
            <w:vAlign w:val="center"/>
          </w:tcPr>
          <w:p w:rsidR="00D02026" w:rsidRDefault="00D02026">
            <w:pPr>
              <w:autoSpaceDE w:val="0"/>
              <w:autoSpaceDN w:val="0"/>
              <w:adjustRightInd w:val="0"/>
              <w:ind w:left="52"/>
              <w:rPr>
                <w:rFonts w:ascii="CESI仿宋-GB2312" w:eastAsia="CESI仿宋-GB2312" w:hAnsi="CESI仿宋-GB2312" w:cs="CESI仿宋-GB2312"/>
                <w:sz w:val="24"/>
              </w:rPr>
            </w:pPr>
          </w:p>
        </w:tc>
        <w:tc>
          <w:tcPr>
            <w:tcW w:w="1213"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E6DB2">
            <w:pPr>
              <w:widowControl/>
              <w:autoSpaceDE w:val="0"/>
              <w:autoSpaceDN w:val="0"/>
              <w:adjustRightInd w:val="0"/>
              <w:ind w:left="141"/>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博士人数</w:t>
            </w:r>
          </w:p>
        </w:tc>
        <w:tc>
          <w:tcPr>
            <w:tcW w:w="1305"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widowControl/>
              <w:autoSpaceDE w:val="0"/>
              <w:autoSpaceDN w:val="0"/>
              <w:adjustRightInd w:val="0"/>
              <w:ind w:left="40"/>
              <w:jc w:val="left"/>
              <w:rPr>
                <w:rFonts w:ascii="CESI仿宋-GB2312" w:eastAsia="CESI仿宋-GB2312" w:hAnsi="CESI仿宋-GB2312" w:cs="CESI仿宋-GB2312"/>
                <w:sz w:val="24"/>
              </w:rPr>
            </w:pPr>
          </w:p>
        </w:tc>
        <w:tc>
          <w:tcPr>
            <w:tcW w:w="1256"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E6DB2">
            <w:pPr>
              <w:widowControl/>
              <w:autoSpaceDE w:val="0"/>
              <w:autoSpaceDN w:val="0"/>
              <w:adjustRightInd w:val="0"/>
              <w:ind w:left="158"/>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硕士人数</w:t>
            </w:r>
          </w:p>
        </w:tc>
        <w:tc>
          <w:tcPr>
            <w:tcW w:w="1486"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widowControl/>
              <w:autoSpaceDE w:val="0"/>
              <w:autoSpaceDN w:val="0"/>
              <w:adjustRightInd w:val="0"/>
              <w:ind w:left="52"/>
              <w:jc w:val="left"/>
              <w:rPr>
                <w:rFonts w:ascii="CESI仿宋-GB2312" w:eastAsia="CESI仿宋-GB2312" w:hAnsi="CESI仿宋-GB2312" w:cs="CESI仿宋-GB2312"/>
                <w:sz w:val="24"/>
              </w:rPr>
            </w:pPr>
          </w:p>
        </w:tc>
        <w:tc>
          <w:tcPr>
            <w:tcW w:w="1118"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E6DB2">
            <w:pPr>
              <w:widowControl/>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本科人数</w:t>
            </w:r>
          </w:p>
        </w:tc>
        <w:tc>
          <w:tcPr>
            <w:tcW w:w="1541"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widowControl/>
              <w:autoSpaceDE w:val="0"/>
              <w:autoSpaceDN w:val="0"/>
              <w:adjustRightInd w:val="0"/>
              <w:ind w:left="39"/>
              <w:jc w:val="left"/>
              <w:rPr>
                <w:rFonts w:ascii="CESI仿宋-GB2312" w:eastAsia="CESI仿宋-GB2312" w:hAnsi="CESI仿宋-GB2312" w:cs="CESI仿宋-GB2312"/>
                <w:sz w:val="24"/>
              </w:rPr>
            </w:pPr>
          </w:p>
        </w:tc>
      </w:tr>
      <w:tr w:rsidR="00D02026">
        <w:trPr>
          <w:trHeight w:val="567"/>
          <w:jc w:val="center"/>
        </w:trPr>
        <w:tc>
          <w:tcPr>
            <w:tcW w:w="755" w:type="dxa"/>
            <w:vMerge/>
            <w:tcBorders>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autoSpaceDE w:val="0"/>
              <w:autoSpaceDN w:val="0"/>
              <w:adjustRightInd w:val="0"/>
              <w:ind w:left="150"/>
              <w:rPr>
                <w:rFonts w:ascii="CESI仿宋-GB2312" w:eastAsia="CESI仿宋-GB2312" w:hAnsi="CESI仿宋-GB2312" w:cs="CESI仿宋-GB2312"/>
                <w:sz w:val="24"/>
              </w:rPr>
            </w:pPr>
          </w:p>
        </w:tc>
        <w:tc>
          <w:tcPr>
            <w:tcW w:w="1139" w:type="dxa"/>
            <w:gridSpan w:val="2"/>
            <w:vMerge/>
            <w:tcBorders>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autoSpaceDE w:val="0"/>
              <w:autoSpaceDN w:val="0"/>
              <w:adjustRightInd w:val="0"/>
              <w:ind w:left="52"/>
              <w:rPr>
                <w:rFonts w:ascii="CESI仿宋-GB2312" w:eastAsia="CESI仿宋-GB2312" w:hAnsi="CESI仿宋-GB2312" w:cs="CESI仿宋-GB2312"/>
                <w:sz w:val="24"/>
              </w:rPr>
            </w:pPr>
          </w:p>
        </w:tc>
        <w:tc>
          <w:tcPr>
            <w:tcW w:w="1213"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E6DB2">
            <w:pPr>
              <w:widowControl/>
              <w:autoSpaceDE w:val="0"/>
              <w:autoSpaceDN w:val="0"/>
              <w:adjustRightInd w:val="0"/>
              <w:ind w:left="141"/>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专职服务</w:t>
            </w:r>
          </w:p>
          <w:p w:rsidR="00D02026" w:rsidRDefault="00DE6DB2">
            <w:pPr>
              <w:widowControl/>
              <w:autoSpaceDE w:val="0"/>
              <w:autoSpaceDN w:val="0"/>
              <w:adjustRightInd w:val="0"/>
              <w:ind w:left="141"/>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人数</w:t>
            </w:r>
          </w:p>
        </w:tc>
        <w:tc>
          <w:tcPr>
            <w:tcW w:w="1305"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widowControl/>
              <w:autoSpaceDE w:val="0"/>
              <w:autoSpaceDN w:val="0"/>
              <w:adjustRightInd w:val="0"/>
              <w:ind w:left="40"/>
              <w:jc w:val="left"/>
              <w:rPr>
                <w:rFonts w:ascii="CESI仿宋-GB2312" w:eastAsia="CESI仿宋-GB2312" w:hAnsi="CESI仿宋-GB2312" w:cs="CESI仿宋-GB2312"/>
                <w:sz w:val="24"/>
              </w:rPr>
            </w:pPr>
          </w:p>
        </w:tc>
        <w:tc>
          <w:tcPr>
            <w:tcW w:w="1256"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E6DB2">
            <w:pPr>
              <w:widowControl/>
              <w:autoSpaceDE w:val="0"/>
              <w:autoSpaceDN w:val="0"/>
              <w:adjustRightInd w:val="0"/>
              <w:ind w:left="158"/>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非专职服务人数</w:t>
            </w:r>
          </w:p>
        </w:tc>
        <w:tc>
          <w:tcPr>
            <w:tcW w:w="4145"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widowControl/>
              <w:autoSpaceDE w:val="0"/>
              <w:autoSpaceDN w:val="0"/>
              <w:adjustRightInd w:val="0"/>
              <w:ind w:left="39"/>
              <w:jc w:val="left"/>
              <w:rPr>
                <w:rFonts w:ascii="CESI仿宋-GB2312" w:eastAsia="CESI仿宋-GB2312" w:hAnsi="CESI仿宋-GB2312" w:cs="CESI仿宋-GB2312"/>
                <w:sz w:val="24"/>
              </w:rPr>
            </w:pPr>
          </w:p>
        </w:tc>
      </w:tr>
      <w:tr w:rsidR="00D02026">
        <w:trPr>
          <w:trHeight w:val="567"/>
          <w:jc w:val="center"/>
        </w:trPr>
        <w:tc>
          <w:tcPr>
            <w:tcW w:w="9813" w:type="dxa"/>
            <w:gridSpan w:val="16"/>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E6DB2">
            <w:pPr>
              <w:autoSpaceDE w:val="0"/>
              <w:autoSpaceDN w:val="0"/>
              <w:adjustRightInd w:val="0"/>
              <w:ind w:firstLineChars="100" w:firstLine="240"/>
              <w:jc w:val="left"/>
              <w:rPr>
                <w:rFonts w:ascii="CESI仿宋-GB2312" w:eastAsia="CESI仿宋-GB2312" w:hAnsi="CESI仿宋-GB2312" w:cs="CESI仿宋-GB2312"/>
                <w:sz w:val="24"/>
              </w:rPr>
            </w:pPr>
            <w:r>
              <w:rPr>
                <w:rFonts w:ascii="CESI仿宋-GB2312" w:eastAsia="CESI仿宋-GB2312" w:hAnsi="CESI仿宋-GB2312" w:cs="CESI仿宋-GB2312" w:hint="eastAsia"/>
                <w:b/>
                <w:bCs/>
                <w:sz w:val="24"/>
              </w:rPr>
              <w:t>概念验证</w:t>
            </w:r>
            <w:r>
              <w:rPr>
                <w:rFonts w:ascii="CESI仿宋-GB2312" w:eastAsia="CESI仿宋-GB2312" w:hAnsi="CESI仿宋-GB2312" w:cs="CESI仿宋-GB2312" w:hint="eastAsia"/>
                <w:b/>
                <w:bCs/>
                <w:sz w:val="24"/>
              </w:rPr>
              <w:t>中心</w:t>
            </w:r>
            <w:r>
              <w:rPr>
                <w:rFonts w:ascii="CESI仿宋-GB2312" w:eastAsia="CESI仿宋-GB2312" w:hAnsi="CESI仿宋-GB2312" w:cs="CESI仿宋-GB2312" w:hint="eastAsia"/>
                <w:b/>
                <w:bCs/>
                <w:sz w:val="24"/>
              </w:rPr>
              <w:t>负责人</w:t>
            </w:r>
            <w:r>
              <w:rPr>
                <w:rFonts w:ascii="CESI仿宋-GB2312" w:eastAsia="CESI仿宋-GB2312" w:hAnsi="CESI仿宋-GB2312" w:cs="CESI仿宋-GB2312" w:hint="eastAsia"/>
                <w:b/>
                <w:bCs/>
                <w:sz w:val="24"/>
              </w:rPr>
              <w:t>情况</w:t>
            </w:r>
          </w:p>
        </w:tc>
      </w:tr>
      <w:tr w:rsidR="00D02026">
        <w:trPr>
          <w:trHeight w:val="567"/>
          <w:jc w:val="center"/>
        </w:trPr>
        <w:tc>
          <w:tcPr>
            <w:tcW w:w="1345"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姓名</w:t>
            </w:r>
          </w:p>
        </w:tc>
        <w:tc>
          <w:tcPr>
            <w:tcW w:w="1762"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096" w:type="dxa"/>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职称</w:t>
            </w:r>
          </w:p>
        </w:tc>
        <w:tc>
          <w:tcPr>
            <w:tcW w:w="1563"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979"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联系方式</w:t>
            </w:r>
          </w:p>
        </w:tc>
        <w:tc>
          <w:tcPr>
            <w:tcW w:w="2068"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autoSpaceDE w:val="0"/>
              <w:autoSpaceDN w:val="0"/>
              <w:adjustRightInd w:val="0"/>
              <w:rPr>
                <w:rFonts w:ascii="CESI仿宋-GB2312" w:eastAsia="CESI仿宋-GB2312" w:hAnsi="CESI仿宋-GB2312" w:cs="CESI仿宋-GB2312"/>
                <w:sz w:val="24"/>
              </w:rPr>
            </w:pPr>
          </w:p>
        </w:tc>
      </w:tr>
      <w:tr w:rsidR="00D02026">
        <w:trPr>
          <w:trHeight w:val="567"/>
          <w:jc w:val="center"/>
        </w:trPr>
        <w:tc>
          <w:tcPr>
            <w:tcW w:w="1345" w:type="dxa"/>
            <w:gridSpan w:val="2"/>
            <w:tcBorders>
              <w:top w:val="single" w:sz="4" w:space="0" w:color="000000"/>
              <w:left w:val="single" w:sz="4" w:space="0" w:color="000000"/>
              <w:bottom w:val="single" w:sz="4" w:space="0" w:color="auto"/>
              <w:right w:val="single" w:sz="4" w:space="0" w:color="000000"/>
              <w:tl2br w:val="nil"/>
              <w:tr2bl w:val="nil"/>
            </w:tcBorders>
            <w:shd w:val="clear" w:color="auto" w:fill="FFFFFF"/>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出生年月</w:t>
            </w:r>
          </w:p>
        </w:tc>
        <w:tc>
          <w:tcPr>
            <w:tcW w:w="1762"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096" w:type="dxa"/>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学历</w:t>
            </w:r>
          </w:p>
        </w:tc>
        <w:tc>
          <w:tcPr>
            <w:tcW w:w="1563"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979"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专业</w:t>
            </w:r>
          </w:p>
        </w:tc>
        <w:tc>
          <w:tcPr>
            <w:tcW w:w="2068"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D02026" w:rsidRDefault="00D02026">
            <w:pPr>
              <w:autoSpaceDE w:val="0"/>
              <w:autoSpaceDN w:val="0"/>
              <w:adjustRightInd w:val="0"/>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vMerge w:val="restart"/>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主要完成</w:t>
            </w:r>
            <w:r>
              <w:rPr>
                <w:rFonts w:ascii="CESI仿宋-GB2312" w:eastAsia="CESI仿宋-GB2312" w:hAnsi="CESI仿宋-GB2312" w:cs="CESI仿宋-GB2312" w:hint="eastAsia"/>
                <w:sz w:val="24"/>
              </w:rPr>
              <w:t>概念验证</w:t>
            </w:r>
            <w:r>
              <w:rPr>
                <w:rFonts w:ascii="CESI仿宋-GB2312" w:eastAsia="CESI仿宋-GB2312" w:hAnsi="CESI仿宋-GB2312" w:cs="CESI仿宋-GB2312" w:hint="eastAsia"/>
                <w:sz w:val="24"/>
              </w:rPr>
              <w:t>项目</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起止</w:t>
            </w:r>
          </w:p>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时间</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项目来源</w:t>
            </w:r>
            <w:r>
              <w:rPr>
                <w:rFonts w:ascii="CESI仿宋-GB2312" w:eastAsia="CESI仿宋-GB2312" w:hAnsi="CESI仿宋-GB2312" w:cs="CESI仿宋-GB2312" w:hint="eastAsia"/>
                <w:sz w:val="24"/>
              </w:rPr>
              <w:t>/</w:t>
            </w:r>
            <w:r>
              <w:rPr>
                <w:rFonts w:ascii="CESI仿宋-GB2312" w:eastAsia="CESI仿宋-GB2312" w:hAnsi="CESI仿宋-GB2312" w:cs="CESI仿宋-GB2312" w:hint="eastAsia"/>
                <w:sz w:val="24"/>
              </w:rPr>
              <w:t>委托方</w:t>
            </w:r>
          </w:p>
        </w:tc>
        <w:tc>
          <w:tcPr>
            <w:tcW w:w="2659" w:type="dxa"/>
            <w:gridSpan w:val="5"/>
            <w:tcBorders>
              <w:top w:val="single" w:sz="4" w:space="0" w:color="auto"/>
              <w:left w:val="single" w:sz="4" w:space="0" w:color="auto"/>
              <w:bottom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项目名称</w:t>
            </w:r>
          </w:p>
        </w:tc>
        <w:tc>
          <w:tcPr>
            <w:tcW w:w="2506" w:type="dxa"/>
            <w:gridSpan w:val="4"/>
            <w:tcBorders>
              <w:top w:val="single" w:sz="4" w:space="0" w:color="auto"/>
              <w:left w:val="single" w:sz="4" w:space="0" w:color="auto"/>
              <w:bottom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起何作用</w:t>
            </w:r>
          </w:p>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（主持</w:t>
            </w:r>
            <w:r>
              <w:rPr>
                <w:rFonts w:ascii="CESI仿宋-GB2312" w:eastAsia="CESI仿宋-GB2312" w:hAnsi="CESI仿宋-GB2312" w:cs="CESI仿宋-GB2312" w:hint="eastAsia"/>
                <w:sz w:val="24"/>
              </w:rPr>
              <w:t>或</w:t>
            </w:r>
            <w:r>
              <w:rPr>
                <w:rFonts w:ascii="CESI仿宋-GB2312" w:eastAsia="CESI仿宋-GB2312" w:hAnsi="CESI仿宋-GB2312" w:cs="CESI仿宋-GB2312" w:hint="eastAsia"/>
                <w:sz w:val="24"/>
              </w:rPr>
              <w:t>参与）</w:t>
            </w:r>
          </w:p>
        </w:tc>
        <w:tc>
          <w:tcPr>
            <w:tcW w:w="1541" w:type="dxa"/>
            <w:gridSpan w:val="2"/>
            <w:tcBorders>
              <w:top w:val="single" w:sz="4" w:space="0" w:color="auto"/>
              <w:left w:val="single" w:sz="4" w:space="0" w:color="auto"/>
              <w:bottom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项目经费</w:t>
            </w:r>
          </w:p>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万元</w:t>
            </w: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vMerge/>
            <w:tcBorders>
              <w:left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2659" w:type="dxa"/>
            <w:gridSpan w:val="5"/>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2506" w:type="dxa"/>
            <w:gridSpan w:val="4"/>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1541" w:type="dxa"/>
            <w:gridSpan w:val="2"/>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vMerge/>
            <w:tcBorders>
              <w:left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2659" w:type="dxa"/>
            <w:gridSpan w:val="5"/>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2506" w:type="dxa"/>
            <w:gridSpan w:val="4"/>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1541" w:type="dxa"/>
            <w:gridSpan w:val="2"/>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vMerge/>
            <w:tcBorders>
              <w:left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2659" w:type="dxa"/>
            <w:gridSpan w:val="5"/>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2506" w:type="dxa"/>
            <w:gridSpan w:val="4"/>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1541" w:type="dxa"/>
            <w:gridSpan w:val="2"/>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vMerge/>
            <w:tcBorders>
              <w:left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2659" w:type="dxa"/>
            <w:gridSpan w:val="5"/>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2506" w:type="dxa"/>
            <w:gridSpan w:val="4"/>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c>
          <w:tcPr>
            <w:tcW w:w="1541" w:type="dxa"/>
            <w:gridSpan w:val="2"/>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left"/>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9813" w:type="dxa"/>
            <w:gridSpan w:val="16"/>
            <w:tcBorders>
              <w:left w:val="single" w:sz="4" w:space="0" w:color="auto"/>
              <w:right w:val="single" w:sz="4" w:space="0" w:color="auto"/>
            </w:tcBorders>
            <w:vAlign w:val="center"/>
          </w:tcPr>
          <w:p w:rsidR="00D02026" w:rsidRDefault="00DE6DB2">
            <w:pPr>
              <w:autoSpaceDE w:val="0"/>
              <w:autoSpaceDN w:val="0"/>
              <w:adjustRightInd w:val="0"/>
              <w:ind w:firstLineChars="100" w:firstLine="240"/>
              <w:rPr>
                <w:rFonts w:ascii="CESI仿宋-GB2312" w:eastAsia="CESI仿宋-GB2312" w:hAnsi="CESI仿宋-GB2312" w:cs="CESI仿宋-GB2312"/>
                <w:sz w:val="24"/>
              </w:rPr>
            </w:pPr>
            <w:r>
              <w:rPr>
                <w:rFonts w:ascii="CESI仿宋-GB2312" w:eastAsia="CESI仿宋-GB2312" w:hAnsi="CESI仿宋-GB2312" w:cs="CESI仿宋-GB2312" w:hint="eastAsia"/>
                <w:b/>
                <w:bCs/>
                <w:sz w:val="24"/>
              </w:rPr>
              <w:t>专职服务人员</w:t>
            </w:r>
            <w:r>
              <w:rPr>
                <w:rFonts w:ascii="CESI仿宋-GB2312" w:eastAsia="CESI仿宋-GB2312" w:hAnsi="CESI仿宋-GB2312" w:cs="CESI仿宋-GB2312" w:hint="eastAsia"/>
                <w:b/>
                <w:bCs/>
                <w:sz w:val="24"/>
              </w:rPr>
              <w:t>情况</w:t>
            </w: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序号</w:t>
            </w:r>
          </w:p>
        </w:tc>
        <w:tc>
          <w:tcPr>
            <w:tcW w:w="1810" w:type="dxa"/>
            <w:gridSpan w:val="3"/>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姓名</w:t>
            </w:r>
          </w:p>
        </w:tc>
        <w:tc>
          <w:tcPr>
            <w:tcW w:w="2007" w:type="dxa"/>
            <w:gridSpan w:val="4"/>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学位学历</w:t>
            </w:r>
          </w:p>
        </w:tc>
        <w:tc>
          <w:tcPr>
            <w:tcW w:w="2123" w:type="dxa"/>
            <w:gridSpan w:val="3"/>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职称</w:t>
            </w:r>
            <w:r>
              <w:rPr>
                <w:rFonts w:ascii="CESI仿宋-GB2312" w:eastAsia="CESI仿宋-GB2312" w:hAnsi="CESI仿宋-GB2312" w:cs="CESI仿宋-GB2312" w:hint="eastAsia"/>
                <w:sz w:val="24"/>
              </w:rPr>
              <w:t>/</w:t>
            </w:r>
            <w:r>
              <w:rPr>
                <w:rFonts w:ascii="CESI仿宋-GB2312" w:eastAsia="CESI仿宋-GB2312" w:hAnsi="CESI仿宋-GB2312" w:cs="CESI仿宋-GB2312" w:hint="eastAsia"/>
                <w:sz w:val="24"/>
              </w:rPr>
              <w:t>职务</w:t>
            </w:r>
          </w:p>
        </w:tc>
        <w:tc>
          <w:tcPr>
            <w:tcW w:w="1737" w:type="dxa"/>
            <w:gridSpan w:val="4"/>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从事专业</w:t>
            </w:r>
          </w:p>
        </w:tc>
        <w:tc>
          <w:tcPr>
            <w:tcW w:w="1381" w:type="dxa"/>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备注</w:t>
            </w: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9813" w:type="dxa"/>
            <w:gridSpan w:val="16"/>
            <w:tcBorders>
              <w:top w:val="single" w:sz="4" w:space="0" w:color="auto"/>
              <w:left w:val="single" w:sz="4" w:space="0" w:color="auto"/>
              <w:right w:val="single" w:sz="4" w:space="0" w:color="auto"/>
            </w:tcBorders>
            <w:vAlign w:val="center"/>
          </w:tcPr>
          <w:p w:rsidR="00D02026" w:rsidRDefault="00DE6DB2">
            <w:pPr>
              <w:autoSpaceDE w:val="0"/>
              <w:autoSpaceDN w:val="0"/>
              <w:adjustRightInd w:val="0"/>
              <w:ind w:firstLineChars="100" w:firstLine="240"/>
              <w:rPr>
                <w:rFonts w:ascii="CESI仿宋-GB2312" w:eastAsia="CESI仿宋-GB2312" w:hAnsi="CESI仿宋-GB2312" w:cs="CESI仿宋-GB2312"/>
                <w:sz w:val="24"/>
              </w:rPr>
            </w:pPr>
            <w:r>
              <w:rPr>
                <w:rFonts w:ascii="CESI仿宋-GB2312" w:eastAsia="CESI仿宋-GB2312" w:hAnsi="CESI仿宋-GB2312" w:cs="CESI仿宋-GB2312" w:hint="eastAsia"/>
                <w:b/>
                <w:bCs/>
                <w:sz w:val="24"/>
              </w:rPr>
              <w:t>技术经纪人</w:t>
            </w:r>
            <w:r>
              <w:rPr>
                <w:rFonts w:ascii="CESI仿宋-GB2312" w:eastAsia="CESI仿宋-GB2312" w:hAnsi="CESI仿宋-GB2312" w:cs="CESI仿宋-GB2312" w:hint="eastAsia"/>
                <w:b/>
                <w:bCs/>
                <w:sz w:val="24"/>
              </w:rPr>
              <w:t>情况</w:t>
            </w: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序号</w:t>
            </w:r>
          </w:p>
        </w:tc>
        <w:tc>
          <w:tcPr>
            <w:tcW w:w="1810" w:type="dxa"/>
            <w:gridSpan w:val="3"/>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姓名</w:t>
            </w:r>
          </w:p>
        </w:tc>
        <w:tc>
          <w:tcPr>
            <w:tcW w:w="2007" w:type="dxa"/>
            <w:gridSpan w:val="4"/>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学位学历</w:t>
            </w:r>
          </w:p>
        </w:tc>
        <w:tc>
          <w:tcPr>
            <w:tcW w:w="2123" w:type="dxa"/>
            <w:gridSpan w:val="3"/>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职称</w:t>
            </w:r>
            <w:r>
              <w:rPr>
                <w:rFonts w:ascii="CESI仿宋-GB2312" w:eastAsia="CESI仿宋-GB2312" w:hAnsi="CESI仿宋-GB2312" w:cs="CESI仿宋-GB2312" w:hint="eastAsia"/>
                <w:sz w:val="24"/>
              </w:rPr>
              <w:t>/</w:t>
            </w:r>
            <w:r>
              <w:rPr>
                <w:rFonts w:ascii="CESI仿宋-GB2312" w:eastAsia="CESI仿宋-GB2312" w:hAnsi="CESI仿宋-GB2312" w:cs="CESI仿宋-GB2312" w:hint="eastAsia"/>
                <w:sz w:val="24"/>
              </w:rPr>
              <w:t>职务</w:t>
            </w:r>
          </w:p>
        </w:tc>
        <w:tc>
          <w:tcPr>
            <w:tcW w:w="1737" w:type="dxa"/>
            <w:gridSpan w:val="4"/>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从事专业</w:t>
            </w:r>
          </w:p>
        </w:tc>
        <w:tc>
          <w:tcPr>
            <w:tcW w:w="1381" w:type="dxa"/>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备注</w:t>
            </w: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9813" w:type="dxa"/>
            <w:gridSpan w:val="16"/>
            <w:tcBorders>
              <w:top w:val="single" w:sz="4" w:space="0" w:color="auto"/>
              <w:left w:val="single" w:sz="4" w:space="0" w:color="auto"/>
              <w:right w:val="single" w:sz="4" w:space="0" w:color="auto"/>
            </w:tcBorders>
            <w:vAlign w:val="center"/>
          </w:tcPr>
          <w:p w:rsidR="00D02026" w:rsidRDefault="00DE6DB2">
            <w:pPr>
              <w:autoSpaceDE w:val="0"/>
              <w:autoSpaceDN w:val="0"/>
              <w:adjustRightInd w:val="0"/>
              <w:ind w:firstLineChars="100" w:firstLine="240"/>
              <w:rPr>
                <w:rFonts w:ascii="CESI仿宋-GB2312" w:eastAsia="CESI仿宋-GB2312" w:hAnsi="CESI仿宋-GB2312" w:cs="CESI仿宋-GB2312"/>
                <w:sz w:val="24"/>
              </w:rPr>
            </w:pPr>
            <w:r>
              <w:rPr>
                <w:rFonts w:ascii="CESI仿宋-GB2312" w:eastAsia="CESI仿宋-GB2312" w:hAnsi="CESI仿宋-GB2312" w:cs="CESI仿宋-GB2312" w:hint="eastAsia"/>
                <w:b/>
                <w:bCs/>
                <w:sz w:val="24"/>
              </w:rPr>
              <w:t>遴选顾问专家团队</w:t>
            </w: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序号</w:t>
            </w:r>
          </w:p>
        </w:tc>
        <w:tc>
          <w:tcPr>
            <w:tcW w:w="1810" w:type="dxa"/>
            <w:gridSpan w:val="3"/>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姓名</w:t>
            </w:r>
          </w:p>
        </w:tc>
        <w:tc>
          <w:tcPr>
            <w:tcW w:w="2007" w:type="dxa"/>
            <w:gridSpan w:val="4"/>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学位学历</w:t>
            </w:r>
          </w:p>
        </w:tc>
        <w:tc>
          <w:tcPr>
            <w:tcW w:w="2123" w:type="dxa"/>
            <w:gridSpan w:val="3"/>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职称</w:t>
            </w:r>
            <w:r>
              <w:rPr>
                <w:rFonts w:ascii="CESI仿宋-GB2312" w:eastAsia="CESI仿宋-GB2312" w:hAnsi="CESI仿宋-GB2312" w:cs="CESI仿宋-GB2312" w:hint="eastAsia"/>
                <w:sz w:val="24"/>
              </w:rPr>
              <w:t>/</w:t>
            </w:r>
            <w:r>
              <w:rPr>
                <w:rFonts w:ascii="CESI仿宋-GB2312" w:eastAsia="CESI仿宋-GB2312" w:hAnsi="CESI仿宋-GB2312" w:cs="CESI仿宋-GB2312" w:hint="eastAsia"/>
                <w:sz w:val="24"/>
              </w:rPr>
              <w:t>职务</w:t>
            </w:r>
          </w:p>
        </w:tc>
        <w:tc>
          <w:tcPr>
            <w:tcW w:w="1737" w:type="dxa"/>
            <w:gridSpan w:val="4"/>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从事专业</w:t>
            </w:r>
          </w:p>
        </w:tc>
        <w:tc>
          <w:tcPr>
            <w:tcW w:w="1381" w:type="dxa"/>
            <w:tcBorders>
              <w:top w:val="single" w:sz="4" w:space="0" w:color="auto"/>
              <w:left w:val="single" w:sz="4" w:space="0" w:color="auto"/>
              <w:right w:val="single" w:sz="4" w:space="0" w:color="auto"/>
            </w:tcBorders>
            <w:vAlign w:val="center"/>
          </w:tcPr>
          <w:p w:rsidR="00D02026" w:rsidRDefault="00DE6DB2">
            <w:pPr>
              <w:autoSpaceDE w:val="0"/>
              <w:autoSpaceDN w:val="0"/>
              <w:adjustRightInd w:val="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备注</w:t>
            </w: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r w:rsidR="00D02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67"/>
          <w:jc w:val="center"/>
        </w:trPr>
        <w:tc>
          <w:tcPr>
            <w:tcW w:w="755"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810"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00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2123" w:type="dxa"/>
            <w:gridSpan w:val="3"/>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737" w:type="dxa"/>
            <w:gridSpan w:val="4"/>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c>
          <w:tcPr>
            <w:tcW w:w="1381" w:type="dxa"/>
            <w:tcBorders>
              <w:top w:val="single" w:sz="4" w:space="0" w:color="auto"/>
              <w:left w:val="single" w:sz="4" w:space="0" w:color="auto"/>
              <w:right w:val="single" w:sz="4" w:space="0" w:color="auto"/>
            </w:tcBorders>
            <w:vAlign w:val="center"/>
          </w:tcPr>
          <w:p w:rsidR="00D02026" w:rsidRDefault="00D02026">
            <w:pPr>
              <w:autoSpaceDE w:val="0"/>
              <w:autoSpaceDN w:val="0"/>
              <w:adjustRightInd w:val="0"/>
              <w:jc w:val="center"/>
              <w:rPr>
                <w:rFonts w:ascii="CESI仿宋-GB2312" w:eastAsia="CESI仿宋-GB2312" w:hAnsi="CESI仿宋-GB2312" w:cs="CESI仿宋-GB2312"/>
                <w:sz w:val="24"/>
              </w:rPr>
            </w:pPr>
          </w:p>
        </w:tc>
      </w:tr>
    </w:tbl>
    <w:p w:rsidR="00D02026" w:rsidRDefault="00D02026">
      <w:pPr>
        <w:ind w:firstLineChars="200" w:firstLine="544"/>
        <w:outlineLvl w:val="0"/>
        <w:rPr>
          <w:rFonts w:ascii="黑体" w:eastAsia="黑体" w:hAnsi="黑体" w:cs="Times New Roman"/>
          <w:spacing w:val="-4"/>
          <w:sz w:val="28"/>
          <w:szCs w:val="28"/>
        </w:rPr>
      </w:pPr>
    </w:p>
    <w:p w:rsidR="00D02026" w:rsidRDefault="00DE6DB2">
      <w:pPr>
        <w:ind w:firstLineChars="200" w:firstLine="544"/>
        <w:outlineLvl w:val="0"/>
        <w:rPr>
          <w:rFonts w:ascii="黑体" w:eastAsia="黑体" w:hAnsi="黑体" w:cs="Times New Roman"/>
          <w:spacing w:val="-4"/>
          <w:sz w:val="28"/>
          <w:szCs w:val="28"/>
        </w:rPr>
      </w:pPr>
      <w:r>
        <w:rPr>
          <w:rFonts w:ascii="黑体" w:eastAsia="黑体" w:hAnsi="黑体" w:cs="Times New Roman" w:hint="eastAsia"/>
          <w:spacing w:val="-4"/>
          <w:sz w:val="28"/>
          <w:szCs w:val="28"/>
        </w:rPr>
        <w:t>三、建设基础和提供概念验证服务情况</w:t>
      </w:r>
      <w:r>
        <w:rPr>
          <w:rFonts w:ascii="黑体" w:eastAsia="黑体" w:hAnsi="黑体" w:cs="Times New Roman" w:hint="eastAsia"/>
          <w:spacing w:val="-4"/>
          <w:sz w:val="28"/>
          <w:szCs w:val="28"/>
        </w:rPr>
        <w:t xml:space="preserve"> </w:t>
      </w:r>
    </w:p>
    <w:tbl>
      <w:tblPr>
        <w:tblW w:w="9791" w:type="dxa"/>
        <w:tblInd w:w="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91"/>
      </w:tblGrid>
      <w:tr w:rsidR="00D02026">
        <w:trPr>
          <w:trHeight w:val="4950"/>
        </w:trPr>
        <w:tc>
          <w:tcPr>
            <w:tcW w:w="9791" w:type="dxa"/>
          </w:tcPr>
          <w:p w:rsidR="00D02026" w:rsidRDefault="00DE6DB2" w:rsidP="00640C76">
            <w:pPr>
              <w:widowControl/>
              <w:adjustRightInd w:val="0"/>
              <w:snapToGrid w:val="0"/>
              <w:spacing w:beforeLines="20"/>
              <w:ind w:firstLineChars="200" w:firstLine="420"/>
              <w:rPr>
                <w:rFonts w:eastAsia="宋体"/>
              </w:rPr>
            </w:pPr>
            <w:r>
              <w:rPr>
                <w:rFonts w:ascii="CESI仿宋-GB2312" w:eastAsia="CESI仿宋-GB2312" w:hAnsi="CESI仿宋-GB2312" w:cs="CESI仿宋-GB2312" w:hint="eastAsia"/>
              </w:rPr>
              <w:lastRenderedPageBreak/>
              <w:t>建设单位拥有的工作条件；遴选评审、成果收益分配、绩效管理、科研诚信、科研伦理、安全生产等服务运行管理制度；概念验证服务情况，高等院校、科研机构承担市级及以上科技计划项目和产学研合作情况。（</w:t>
            </w:r>
            <w:r>
              <w:rPr>
                <w:rFonts w:ascii="CESI仿宋-GB2312" w:eastAsia="CESI仿宋-GB2312" w:hAnsi="CESI仿宋-GB2312" w:cs="CESI仿宋-GB2312" w:hint="eastAsia"/>
              </w:rPr>
              <w:t>1000</w:t>
            </w:r>
            <w:r>
              <w:rPr>
                <w:rFonts w:ascii="CESI仿宋-GB2312" w:eastAsia="CESI仿宋-GB2312" w:hAnsi="CESI仿宋-GB2312" w:cs="CESI仿宋-GB2312" w:hint="eastAsia"/>
              </w:rPr>
              <w:t>字左右</w:t>
            </w:r>
            <w:r>
              <w:rPr>
                <w:rFonts w:ascii="CESI仿宋-GB2312" w:eastAsia="CESI仿宋-GB2312" w:hAnsi="CESI仿宋-GB2312" w:cs="CESI仿宋-GB2312" w:hint="eastAsia"/>
              </w:rPr>
              <w:t>）</w:t>
            </w:r>
            <w:r>
              <w:rPr>
                <w:rFonts w:ascii="CESI仿宋-GB2312" w:eastAsia="CESI仿宋-GB2312" w:hAnsi="CESI仿宋-GB2312" w:cs="CESI仿宋-GB2312" w:hint="eastAsia"/>
              </w:rPr>
              <w:t xml:space="preserve">                             </w:t>
            </w:r>
          </w:p>
        </w:tc>
      </w:tr>
    </w:tbl>
    <w:p w:rsidR="00D02026" w:rsidRDefault="00DE6DB2">
      <w:pPr>
        <w:ind w:firstLine="480"/>
        <w:outlineLvl w:val="0"/>
        <w:rPr>
          <w:rFonts w:ascii="黑体" w:eastAsia="黑体" w:hAnsi="黑体" w:cs="Times New Roman"/>
          <w:spacing w:val="-4"/>
          <w:sz w:val="28"/>
          <w:szCs w:val="28"/>
        </w:rPr>
      </w:pPr>
      <w:r>
        <w:rPr>
          <w:rFonts w:ascii="黑体" w:eastAsia="黑体" w:hAnsi="黑体" w:cs="Times New Roman" w:hint="eastAsia"/>
          <w:spacing w:val="-4"/>
          <w:sz w:val="28"/>
          <w:szCs w:val="28"/>
        </w:rPr>
        <w:t>四、建设目标</w:t>
      </w:r>
    </w:p>
    <w:tbl>
      <w:tblPr>
        <w:tblW w:w="9791" w:type="dxa"/>
        <w:tblInd w:w="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91"/>
      </w:tblGrid>
      <w:tr w:rsidR="00D02026">
        <w:trPr>
          <w:trHeight w:val="6005"/>
        </w:trPr>
        <w:tc>
          <w:tcPr>
            <w:tcW w:w="9791" w:type="dxa"/>
          </w:tcPr>
          <w:p w:rsidR="00D02026" w:rsidRDefault="00DE6DB2" w:rsidP="00640C76">
            <w:pPr>
              <w:widowControl/>
              <w:adjustRightInd w:val="0"/>
              <w:snapToGrid w:val="0"/>
              <w:spacing w:beforeLines="20"/>
              <w:ind w:firstLineChars="200" w:firstLine="420"/>
              <w:rPr>
                <w:rFonts w:eastAsia="宋体"/>
              </w:rPr>
            </w:pPr>
            <w:r>
              <w:rPr>
                <w:rFonts w:ascii="CESI仿宋-GB2312" w:eastAsia="CESI仿宋-GB2312" w:hAnsi="CESI仿宋-GB2312" w:cs="CESI仿宋-GB2312" w:hint="eastAsia"/>
              </w:rPr>
              <w:t>建设目标、组织架构及运行机制及技术方向，</w:t>
            </w:r>
            <w:r>
              <w:rPr>
                <w:rFonts w:ascii="CESI仿宋-GB2312" w:eastAsia="CESI仿宋-GB2312" w:hAnsi="CESI仿宋-GB2312" w:cs="CESI仿宋-GB2312" w:hint="eastAsia"/>
              </w:rPr>
              <w:t>3</w:t>
            </w:r>
            <w:r>
              <w:rPr>
                <w:rFonts w:ascii="CESI仿宋-GB2312" w:eastAsia="CESI仿宋-GB2312" w:hAnsi="CESI仿宋-GB2312" w:cs="CESI仿宋-GB2312" w:hint="eastAsia"/>
              </w:rPr>
              <w:t>年建设期软硬件建设、人才引进和经费筹集已有基础和发展计划。（</w:t>
            </w:r>
            <w:r>
              <w:rPr>
                <w:rFonts w:ascii="CESI仿宋-GB2312" w:eastAsia="CESI仿宋-GB2312" w:hAnsi="CESI仿宋-GB2312" w:cs="CESI仿宋-GB2312" w:hint="eastAsia"/>
              </w:rPr>
              <w:t>500</w:t>
            </w:r>
            <w:r>
              <w:rPr>
                <w:rFonts w:ascii="CESI仿宋-GB2312" w:eastAsia="CESI仿宋-GB2312" w:hAnsi="CESI仿宋-GB2312" w:cs="CESI仿宋-GB2312" w:hint="eastAsia"/>
              </w:rPr>
              <w:t>字左右</w:t>
            </w:r>
            <w:r>
              <w:rPr>
                <w:rFonts w:ascii="CESI仿宋-GB2312" w:eastAsia="CESI仿宋-GB2312" w:hAnsi="CESI仿宋-GB2312" w:cs="CESI仿宋-GB2312" w:hint="eastAsia"/>
              </w:rPr>
              <w:t>）</w:t>
            </w:r>
          </w:p>
        </w:tc>
      </w:tr>
    </w:tbl>
    <w:p w:rsidR="00D02026" w:rsidRDefault="00DE6DB2">
      <w:pPr>
        <w:widowControl/>
        <w:ind w:firstLineChars="200" w:firstLine="544"/>
        <w:outlineLvl w:val="0"/>
        <w:rPr>
          <w:rFonts w:ascii="黑体" w:eastAsia="黑体" w:hAnsi="黑体" w:cs="Times New Roman"/>
          <w:spacing w:val="-4"/>
          <w:sz w:val="28"/>
          <w:szCs w:val="28"/>
        </w:rPr>
      </w:pPr>
      <w:r>
        <w:rPr>
          <w:rFonts w:ascii="黑体" w:eastAsia="黑体" w:hAnsi="黑体" w:cs="Times New Roman" w:hint="eastAsia"/>
          <w:spacing w:val="-4"/>
          <w:sz w:val="28"/>
          <w:szCs w:val="28"/>
        </w:rPr>
        <w:t>五、概念验证中心项目库情况</w:t>
      </w:r>
    </w:p>
    <w:p w:rsidR="00D02026" w:rsidRDefault="00DE6DB2">
      <w:pPr>
        <w:widowControl/>
        <w:adjustRightInd w:val="0"/>
        <w:snapToGrid w:val="0"/>
        <w:ind w:firstLineChars="200" w:firstLine="420"/>
        <w:rPr>
          <w:rFonts w:ascii="CESI仿宋-GB2312" w:eastAsia="CESI仿宋-GB2312" w:hAnsi="CESI仿宋-GB2312" w:cs="CESI仿宋-GB2312"/>
        </w:rPr>
      </w:pPr>
      <w:r>
        <w:rPr>
          <w:rFonts w:ascii="CESI仿宋-GB2312" w:eastAsia="CESI仿宋-GB2312" w:hAnsi="CESI仿宋-GB2312" w:cs="CESI仿宋-GB2312" w:hint="eastAsia"/>
        </w:rPr>
        <w:lastRenderedPageBreak/>
        <w:t>入选项目库项目清单，概念验证项目库项目简介（研究基础、可行性）、项目负责人情况以及是否获国家、省、市科技计划资金立项并通过验收。</w:t>
      </w:r>
    </w:p>
    <w:tbl>
      <w:tblPr>
        <w:tblW w:w="9818" w:type="dxa"/>
        <w:tblInd w:w="106" w:type="dxa"/>
        <w:tblLayout w:type="fixed"/>
        <w:tblLook w:val="04A0"/>
      </w:tblPr>
      <w:tblGrid>
        <w:gridCol w:w="713"/>
        <w:gridCol w:w="1241"/>
        <w:gridCol w:w="2656"/>
        <w:gridCol w:w="1189"/>
        <w:gridCol w:w="3150"/>
        <w:gridCol w:w="869"/>
      </w:tblGrid>
      <w:tr w:rsidR="00D02026">
        <w:trPr>
          <w:trHeight w:val="567"/>
        </w:trPr>
        <w:tc>
          <w:tcPr>
            <w:tcW w:w="713" w:type="dxa"/>
            <w:tcBorders>
              <w:top w:val="single" w:sz="4" w:space="0" w:color="auto"/>
              <w:left w:val="single" w:sz="4" w:space="0" w:color="auto"/>
              <w:bottom w:val="single" w:sz="4" w:space="0" w:color="auto"/>
              <w:right w:val="single" w:sz="4" w:space="0" w:color="auto"/>
            </w:tcBorders>
            <w:vAlign w:val="center"/>
          </w:tcPr>
          <w:p w:rsidR="00D02026" w:rsidRDefault="00DE6DB2">
            <w:pPr>
              <w:widowControl/>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序号</w:t>
            </w:r>
          </w:p>
        </w:tc>
        <w:tc>
          <w:tcPr>
            <w:tcW w:w="1241" w:type="dxa"/>
            <w:tcBorders>
              <w:top w:val="single" w:sz="4" w:space="0" w:color="auto"/>
              <w:left w:val="single" w:sz="4" w:space="0" w:color="auto"/>
              <w:bottom w:val="single" w:sz="4" w:space="0" w:color="auto"/>
              <w:right w:val="single" w:sz="4" w:space="0" w:color="auto"/>
            </w:tcBorders>
            <w:vAlign w:val="center"/>
          </w:tcPr>
          <w:p w:rsidR="00D02026" w:rsidRDefault="00DE6DB2">
            <w:pPr>
              <w:widowControl/>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项目名称</w:t>
            </w:r>
          </w:p>
        </w:tc>
        <w:tc>
          <w:tcPr>
            <w:tcW w:w="2656" w:type="dxa"/>
            <w:tcBorders>
              <w:top w:val="single" w:sz="4" w:space="0" w:color="auto"/>
              <w:left w:val="single" w:sz="4" w:space="0" w:color="auto"/>
              <w:bottom w:val="single" w:sz="4" w:space="0" w:color="auto"/>
              <w:right w:val="single" w:sz="4" w:space="0" w:color="auto"/>
            </w:tcBorders>
            <w:vAlign w:val="center"/>
          </w:tcPr>
          <w:p w:rsidR="00D02026" w:rsidRDefault="00DE6DB2">
            <w:pPr>
              <w:widowControl/>
              <w:ind w:firstLineChars="100" w:firstLine="240"/>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项目简介</w:t>
            </w:r>
          </w:p>
        </w:tc>
        <w:tc>
          <w:tcPr>
            <w:tcW w:w="1189" w:type="dxa"/>
            <w:tcBorders>
              <w:top w:val="single" w:sz="4" w:space="0" w:color="auto"/>
              <w:left w:val="single" w:sz="4" w:space="0" w:color="auto"/>
              <w:bottom w:val="single" w:sz="4" w:space="0" w:color="auto"/>
              <w:right w:val="single" w:sz="4" w:space="0" w:color="auto"/>
            </w:tcBorders>
            <w:vAlign w:val="center"/>
          </w:tcPr>
          <w:p w:rsidR="00D02026" w:rsidRDefault="00DE6DB2">
            <w:pPr>
              <w:widowControl/>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项目负责人简介</w:t>
            </w:r>
          </w:p>
        </w:tc>
        <w:tc>
          <w:tcPr>
            <w:tcW w:w="3150" w:type="dxa"/>
            <w:tcBorders>
              <w:top w:val="single" w:sz="4" w:space="0" w:color="auto"/>
              <w:left w:val="single" w:sz="4" w:space="0" w:color="auto"/>
              <w:bottom w:val="single" w:sz="4" w:space="0" w:color="auto"/>
              <w:right w:val="single" w:sz="4" w:space="0" w:color="000000"/>
            </w:tcBorders>
            <w:vAlign w:val="center"/>
          </w:tcPr>
          <w:p w:rsidR="00D02026" w:rsidRDefault="00DE6DB2">
            <w:pPr>
              <w:widowControl/>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是否获国家、省和市科技计划资金立项并通过验收</w:t>
            </w:r>
          </w:p>
        </w:tc>
        <w:tc>
          <w:tcPr>
            <w:tcW w:w="869" w:type="dxa"/>
            <w:tcBorders>
              <w:top w:val="single" w:sz="4" w:space="0" w:color="auto"/>
              <w:left w:val="single" w:sz="4" w:space="0" w:color="000000"/>
              <w:bottom w:val="single" w:sz="4" w:space="0" w:color="auto"/>
              <w:right w:val="single" w:sz="4" w:space="0" w:color="auto"/>
            </w:tcBorders>
            <w:vAlign w:val="center"/>
          </w:tcPr>
          <w:p w:rsidR="00D02026" w:rsidRDefault="00DE6DB2">
            <w:pPr>
              <w:widowControl/>
              <w:jc w:val="center"/>
              <w:rPr>
                <w:rFonts w:ascii="CESI仿宋-GB2312" w:eastAsia="CESI仿宋-GB2312" w:hAnsi="CESI仿宋-GB2312" w:cs="CESI仿宋-GB2312"/>
                <w:sz w:val="24"/>
              </w:rPr>
            </w:pPr>
            <w:r>
              <w:rPr>
                <w:rFonts w:ascii="CESI仿宋-GB2312" w:eastAsia="CESI仿宋-GB2312" w:hAnsi="CESI仿宋-GB2312" w:cs="CESI仿宋-GB2312" w:hint="eastAsia"/>
                <w:sz w:val="24"/>
              </w:rPr>
              <w:t>备注</w:t>
            </w:r>
          </w:p>
        </w:tc>
      </w:tr>
      <w:tr w:rsidR="00D02026">
        <w:trPr>
          <w:trHeight w:val="567"/>
        </w:trPr>
        <w:tc>
          <w:tcPr>
            <w:tcW w:w="713"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3150" w:type="dxa"/>
            <w:tcBorders>
              <w:top w:val="single" w:sz="4" w:space="0" w:color="auto"/>
              <w:left w:val="single" w:sz="4" w:space="0" w:color="auto"/>
              <w:bottom w:val="single" w:sz="4" w:space="0" w:color="auto"/>
              <w:right w:val="single" w:sz="4" w:space="0" w:color="000000"/>
            </w:tcBorders>
            <w:vAlign w:val="center"/>
          </w:tcPr>
          <w:p w:rsidR="00D02026" w:rsidRDefault="00D02026">
            <w:pPr>
              <w:jc w:val="center"/>
              <w:rPr>
                <w:rFonts w:ascii="CESI仿宋-GB2312" w:eastAsia="CESI仿宋-GB2312" w:hAnsi="CESI仿宋-GB2312" w:cs="CESI仿宋-GB2312"/>
                <w:sz w:val="24"/>
              </w:rPr>
            </w:pPr>
          </w:p>
        </w:tc>
        <w:tc>
          <w:tcPr>
            <w:tcW w:w="869" w:type="dxa"/>
            <w:tcBorders>
              <w:top w:val="single" w:sz="4" w:space="0" w:color="auto"/>
              <w:left w:val="single" w:sz="4" w:space="0" w:color="000000"/>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r>
      <w:tr w:rsidR="00D02026">
        <w:trPr>
          <w:trHeight w:val="567"/>
        </w:trPr>
        <w:tc>
          <w:tcPr>
            <w:tcW w:w="713"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3150" w:type="dxa"/>
            <w:tcBorders>
              <w:top w:val="single" w:sz="4" w:space="0" w:color="auto"/>
              <w:left w:val="single" w:sz="4" w:space="0" w:color="auto"/>
              <w:bottom w:val="single" w:sz="4" w:space="0" w:color="auto"/>
              <w:right w:val="single" w:sz="4" w:space="0" w:color="000000"/>
            </w:tcBorders>
            <w:vAlign w:val="center"/>
          </w:tcPr>
          <w:p w:rsidR="00D02026" w:rsidRDefault="00D02026">
            <w:pPr>
              <w:jc w:val="center"/>
              <w:rPr>
                <w:rFonts w:ascii="CESI仿宋-GB2312" w:eastAsia="CESI仿宋-GB2312" w:hAnsi="CESI仿宋-GB2312" w:cs="CESI仿宋-GB2312"/>
                <w:sz w:val="24"/>
              </w:rPr>
            </w:pPr>
          </w:p>
        </w:tc>
        <w:tc>
          <w:tcPr>
            <w:tcW w:w="869" w:type="dxa"/>
            <w:tcBorders>
              <w:top w:val="single" w:sz="4" w:space="0" w:color="auto"/>
              <w:left w:val="single" w:sz="4" w:space="0" w:color="000000"/>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r>
      <w:tr w:rsidR="00D02026">
        <w:trPr>
          <w:trHeight w:val="567"/>
        </w:trPr>
        <w:tc>
          <w:tcPr>
            <w:tcW w:w="713"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3150" w:type="dxa"/>
            <w:tcBorders>
              <w:top w:val="single" w:sz="4" w:space="0" w:color="auto"/>
              <w:left w:val="single" w:sz="4" w:space="0" w:color="auto"/>
              <w:bottom w:val="single" w:sz="4" w:space="0" w:color="auto"/>
              <w:right w:val="single" w:sz="4" w:space="0" w:color="000000"/>
            </w:tcBorders>
            <w:vAlign w:val="center"/>
          </w:tcPr>
          <w:p w:rsidR="00D02026" w:rsidRDefault="00D02026">
            <w:pPr>
              <w:jc w:val="center"/>
              <w:rPr>
                <w:rFonts w:ascii="CESI仿宋-GB2312" w:eastAsia="CESI仿宋-GB2312" w:hAnsi="CESI仿宋-GB2312" w:cs="CESI仿宋-GB2312"/>
                <w:sz w:val="24"/>
              </w:rPr>
            </w:pPr>
          </w:p>
        </w:tc>
        <w:tc>
          <w:tcPr>
            <w:tcW w:w="869" w:type="dxa"/>
            <w:tcBorders>
              <w:top w:val="single" w:sz="4" w:space="0" w:color="auto"/>
              <w:left w:val="single" w:sz="4" w:space="0" w:color="000000"/>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r>
      <w:tr w:rsidR="00D02026">
        <w:trPr>
          <w:trHeight w:val="567"/>
        </w:trPr>
        <w:tc>
          <w:tcPr>
            <w:tcW w:w="713"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3150" w:type="dxa"/>
            <w:tcBorders>
              <w:top w:val="single" w:sz="4" w:space="0" w:color="auto"/>
              <w:left w:val="single" w:sz="4" w:space="0" w:color="auto"/>
              <w:bottom w:val="single" w:sz="4" w:space="0" w:color="auto"/>
              <w:right w:val="single" w:sz="4" w:space="0" w:color="000000"/>
            </w:tcBorders>
            <w:vAlign w:val="center"/>
          </w:tcPr>
          <w:p w:rsidR="00D02026" w:rsidRDefault="00D02026">
            <w:pPr>
              <w:jc w:val="center"/>
              <w:rPr>
                <w:rFonts w:ascii="CESI仿宋-GB2312" w:eastAsia="CESI仿宋-GB2312" w:hAnsi="CESI仿宋-GB2312" w:cs="CESI仿宋-GB2312"/>
                <w:sz w:val="24"/>
              </w:rPr>
            </w:pPr>
          </w:p>
        </w:tc>
        <w:tc>
          <w:tcPr>
            <w:tcW w:w="869" w:type="dxa"/>
            <w:tcBorders>
              <w:top w:val="single" w:sz="4" w:space="0" w:color="auto"/>
              <w:left w:val="single" w:sz="4" w:space="0" w:color="000000"/>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r>
      <w:tr w:rsidR="00D02026">
        <w:trPr>
          <w:trHeight w:val="567"/>
        </w:trPr>
        <w:tc>
          <w:tcPr>
            <w:tcW w:w="713"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3150" w:type="dxa"/>
            <w:tcBorders>
              <w:top w:val="single" w:sz="4" w:space="0" w:color="auto"/>
              <w:left w:val="single" w:sz="4" w:space="0" w:color="auto"/>
              <w:bottom w:val="single" w:sz="4" w:space="0" w:color="auto"/>
              <w:right w:val="single" w:sz="4" w:space="0" w:color="000000"/>
            </w:tcBorders>
            <w:vAlign w:val="center"/>
          </w:tcPr>
          <w:p w:rsidR="00D02026" w:rsidRDefault="00D02026">
            <w:pPr>
              <w:jc w:val="center"/>
              <w:rPr>
                <w:rFonts w:ascii="CESI仿宋-GB2312" w:eastAsia="CESI仿宋-GB2312" w:hAnsi="CESI仿宋-GB2312" w:cs="CESI仿宋-GB2312"/>
                <w:sz w:val="24"/>
              </w:rPr>
            </w:pPr>
          </w:p>
        </w:tc>
        <w:tc>
          <w:tcPr>
            <w:tcW w:w="869" w:type="dxa"/>
            <w:tcBorders>
              <w:top w:val="single" w:sz="4" w:space="0" w:color="auto"/>
              <w:left w:val="single" w:sz="4" w:space="0" w:color="000000"/>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r>
      <w:tr w:rsidR="00D02026">
        <w:trPr>
          <w:trHeight w:val="567"/>
        </w:trPr>
        <w:tc>
          <w:tcPr>
            <w:tcW w:w="713"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3150" w:type="dxa"/>
            <w:tcBorders>
              <w:top w:val="single" w:sz="4" w:space="0" w:color="auto"/>
              <w:left w:val="single" w:sz="4" w:space="0" w:color="auto"/>
              <w:bottom w:val="single" w:sz="4" w:space="0" w:color="auto"/>
              <w:right w:val="single" w:sz="4" w:space="0" w:color="000000"/>
            </w:tcBorders>
            <w:vAlign w:val="center"/>
          </w:tcPr>
          <w:p w:rsidR="00D02026" w:rsidRDefault="00D02026">
            <w:pPr>
              <w:jc w:val="center"/>
              <w:rPr>
                <w:rFonts w:ascii="CESI仿宋-GB2312" w:eastAsia="CESI仿宋-GB2312" w:hAnsi="CESI仿宋-GB2312" w:cs="CESI仿宋-GB2312"/>
                <w:sz w:val="24"/>
              </w:rPr>
            </w:pPr>
          </w:p>
        </w:tc>
        <w:tc>
          <w:tcPr>
            <w:tcW w:w="869" w:type="dxa"/>
            <w:tcBorders>
              <w:top w:val="single" w:sz="4" w:space="0" w:color="auto"/>
              <w:left w:val="single" w:sz="4" w:space="0" w:color="000000"/>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r>
      <w:tr w:rsidR="00D02026">
        <w:trPr>
          <w:trHeight w:val="567"/>
        </w:trPr>
        <w:tc>
          <w:tcPr>
            <w:tcW w:w="713"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3150" w:type="dxa"/>
            <w:tcBorders>
              <w:top w:val="single" w:sz="4" w:space="0" w:color="auto"/>
              <w:left w:val="single" w:sz="4" w:space="0" w:color="auto"/>
              <w:bottom w:val="single" w:sz="4" w:space="0" w:color="auto"/>
              <w:right w:val="single" w:sz="4" w:space="0" w:color="000000"/>
            </w:tcBorders>
            <w:vAlign w:val="center"/>
          </w:tcPr>
          <w:p w:rsidR="00D02026" w:rsidRDefault="00D02026">
            <w:pPr>
              <w:jc w:val="center"/>
              <w:rPr>
                <w:rFonts w:ascii="CESI仿宋-GB2312" w:eastAsia="CESI仿宋-GB2312" w:hAnsi="CESI仿宋-GB2312" w:cs="CESI仿宋-GB2312"/>
                <w:sz w:val="24"/>
              </w:rPr>
            </w:pPr>
          </w:p>
        </w:tc>
        <w:tc>
          <w:tcPr>
            <w:tcW w:w="869" w:type="dxa"/>
            <w:tcBorders>
              <w:top w:val="single" w:sz="4" w:space="0" w:color="auto"/>
              <w:left w:val="single" w:sz="4" w:space="0" w:color="000000"/>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r>
      <w:tr w:rsidR="00D02026">
        <w:trPr>
          <w:trHeight w:val="567"/>
        </w:trPr>
        <w:tc>
          <w:tcPr>
            <w:tcW w:w="713"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3150" w:type="dxa"/>
            <w:tcBorders>
              <w:top w:val="single" w:sz="4" w:space="0" w:color="auto"/>
              <w:left w:val="single" w:sz="4" w:space="0" w:color="auto"/>
              <w:bottom w:val="single" w:sz="4" w:space="0" w:color="auto"/>
              <w:right w:val="single" w:sz="4" w:space="0" w:color="000000"/>
            </w:tcBorders>
            <w:vAlign w:val="center"/>
          </w:tcPr>
          <w:p w:rsidR="00D02026" w:rsidRDefault="00D02026">
            <w:pPr>
              <w:jc w:val="center"/>
              <w:rPr>
                <w:rFonts w:ascii="CESI仿宋-GB2312" w:eastAsia="CESI仿宋-GB2312" w:hAnsi="CESI仿宋-GB2312" w:cs="CESI仿宋-GB2312"/>
                <w:sz w:val="24"/>
              </w:rPr>
            </w:pPr>
          </w:p>
        </w:tc>
        <w:tc>
          <w:tcPr>
            <w:tcW w:w="869" w:type="dxa"/>
            <w:tcBorders>
              <w:top w:val="single" w:sz="4" w:space="0" w:color="auto"/>
              <w:left w:val="single" w:sz="4" w:space="0" w:color="000000"/>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r>
      <w:tr w:rsidR="00D02026">
        <w:trPr>
          <w:trHeight w:val="567"/>
        </w:trPr>
        <w:tc>
          <w:tcPr>
            <w:tcW w:w="713"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3150" w:type="dxa"/>
            <w:tcBorders>
              <w:top w:val="single" w:sz="4" w:space="0" w:color="auto"/>
              <w:left w:val="single" w:sz="4" w:space="0" w:color="auto"/>
              <w:bottom w:val="single" w:sz="4" w:space="0" w:color="auto"/>
              <w:right w:val="single" w:sz="4" w:space="0" w:color="000000"/>
            </w:tcBorders>
            <w:vAlign w:val="center"/>
          </w:tcPr>
          <w:p w:rsidR="00D02026" w:rsidRDefault="00D02026">
            <w:pPr>
              <w:jc w:val="center"/>
              <w:rPr>
                <w:rFonts w:ascii="CESI仿宋-GB2312" w:eastAsia="CESI仿宋-GB2312" w:hAnsi="CESI仿宋-GB2312" w:cs="CESI仿宋-GB2312"/>
                <w:sz w:val="24"/>
              </w:rPr>
            </w:pPr>
          </w:p>
        </w:tc>
        <w:tc>
          <w:tcPr>
            <w:tcW w:w="869" w:type="dxa"/>
            <w:tcBorders>
              <w:top w:val="single" w:sz="4" w:space="0" w:color="auto"/>
              <w:left w:val="single" w:sz="4" w:space="0" w:color="000000"/>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r>
      <w:tr w:rsidR="00D02026">
        <w:trPr>
          <w:trHeight w:val="567"/>
        </w:trPr>
        <w:tc>
          <w:tcPr>
            <w:tcW w:w="713"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3150" w:type="dxa"/>
            <w:tcBorders>
              <w:top w:val="single" w:sz="4" w:space="0" w:color="auto"/>
              <w:left w:val="single" w:sz="4" w:space="0" w:color="auto"/>
              <w:bottom w:val="single" w:sz="4" w:space="0" w:color="auto"/>
              <w:right w:val="single" w:sz="4" w:space="0" w:color="000000"/>
            </w:tcBorders>
            <w:vAlign w:val="center"/>
          </w:tcPr>
          <w:p w:rsidR="00D02026" w:rsidRDefault="00D02026">
            <w:pPr>
              <w:jc w:val="center"/>
              <w:rPr>
                <w:rFonts w:ascii="CESI仿宋-GB2312" w:eastAsia="CESI仿宋-GB2312" w:hAnsi="CESI仿宋-GB2312" w:cs="CESI仿宋-GB2312"/>
                <w:sz w:val="24"/>
              </w:rPr>
            </w:pPr>
          </w:p>
        </w:tc>
        <w:tc>
          <w:tcPr>
            <w:tcW w:w="869" w:type="dxa"/>
            <w:tcBorders>
              <w:top w:val="single" w:sz="4" w:space="0" w:color="auto"/>
              <w:left w:val="single" w:sz="4" w:space="0" w:color="000000"/>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r>
      <w:tr w:rsidR="00D02026">
        <w:trPr>
          <w:trHeight w:val="567"/>
        </w:trPr>
        <w:tc>
          <w:tcPr>
            <w:tcW w:w="713"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3150" w:type="dxa"/>
            <w:tcBorders>
              <w:top w:val="single" w:sz="4" w:space="0" w:color="auto"/>
              <w:left w:val="single" w:sz="4" w:space="0" w:color="auto"/>
              <w:bottom w:val="single" w:sz="4" w:space="0" w:color="auto"/>
              <w:right w:val="single" w:sz="4" w:space="0" w:color="000000"/>
            </w:tcBorders>
            <w:vAlign w:val="center"/>
          </w:tcPr>
          <w:p w:rsidR="00D02026" w:rsidRDefault="00D02026">
            <w:pPr>
              <w:jc w:val="center"/>
              <w:rPr>
                <w:rFonts w:ascii="CESI仿宋-GB2312" w:eastAsia="CESI仿宋-GB2312" w:hAnsi="CESI仿宋-GB2312" w:cs="CESI仿宋-GB2312"/>
                <w:sz w:val="24"/>
              </w:rPr>
            </w:pPr>
          </w:p>
        </w:tc>
        <w:tc>
          <w:tcPr>
            <w:tcW w:w="869" w:type="dxa"/>
            <w:tcBorders>
              <w:top w:val="single" w:sz="4" w:space="0" w:color="auto"/>
              <w:left w:val="single" w:sz="4" w:space="0" w:color="000000"/>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r>
      <w:tr w:rsidR="00D02026">
        <w:trPr>
          <w:trHeight w:val="567"/>
        </w:trPr>
        <w:tc>
          <w:tcPr>
            <w:tcW w:w="713"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241"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c>
          <w:tcPr>
            <w:tcW w:w="3150" w:type="dxa"/>
            <w:tcBorders>
              <w:top w:val="single" w:sz="4" w:space="0" w:color="auto"/>
              <w:left w:val="single" w:sz="4" w:space="0" w:color="auto"/>
              <w:bottom w:val="single" w:sz="4" w:space="0" w:color="auto"/>
              <w:right w:val="single" w:sz="4" w:space="0" w:color="000000"/>
            </w:tcBorders>
            <w:vAlign w:val="center"/>
          </w:tcPr>
          <w:p w:rsidR="00D02026" w:rsidRDefault="00D02026">
            <w:pPr>
              <w:jc w:val="center"/>
              <w:rPr>
                <w:rFonts w:ascii="CESI仿宋-GB2312" w:eastAsia="CESI仿宋-GB2312" w:hAnsi="CESI仿宋-GB2312" w:cs="CESI仿宋-GB2312"/>
                <w:sz w:val="24"/>
              </w:rPr>
            </w:pPr>
          </w:p>
        </w:tc>
        <w:tc>
          <w:tcPr>
            <w:tcW w:w="869" w:type="dxa"/>
            <w:tcBorders>
              <w:top w:val="single" w:sz="4" w:space="0" w:color="auto"/>
              <w:left w:val="single" w:sz="4" w:space="0" w:color="000000"/>
              <w:bottom w:val="single" w:sz="4" w:space="0" w:color="auto"/>
              <w:right w:val="single" w:sz="4" w:space="0" w:color="auto"/>
            </w:tcBorders>
            <w:vAlign w:val="center"/>
          </w:tcPr>
          <w:p w:rsidR="00D02026" w:rsidRDefault="00D02026">
            <w:pPr>
              <w:jc w:val="center"/>
              <w:rPr>
                <w:rFonts w:ascii="CESI仿宋-GB2312" w:eastAsia="CESI仿宋-GB2312" w:hAnsi="CESI仿宋-GB2312" w:cs="CESI仿宋-GB2312"/>
                <w:sz w:val="24"/>
              </w:rPr>
            </w:pPr>
          </w:p>
        </w:tc>
      </w:tr>
    </w:tbl>
    <w:p w:rsidR="00D02026" w:rsidRDefault="00DE6DB2">
      <w:pPr>
        <w:widowControl/>
        <w:ind w:firstLineChars="200" w:firstLine="544"/>
        <w:outlineLvl w:val="0"/>
        <w:rPr>
          <w:rFonts w:ascii="黑体" w:eastAsia="黑体" w:hAnsi="黑体" w:cs="Times New Roman"/>
          <w:spacing w:val="-4"/>
          <w:sz w:val="28"/>
          <w:szCs w:val="28"/>
        </w:rPr>
      </w:pPr>
      <w:r>
        <w:rPr>
          <w:rFonts w:ascii="黑体" w:eastAsia="黑体" w:hAnsi="黑体" w:cs="Times New Roman" w:hint="eastAsia"/>
          <w:spacing w:val="-4"/>
          <w:sz w:val="28"/>
          <w:szCs w:val="28"/>
        </w:rPr>
        <w:t>六、认定申请材料</w:t>
      </w:r>
    </w:p>
    <w:p w:rsidR="00D02026" w:rsidRDefault="00DE6DB2">
      <w:pPr>
        <w:widowControl/>
        <w:adjustRightInd w:val="0"/>
        <w:snapToGrid w:val="0"/>
        <w:ind w:firstLineChars="200" w:firstLine="420"/>
      </w:pPr>
      <w:r>
        <w:rPr>
          <w:rFonts w:ascii="CESI仿宋-GB2312" w:eastAsia="CESI仿宋-GB2312" w:hAnsi="CESI仿宋-GB2312" w:cs="CESI仿宋-GB2312" w:hint="eastAsia"/>
        </w:rPr>
        <w:t>济南市概念验证中心建设方案。团队专职人员以及非专职服务人员材料。服务人才团队和项目遴选顾问专家团队成员人员材料。遴选评审、成果收益、绩效管理、科研诚信、科研伦理、安全生产等制度。概念验证服务案例清单以及证明材料。固定办公场地面积或者概念验证专门用房面积材料。</w:t>
      </w:r>
    </w:p>
    <w:p w:rsidR="00D02026" w:rsidRDefault="00D02026">
      <w:pPr>
        <w:pStyle w:val="Default"/>
        <w:spacing w:line="560" w:lineRule="exact"/>
        <w:jc w:val="center"/>
        <w:outlineLvl w:val="0"/>
        <w:rPr>
          <w:rFonts w:ascii="方正小标宋简体" w:eastAsia="方正小标宋简体" w:hAnsi="方正小标宋简体" w:cs="方正小标宋简体" w:hint="default"/>
          <w:bCs/>
          <w:sz w:val="44"/>
          <w:szCs w:val="44"/>
        </w:rPr>
      </w:pPr>
    </w:p>
    <w:p w:rsidR="00D02026" w:rsidRDefault="00D02026">
      <w:pPr>
        <w:pStyle w:val="Default"/>
        <w:spacing w:line="560" w:lineRule="exact"/>
        <w:jc w:val="both"/>
        <w:outlineLvl w:val="0"/>
        <w:rPr>
          <w:rFonts w:ascii="方正小标宋简体" w:eastAsia="方正小标宋简体" w:hAnsi="方正小标宋简体" w:cs="方正小标宋简体" w:hint="default"/>
          <w:bCs/>
          <w:sz w:val="32"/>
          <w:szCs w:val="32"/>
        </w:rPr>
      </w:pPr>
    </w:p>
    <w:p w:rsidR="00D02026" w:rsidRDefault="00DE6DB2">
      <w:pPr>
        <w:pStyle w:val="Default"/>
        <w:spacing w:line="560" w:lineRule="exact"/>
        <w:jc w:val="center"/>
        <w:outlineLvl w:val="0"/>
        <w:rPr>
          <w:rFonts w:ascii="方正小标宋简体" w:eastAsia="方正小标宋简体" w:hAnsi="方正小标宋简体" w:cs="方正小标宋简体" w:hint="default"/>
          <w:bCs/>
          <w:sz w:val="44"/>
          <w:szCs w:val="44"/>
        </w:rPr>
      </w:pPr>
      <w:r>
        <w:rPr>
          <w:rFonts w:ascii="方正小标宋简体" w:eastAsia="方正小标宋简体" w:hAnsi="方正小标宋简体" w:cs="方正小标宋简体"/>
          <w:bCs/>
          <w:sz w:val="44"/>
          <w:szCs w:val="44"/>
        </w:rPr>
        <w:t>济南市概念验证中心建设方案</w:t>
      </w:r>
    </w:p>
    <w:p w:rsidR="00D02026" w:rsidRDefault="00D02026">
      <w:pPr>
        <w:spacing w:line="580" w:lineRule="exact"/>
        <w:jc w:val="center"/>
        <w:rPr>
          <w:rFonts w:ascii="宋体" w:hAnsi="宋体"/>
          <w:b/>
          <w:sz w:val="56"/>
          <w:szCs w:val="56"/>
        </w:rPr>
      </w:pPr>
    </w:p>
    <w:p w:rsidR="00D02026" w:rsidRDefault="00D02026" w:rsidP="00640C76">
      <w:pPr>
        <w:pStyle w:val="2"/>
        <w:ind w:firstLine="880"/>
        <w:rPr>
          <w:rFonts w:ascii="方正小标宋简体" w:eastAsia="方正小标宋简体" w:hAnsi="方正小标宋简体" w:cs="宋体"/>
          <w:kern w:val="0"/>
          <w:sz w:val="44"/>
        </w:rPr>
      </w:pPr>
    </w:p>
    <w:p w:rsidR="00D02026" w:rsidRDefault="00D02026" w:rsidP="00640C76">
      <w:pPr>
        <w:pStyle w:val="2"/>
        <w:ind w:firstLine="880"/>
        <w:rPr>
          <w:rFonts w:ascii="方正小标宋简体" w:eastAsia="方正小标宋简体" w:hAnsi="方正小标宋简体" w:cs="宋体"/>
          <w:kern w:val="0"/>
          <w:sz w:val="44"/>
        </w:rPr>
      </w:pPr>
    </w:p>
    <w:p w:rsidR="00D02026" w:rsidRDefault="00DE6DB2">
      <w:pPr>
        <w:widowControl/>
        <w:tabs>
          <w:tab w:val="left" w:pos="6804"/>
        </w:tabs>
        <w:spacing w:line="480" w:lineRule="auto"/>
        <w:ind w:firstLineChars="200" w:firstLine="640"/>
        <w:jc w:val="left"/>
        <w:outlineLvl w:val="0"/>
        <w:rPr>
          <w:rFonts w:ascii="仿宋" w:eastAsia="仿宋" w:hAnsi="仿宋" w:cs="宋体"/>
          <w:bCs/>
          <w:kern w:val="0"/>
          <w:sz w:val="32"/>
          <w:szCs w:val="32"/>
        </w:rPr>
      </w:pPr>
      <w:r>
        <w:rPr>
          <w:rFonts w:ascii="仿宋" w:eastAsia="仿宋" w:hAnsi="仿宋" w:cs="宋体" w:hint="eastAsia"/>
          <w:bCs/>
          <w:kern w:val="0"/>
          <w:sz w:val="32"/>
          <w:szCs w:val="32"/>
        </w:rPr>
        <w:t>中</w:t>
      </w: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心</w:t>
      </w: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名</w:t>
      </w: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称：</w:t>
      </w:r>
      <w:r>
        <w:rPr>
          <w:rFonts w:ascii="仿宋" w:eastAsia="仿宋" w:hAnsi="仿宋" w:cs="宋体"/>
          <w:bCs/>
          <w:kern w:val="0"/>
          <w:sz w:val="32"/>
          <w:szCs w:val="32"/>
          <w:u w:val="single"/>
        </w:rPr>
        <w:t xml:space="preserve">                   </w:t>
      </w:r>
      <w:r>
        <w:rPr>
          <w:rFonts w:ascii="仿宋" w:eastAsia="仿宋" w:hAnsi="仿宋" w:cs="宋体" w:hint="eastAsia"/>
          <w:bCs/>
          <w:kern w:val="0"/>
          <w:sz w:val="32"/>
          <w:szCs w:val="32"/>
          <w:u w:val="single"/>
        </w:rPr>
        <w:t xml:space="preserve">  </w:t>
      </w:r>
      <w:r>
        <w:rPr>
          <w:rFonts w:ascii="仿宋" w:eastAsia="仿宋" w:hAnsi="仿宋" w:cs="宋体"/>
          <w:bCs/>
          <w:kern w:val="0"/>
          <w:sz w:val="32"/>
          <w:szCs w:val="32"/>
          <w:u w:val="single"/>
        </w:rPr>
        <w:t xml:space="preserve">       </w:t>
      </w:r>
    </w:p>
    <w:p w:rsidR="00D02026" w:rsidRDefault="00DE6DB2">
      <w:pPr>
        <w:widowControl/>
        <w:spacing w:line="480" w:lineRule="auto"/>
        <w:ind w:firstLineChars="200" w:firstLine="640"/>
        <w:jc w:val="left"/>
        <w:outlineLvl w:val="0"/>
        <w:rPr>
          <w:rFonts w:ascii="仿宋" w:eastAsia="仿宋" w:hAnsi="仿宋" w:cs="宋体"/>
          <w:bCs/>
          <w:kern w:val="0"/>
          <w:sz w:val="32"/>
          <w:szCs w:val="32"/>
        </w:rPr>
      </w:pPr>
      <w:r>
        <w:rPr>
          <w:rFonts w:ascii="仿宋" w:eastAsia="仿宋" w:hAnsi="仿宋" w:cs="宋体" w:hint="eastAsia"/>
          <w:bCs/>
          <w:kern w:val="0"/>
          <w:sz w:val="32"/>
          <w:szCs w:val="32"/>
        </w:rPr>
        <w:t>申</w:t>
      </w:r>
      <w:r>
        <w:rPr>
          <w:rFonts w:ascii="仿宋" w:eastAsia="仿宋" w:hAnsi="仿宋" w:cs="宋体"/>
          <w:bCs/>
          <w:kern w:val="0"/>
          <w:sz w:val="32"/>
          <w:szCs w:val="32"/>
        </w:rPr>
        <w:t xml:space="preserve"> </w:t>
      </w:r>
      <w:r>
        <w:rPr>
          <w:rFonts w:ascii="仿宋" w:eastAsia="仿宋" w:hAnsi="仿宋" w:cs="宋体"/>
          <w:bCs/>
          <w:kern w:val="0"/>
          <w:sz w:val="32"/>
          <w:szCs w:val="32"/>
        </w:rPr>
        <w:t>报</w:t>
      </w:r>
      <w:r>
        <w:rPr>
          <w:rFonts w:ascii="仿宋" w:eastAsia="仿宋" w:hAnsi="仿宋" w:cs="宋体"/>
          <w:bCs/>
          <w:kern w:val="0"/>
          <w:sz w:val="32"/>
          <w:szCs w:val="32"/>
        </w:rPr>
        <w:t xml:space="preserve"> </w:t>
      </w:r>
      <w:r>
        <w:rPr>
          <w:rFonts w:ascii="仿宋" w:eastAsia="仿宋" w:hAnsi="仿宋" w:cs="宋体"/>
          <w:bCs/>
          <w:kern w:val="0"/>
          <w:sz w:val="32"/>
          <w:szCs w:val="32"/>
        </w:rPr>
        <w:t>单</w:t>
      </w:r>
      <w:r>
        <w:rPr>
          <w:rFonts w:ascii="仿宋" w:eastAsia="仿宋" w:hAnsi="仿宋" w:cs="宋体"/>
          <w:bCs/>
          <w:kern w:val="0"/>
          <w:sz w:val="32"/>
          <w:szCs w:val="32"/>
        </w:rPr>
        <w:t xml:space="preserve"> </w:t>
      </w:r>
      <w:r>
        <w:rPr>
          <w:rFonts w:ascii="仿宋" w:eastAsia="仿宋" w:hAnsi="仿宋" w:cs="宋体"/>
          <w:bCs/>
          <w:kern w:val="0"/>
          <w:sz w:val="32"/>
          <w:szCs w:val="32"/>
        </w:rPr>
        <w:t>位：</w:t>
      </w:r>
      <w:r>
        <w:rPr>
          <w:rFonts w:ascii="仿宋" w:eastAsia="仿宋" w:hAnsi="仿宋" w:cs="宋体"/>
          <w:bCs/>
          <w:kern w:val="0"/>
          <w:sz w:val="32"/>
          <w:szCs w:val="32"/>
          <w:u w:val="single"/>
        </w:rPr>
        <w:t xml:space="preserve">                </w:t>
      </w:r>
      <w:r>
        <w:rPr>
          <w:rFonts w:ascii="仿宋" w:eastAsia="仿宋" w:hAnsi="仿宋" w:cs="宋体" w:hint="eastAsia"/>
          <w:bCs/>
          <w:kern w:val="0"/>
          <w:sz w:val="32"/>
          <w:szCs w:val="32"/>
          <w:u w:val="single"/>
        </w:rPr>
        <w:t xml:space="preserve"> </w:t>
      </w:r>
      <w:r>
        <w:rPr>
          <w:rFonts w:ascii="仿宋" w:eastAsia="仿宋" w:hAnsi="仿宋" w:cs="宋体"/>
          <w:bCs/>
          <w:kern w:val="0"/>
          <w:sz w:val="32"/>
          <w:szCs w:val="32"/>
          <w:u w:val="single"/>
        </w:rPr>
        <w:t xml:space="preserve"> </w:t>
      </w:r>
      <w:r>
        <w:rPr>
          <w:rFonts w:ascii="仿宋" w:eastAsia="仿宋" w:hAnsi="仿宋" w:cs="宋体" w:hint="eastAsia"/>
          <w:bCs/>
          <w:kern w:val="0"/>
          <w:sz w:val="32"/>
          <w:szCs w:val="32"/>
          <w:u w:val="single"/>
        </w:rPr>
        <w:t xml:space="preserve"> </w:t>
      </w:r>
      <w:r>
        <w:rPr>
          <w:rFonts w:ascii="仿宋" w:eastAsia="仿宋" w:hAnsi="仿宋" w:cs="宋体"/>
          <w:bCs/>
          <w:kern w:val="0"/>
          <w:sz w:val="32"/>
          <w:szCs w:val="32"/>
          <w:u w:val="single"/>
        </w:rPr>
        <w:t xml:space="preserve">        </w:t>
      </w:r>
      <w:r>
        <w:rPr>
          <w:rFonts w:ascii="仿宋" w:eastAsia="仿宋" w:hAnsi="仿宋" w:cs="宋体"/>
          <w:bCs/>
          <w:kern w:val="0"/>
          <w:sz w:val="32"/>
          <w:szCs w:val="32"/>
        </w:rPr>
        <w:t>（盖章）</w:t>
      </w:r>
    </w:p>
    <w:p w:rsidR="00D02026" w:rsidRDefault="00DE6DB2">
      <w:pPr>
        <w:widowControl/>
        <w:spacing w:line="480" w:lineRule="auto"/>
        <w:ind w:firstLineChars="200" w:firstLine="640"/>
        <w:jc w:val="left"/>
        <w:outlineLvl w:val="0"/>
        <w:rPr>
          <w:rFonts w:ascii="仿宋" w:eastAsia="仿宋" w:hAnsi="仿宋" w:cs="宋体"/>
          <w:bCs/>
          <w:kern w:val="0"/>
          <w:sz w:val="32"/>
          <w:szCs w:val="32"/>
          <w:u w:val="single"/>
        </w:rPr>
      </w:pPr>
      <w:r>
        <w:rPr>
          <w:rFonts w:ascii="仿宋" w:eastAsia="仿宋" w:hAnsi="仿宋" w:cs="宋体" w:hint="eastAsia"/>
          <w:bCs/>
          <w:kern w:val="0"/>
          <w:sz w:val="32"/>
          <w:szCs w:val="32"/>
        </w:rPr>
        <w:t>联系人及电话：</w:t>
      </w:r>
      <w:r>
        <w:rPr>
          <w:rFonts w:ascii="仿宋" w:eastAsia="仿宋" w:hAnsi="仿宋" w:cs="宋体"/>
          <w:bCs/>
          <w:kern w:val="0"/>
          <w:sz w:val="32"/>
          <w:szCs w:val="32"/>
          <w:u w:val="single"/>
        </w:rPr>
        <w:t xml:space="preserve">               </w:t>
      </w:r>
      <w:r>
        <w:rPr>
          <w:rFonts w:ascii="仿宋" w:eastAsia="仿宋" w:hAnsi="仿宋" w:cs="宋体" w:hint="eastAsia"/>
          <w:bCs/>
          <w:kern w:val="0"/>
          <w:sz w:val="32"/>
          <w:szCs w:val="32"/>
          <w:u w:val="single"/>
        </w:rPr>
        <w:t xml:space="preserve"> </w:t>
      </w:r>
      <w:r>
        <w:rPr>
          <w:rFonts w:ascii="仿宋" w:eastAsia="仿宋" w:hAnsi="仿宋" w:cs="宋体"/>
          <w:bCs/>
          <w:kern w:val="0"/>
          <w:sz w:val="32"/>
          <w:szCs w:val="32"/>
          <w:u w:val="single"/>
        </w:rPr>
        <w:t xml:space="preserve"> </w:t>
      </w:r>
      <w:r>
        <w:rPr>
          <w:rFonts w:ascii="仿宋" w:eastAsia="仿宋" w:hAnsi="仿宋" w:cs="宋体" w:hint="eastAsia"/>
          <w:bCs/>
          <w:kern w:val="0"/>
          <w:sz w:val="32"/>
          <w:szCs w:val="32"/>
          <w:u w:val="single"/>
        </w:rPr>
        <w:t xml:space="preserve"> </w:t>
      </w:r>
      <w:r>
        <w:rPr>
          <w:rFonts w:ascii="仿宋" w:eastAsia="仿宋" w:hAnsi="仿宋" w:cs="宋体"/>
          <w:bCs/>
          <w:kern w:val="0"/>
          <w:sz w:val="32"/>
          <w:szCs w:val="32"/>
          <w:u w:val="single"/>
        </w:rPr>
        <w:t xml:space="preserve">         </w:t>
      </w:r>
    </w:p>
    <w:p w:rsidR="00D02026" w:rsidRDefault="00DE6DB2">
      <w:pPr>
        <w:widowControl/>
        <w:spacing w:line="480" w:lineRule="auto"/>
        <w:ind w:firstLineChars="200" w:firstLine="640"/>
        <w:jc w:val="left"/>
        <w:outlineLvl w:val="0"/>
        <w:rPr>
          <w:rFonts w:ascii="仿宋" w:eastAsia="仿宋" w:hAnsi="仿宋" w:cs="宋体"/>
          <w:bCs/>
          <w:kern w:val="0"/>
          <w:sz w:val="32"/>
          <w:szCs w:val="32"/>
        </w:rPr>
      </w:pPr>
      <w:r>
        <w:rPr>
          <w:rFonts w:ascii="仿宋" w:eastAsia="仿宋" w:hAnsi="仿宋" w:cs="宋体" w:hint="eastAsia"/>
          <w:bCs/>
          <w:kern w:val="0"/>
          <w:sz w:val="32"/>
          <w:szCs w:val="32"/>
        </w:rPr>
        <w:t>推</w:t>
      </w: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荐</w:t>
      </w: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单</w:t>
      </w: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位：</w:t>
      </w:r>
      <w:r>
        <w:rPr>
          <w:rFonts w:ascii="仿宋" w:eastAsia="仿宋" w:hAnsi="仿宋" w:cs="宋体" w:hint="eastAsia"/>
          <w:bCs/>
          <w:kern w:val="0"/>
          <w:sz w:val="32"/>
          <w:szCs w:val="32"/>
          <w:u w:val="single"/>
        </w:rPr>
        <w:t xml:space="preserve">               </w:t>
      </w:r>
      <w:r>
        <w:rPr>
          <w:rFonts w:ascii="仿宋" w:eastAsia="仿宋" w:hAnsi="仿宋" w:cs="宋体" w:hint="eastAsia"/>
          <w:bCs/>
          <w:kern w:val="0"/>
          <w:sz w:val="32"/>
          <w:szCs w:val="32"/>
          <w:u w:val="single"/>
        </w:rPr>
        <w:t xml:space="preserve"> </w:t>
      </w:r>
      <w:r>
        <w:rPr>
          <w:rFonts w:ascii="仿宋" w:eastAsia="仿宋" w:hAnsi="仿宋" w:cs="宋体"/>
          <w:bCs/>
          <w:kern w:val="0"/>
          <w:sz w:val="32"/>
          <w:szCs w:val="32"/>
          <w:u w:val="single"/>
        </w:rPr>
        <w:t xml:space="preserve">  </w:t>
      </w:r>
      <w:r>
        <w:rPr>
          <w:rFonts w:ascii="仿宋" w:eastAsia="仿宋" w:hAnsi="仿宋" w:cs="宋体" w:hint="eastAsia"/>
          <w:bCs/>
          <w:kern w:val="0"/>
          <w:sz w:val="32"/>
          <w:szCs w:val="32"/>
          <w:u w:val="single"/>
        </w:rPr>
        <w:t xml:space="preserve"> </w:t>
      </w:r>
      <w:r>
        <w:rPr>
          <w:rFonts w:ascii="仿宋" w:eastAsia="仿宋" w:hAnsi="仿宋" w:cs="宋体"/>
          <w:bCs/>
          <w:kern w:val="0"/>
          <w:sz w:val="32"/>
          <w:szCs w:val="32"/>
          <w:u w:val="single"/>
        </w:rPr>
        <w:t xml:space="preserve">        </w:t>
      </w:r>
      <w:r>
        <w:rPr>
          <w:rFonts w:ascii="仿宋" w:eastAsia="仿宋" w:hAnsi="仿宋" w:cs="宋体" w:hint="eastAsia"/>
          <w:bCs/>
          <w:kern w:val="0"/>
          <w:sz w:val="32"/>
          <w:szCs w:val="32"/>
        </w:rPr>
        <w:t>（盖章）</w:t>
      </w:r>
    </w:p>
    <w:p w:rsidR="00D02026" w:rsidRDefault="00DE6DB2">
      <w:pPr>
        <w:widowControl/>
        <w:spacing w:line="480" w:lineRule="auto"/>
        <w:ind w:leftChars="-8" w:left="-17" w:firstLineChars="200" w:firstLine="640"/>
        <w:jc w:val="left"/>
        <w:outlineLvl w:val="0"/>
        <w:rPr>
          <w:rFonts w:ascii="仿宋" w:eastAsia="仿宋" w:hAnsi="仿宋" w:cs="Times New Roman"/>
          <w:kern w:val="0"/>
          <w:sz w:val="32"/>
          <w:szCs w:val="32"/>
          <w:u w:val="single"/>
        </w:rPr>
      </w:pPr>
      <w:r>
        <w:rPr>
          <w:rFonts w:ascii="仿宋" w:eastAsia="仿宋" w:hAnsi="仿宋" w:cs="Times New Roman" w:hint="eastAsia"/>
          <w:kern w:val="0"/>
          <w:sz w:val="32"/>
          <w:szCs w:val="32"/>
        </w:rPr>
        <w:t>填</w:t>
      </w:r>
      <w:r>
        <w:rPr>
          <w:rFonts w:ascii="仿宋" w:eastAsia="仿宋" w:hAnsi="仿宋" w:cs="Times New Roman" w:hint="eastAsia"/>
          <w:kern w:val="0"/>
          <w:sz w:val="32"/>
          <w:szCs w:val="32"/>
        </w:rPr>
        <w:t xml:space="preserve"> </w:t>
      </w:r>
      <w:r>
        <w:rPr>
          <w:rFonts w:ascii="仿宋" w:eastAsia="仿宋" w:hAnsi="仿宋" w:cs="Times New Roman"/>
          <w:kern w:val="0"/>
          <w:sz w:val="32"/>
          <w:szCs w:val="32"/>
        </w:rPr>
        <w:t>报</w:t>
      </w:r>
      <w:r>
        <w:rPr>
          <w:rFonts w:ascii="仿宋" w:eastAsia="仿宋" w:hAnsi="仿宋" w:cs="Times New Roman" w:hint="eastAsia"/>
          <w:kern w:val="0"/>
          <w:sz w:val="32"/>
          <w:szCs w:val="32"/>
        </w:rPr>
        <w:t xml:space="preserve"> </w:t>
      </w:r>
      <w:r>
        <w:rPr>
          <w:rFonts w:ascii="仿宋" w:eastAsia="仿宋" w:hAnsi="仿宋" w:cs="Times New Roman"/>
          <w:kern w:val="0"/>
          <w:sz w:val="32"/>
          <w:szCs w:val="32"/>
        </w:rPr>
        <w:t>日</w:t>
      </w:r>
      <w:r>
        <w:rPr>
          <w:rFonts w:ascii="仿宋" w:eastAsia="仿宋" w:hAnsi="仿宋" w:cs="Times New Roman" w:hint="eastAsia"/>
          <w:kern w:val="0"/>
          <w:sz w:val="32"/>
          <w:szCs w:val="32"/>
        </w:rPr>
        <w:t xml:space="preserve"> </w:t>
      </w:r>
      <w:r>
        <w:rPr>
          <w:rFonts w:ascii="仿宋" w:eastAsia="仿宋" w:hAnsi="仿宋" w:cs="Times New Roman"/>
          <w:kern w:val="0"/>
          <w:sz w:val="32"/>
          <w:szCs w:val="32"/>
        </w:rPr>
        <w:t>期</w:t>
      </w:r>
      <w:r>
        <w:rPr>
          <w:rFonts w:ascii="仿宋" w:eastAsia="仿宋" w:hAnsi="仿宋" w:cs="Times New Roman" w:hint="eastAsia"/>
          <w:kern w:val="0"/>
          <w:sz w:val="32"/>
          <w:szCs w:val="32"/>
        </w:rPr>
        <w:t>：</w:t>
      </w:r>
      <w:r>
        <w:rPr>
          <w:rFonts w:ascii="仿宋" w:eastAsia="仿宋" w:hAnsi="仿宋" w:cs="Times New Roman"/>
          <w:kern w:val="0"/>
          <w:sz w:val="32"/>
          <w:szCs w:val="32"/>
          <w:u w:val="single"/>
        </w:rPr>
        <w:t xml:space="preserve">                </w:t>
      </w:r>
      <w:r>
        <w:rPr>
          <w:rFonts w:ascii="仿宋" w:eastAsia="仿宋" w:hAnsi="仿宋" w:cs="Times New Roman" w:hint="eastAsia"/>
          <w:kern w:val="0"/>
          <w:sz w:val="32"/>
          <w:szCs w:val="32"/>
          <w:u w:val="single"/>
        </w:rPr>
        <w:t xml:space="preserve"> </w:t>
      </w:r>
      <w:r>
        <w:rPr>
          <w:rFonts w:ascii="仿宋" w:eastAsia="仿宋" w:hAnsi="仿宋" w:cs="Times New Roman"/>
          <w:kern w:val="0"/>
          <w:sz w:val="32"/>
          <w:szCs w:val="32"/>
          <w:u w:val="single"/>
        </w:rPr>
        <w:t xml:space="preserve">          </w:t>
      </w:r>
    </w:p>
    <w:p w:rsidR="00D02026" w:rsidRDefault="00D02026">
      <w:pPr>
        <w:spacing w:line="580" w:lineRule="exact"/>
        <w:jc w:val="center"/>
        <w:rPr>
          <w:rFonts w:ascii="宋体" w:hAnsi="宋体"/>
          <w:sz w:val="24"/>
        </w:rPr>
      </w:pPr>
    </w:p>
    <w:p w:rsidR="00D02026" w:rsidRDefault="00DE6DB2">
      <w:pPr>
        <w:spacing w:line="580" w:lineRule="exact"/>
        <w:jc w:val="center"/>
        <w:rPr>
          <w:rFonts w:ascii="宋体" w:hAnsi="宋体"/>
          <w:sz w:val="24"/>
        </w:rPr>
      </w:pPr>
      <w:r>
        <w:rPr>
          <w:rFonts w:ascii="宋体" w:hAnsi="宋体" w:hint="eastAsia"/>
          <w:sz w:val="24"/>
        </w:rPr>
        <w:tab/>
      </w:r>
    </w:p>
    <w:p w:rsidR="00D02026" w:rsidRDefault="00DE6DB2">
      <w:pPr>
        <w:spacing w:line="600" w:lineRule="exact"/>
        <w:jc w:val="center"/>
        <w:rPr>
          <w:rFonts w:ascii="黑体" w:eastAsia="黑体" w:hAnsi="黑体"/>
          <w:b/>
          <w:sz w:val="32"/>
          <w:szCs w:val="32"/>
        </w:rPr>
      </w:pPr>
      <w:r>
        <w:rPr>
          <w:rFonts w:ascii="宋体" w:hAnsi="宋体"/>
          <w:sz w:val="24"/>
        </w:rPr>
        <w:br w:type="page"/>
      </w:r>
      <w:r>
        <w:rPr>
          <w:rFonts w:ascii="方正小标宋简体" w:eastAsia="方正小标宋简体" w:hAnsi="方正小标宋简体" w:cs="方正小标宋简体" w:hint="eastAsia"/>
          <w:bCs/>
          <w:sz w:val="44"/>
          <w:szCs w:val="44"/>
        </w:rPr>
        <w:lastRenderedPageBreak/>
        <w:t>概念验证中心建设方案编写</w:t>
      </w:r>
      <w:r>
        <w:rPr>
          <w:rFonts w:ascii="方正小标宋简体" w:eastAsia="方正小标宋简体" w:hAnsi="方正小标宋简体" w:cs="方正小标宋简体" w:hint="eastAsia"/>
          <w:bCs/>
          <w:sz w:val="44"/>
          <w:szCs w:val="44"/>
        </w:rPr>
        <w:t>提纲</w:t>
      </w:r>
    </w:p>
    <w:p w:rsidR="00D02026" w:rsidRDefault="00D02026">
      <w:pPr>
        <w:widowControl/>
        <w:tabs>
          <w:tab w:val="left" w:pos="720"/>
        </w:tabs>
        <w:spacing w:line="600" w:lineRule="exact"/>
        <w:ind w:firstLineChars="200" w:firstLine="640"/>
        <w:jc w:val="left"/>
        <w:rPr>
          <w:rFonts w:ascii="CESI仿宋-GB2312" w:eastAsia="CESI仿宋-GB2312" w:hAnsi="CESI仿宋-GB2312" w:cs="CESI仿宋-GB2312"/>
          <w:kern w:val="0"/>
          <w:sz w:val="32"/>
          <w:szCs w:val="32"/>
        </w:rPr>
      </w:pPr>
    </w:p>
    <w:p w:rsidR="00D02026" w:rsidRDefault="00DE6DB2">
      <w:pPr>
        <w:widowControl/>
        <w:tabs>
          <w:tab w:val="left" w:pos="720"/>
        </w:tabs>
        <w:spacing w:line="60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一、建设的重要意义</w:t>
      </w:r>
    </w:p>
    <w:p w:rsidR="00D02026" w:rsidRDefault="00DE6DB2">
      <w:pPr>
        <w:spacing w:line="600" w:lineRule="exact"/>
        <w:ind w:firstLineChars="200" w:firstLine="640"/>
        <w:rPr>
          <w:rFonts w:ascii="CESI仿宋-GB2312" w:eastAsia="CESI仿宋-GB2312" w:hAnsi="CESI仿宋-GB2312" w:cs="CESI仿宋-GB2312"/>
          <w:kern w:val="0"/>
          <w:sz w:val="32"/>
          <w:szCs w:val="32"/>
        </w:rPr>
      </w:pPr>
      <w:r>
        <w:rPr>
          <w:rFonts w:ascii="CESI仿宋-GB2312" w:eastAsia="CESI仿宋-GB2312" w:hAnsi="CESI仿宋-GB2312" w:cs="CESI仿宋-GB2312" w:hint="eastAsia"/>
          <w:kern w:val="0"/>
          <w:sz w:val="32"/>
          <w:szCs w:val="32"/>
        </w:rPr>
        <w:t>论述概念验证中心在解决科技成果转化“最初一公里”问题的重要意义，建设的</w:t>
      </w:r>
      <w:r>
        <w:rPr>
          <w:rFonts w:ascii="CESI仿宋-GB2312" w:eastAsia="CESI仿宋-GB2312" w:hAnsi="CESI仿宋-GB2312" w:cs="CESI仿宋-GB2312" w:hint="eastAsia"/>
          <w:kern w:val="0"/>
          <w:sz w:val="32"/>
          <w:szCs w:val="32"/>
        </w:rPr>
        <w:t>先进性、必要性</w:t>
      </w:r>
      <w:r>
        <w:rPr>
          <w:rFonts w:ascii="CESI仿宋-GB2312" w:eastAsia="CESI仿宋-GB2312" w:hAnsi="CESI仿宋-GB2312" w:cs="CESI仿宋-GB2312" w:hint="eastAsia"/>
          <w:kern w:val="0"/>
          <w:sz w:val="32"/>
          <w:szCs w:val="32"/>
        </w:rPr>
        <w:t>和可行性及推动科技创新成果与济南市标志性产业链群有效需求对接的</w:t>
      </w:r>
      <w:r>
        <w:rPr>
          <w:rFonts w:ascii="CESI仿宋-GB2312" w:eastAsia="CESI仿宋-GB2312" w:hAnsi="CESI仿宋-GB2312" w:cs="CESI仿宋-GB2312" w:hint="eastAsia"/>
          <w:kern w:val="0"/>
          <w:sz w:val="32"/>
          <w:szCs w:val="32"/>
        </w:rPr>
        <w:t>经济社会效益。</w:t>
      </w:r>
    </w:p>
    <w:p w:rsidR="00D02026" w:rsidRDefault="00DE6DB2">
      <w:pPr>
        <w:widowControl/>
        <w:tabs>
          <w:tab w:val="left" w:pos="720"/>
        </w:tabs>
        <w:spacing w:line="60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二、已有建设基础和提供概念验证服务情况</w:t>
      </w:r>
    </w:p>
    <w:p w:rsidR="00D02026" w:rsidRDefault="00DE6DB2">
      <w:pPr>
        <w:spacing w:line="600" w:lineRule="exact"/>
        <w:ind w:firstLineChars="200" w:firstLine="640"/>
        <w:rPr>
          <w:rFonts w:ascii="CESI仿宋-GB2312" w:eastAsia="CESI仿宋-GB2312" w:hAnsi="CESI仿宋-GB2312" w:cs="CESI仿宋-GB2312"/>
          <w:kern w:val="0"/>
          <w:sz w:val="32"/>
          <w:szCs w:val="32"/>
        </w:rPr>
      </w:pPr>
      <w:r>
        <w:rPr>
          <w:rFonts w:ascii="CESI仿宋-GB2312" w:eastAsia="CESI仿宋-GB2312" w:hAnsi="CESI仿宋-GB2312" w:cs="CESI仿宋-GB2312" w:hint="eastAsia"/>
          <w:kern w:val="0"/>
          <w:sz w:val="32"/>
          <w:szCs w:val="32"/>
        </w:rPr>
        <w:t>建设单位概念验证中心办公、创业孵化和路演展示相关条件；介绍遴选评审、成果收益分配、绩效管理、科研诚信、安全生产等制度</w:t>
      </w:r>
      <w:r>
        <w:rPr>
          <w:rFonts w:ascii="CESI仿宋-GB2312" w:eastAsia="CESI仿宋-GB2312" w:hAnsi="CESI仿宋-GB2312" w:cs="CESI仿宋-GB2312" w:hint="eastAsia"/>
          <w:kern w:val="0"/>
          <w:sz w:val="32"/>
          <w:szCs w:val="32"/>
        </w:rPr>
        <w:t>；</w:t>
      </w:r>
      <w:r>
        <w:rPr>
          <w:rFonts w:ascii="CESI仿宋-GB2312" w:eastAsia="CESI仿宋-GB2312" w:hAnsi="CESI仿宋-GB2312" w:cs="CESI仿宋-GB2312" w:hint="eastAsia"/>
          <w:kern w:val="0"/>
          <w:sz w:val="32"/>
          <w:szCs w:val="32"/>
        </w:rPr>
        <w:t>提供概念验证项目服务情况，高等院校、科研机构</w:t>
      </w:r>
      <w:r>
        <w:rPr>
          <w:rFonts w:ascii="CESI仿宋-GB2312" w:eastAsia="CESI仿宋-GB2312" w:hAnsi="CESI仿宋-GB2312" w:cs="CESI仿宋-GB2312" w:hint="eastAsia"/>
          <w:kern w:val="0"/>
          <w:sz w:val="32"/>
          <w:szCs w:val="32"/>
        </w:rPr>
        <w:t>承担的</w:t>
      </w:r>
      <w:r>
        <w:rPr>
          <w:rFonts w:ascii="CESI仿宋-GB2312" w:eastAsia="CESI仿宋-GB2312" w:hAnsi="CESI仿宋-GB2312" w:cs="CESI仿宋-GB2312" w:hint="eastAsia"/>
          <w:kern w:val="0"/>
          <w:sz w:val="32"/>
          <w:szCs w:val="32"/>
        </w:rPr>
        <w:t>市级及以上相</w:t>
      </w:r>
      <w:r>
        <w:rPr>
          <w:rFonts w:ascii="CESI仿宋-GB2312" w:eastAsia="CESI仿宋-GB2312" w:hAnsi="CESI仿宋-GB2312" w:cs="CESI仿宋-GB2312" w:hint="eastAsia"/>
          <w:kern w:val="0"/>
          <w:sz w:val="32"/>
          <w:szCs w:val="32"/>
        </w:rPr>
        <w:t>关科技计划</w:t>
      </w:r>
      <w:r>
        <w:rPr>
          <w:rFonts w:ascii="CESI仿宋-GB2312" w:eastAsia="CESI仿宋-GB2312" w:hAnsi="CESI仿宋-GB2312" w:cs="CESI仿宋-GB2312" w:hint="eastAsia"/>
          <w:kern w:val="0"/>
          <w:sz w:val="32"/>
          <w:szCs w:val="32"/>
        </w:rPr>
        <w:t>项目和</w:t>
      </w:r>
      <w:r>
        <w:rPr>
          <w:rFonts w:ascii="CESI仿宋-GB2312" w:eastAsia="CESI仿宋-GB2312" w:hAnsi="CESI仿宋-GB2312" w:cs="CESI仿宋-GB2312" w:hint="eastAsia"/>
          <w:kern w:val="0"/>
          <w:sz w:val="32"/>
          <w:szCs w:val="32"/>
        </w:rPr>
        <w:t>产学研合作情况等</w:t>
      </w:r>
      <w:r>
        <w:rPr>
          <w:rFonts w:ascii="CESI仿宋-GB2312" w:eastAsia="CESI仿宋-GB2312" w:hAnsi="CESI仿宋-GB2312" w:cs="CESI仿宋-GB2312" w:hint="eastAsia"/>
          <w:kern w:val="0"/>
          <w:sz w:val="32"/>
          <w:szCs w:val="32"/>
        </w:rPr>
        <w:t>。</w:t>
      </w:r>
    </w:p>
    <w:p w:rsidR="00D02026" w:rsidRDefault="00DE6DB2">
      <w:pPr>
        <w:widowControl/>
        <w:tabs>
          <w:tab w:val="left" w:pos="720"/>
        </w:tabs>
        <w:spacing w:line="60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三、团队建设情况</w:t>
      </w:r>
    </w:p>
    <w:p w:rsidR="00D02026" w:rsidRDefault="00DE6DB2">
      <w:pPr>
        <w:spacing w:line="600" w:lineRule="exact"/>
        <w:ind w:firstLineChars="200" w:firstLine="640"/>
        <w:rPr>
          <w:rFonts w:ascii="CESI仿宋-GB2312" w:eastAsia="CESI仿宋-GB2312" w:hAnsi="CESI仿宋-GB2312" w:cs="CESI仿宋-GB2312"/>
          <w:kern w:val="0"/>
          <w:sz w:val="32"/>
          <w:szCs w:val="32"/>
        </w:rPr>
      </w:pPr>
      <w:r>
        <w:rPr>
          <w:rFonts w:ascii="CESI仿宋-GB2312" w:eastAsia="CESI仿宋-GB2312" w:hAnsi="CESI仿宋-GB2312" w:cs="CESI仿宋-GB2312" w:hint="eastAsia"/>
          <w:kern w:val="0"/>
          <w:sz w:val="32"/>
          <w:szCs w:val="32"/>
        </w:rPr>
        <w:t>概念验证中心负责人简介，</w:t>
      </w:r>
      <w:r>
        <w:rPr>
          <w:rFonts w:ascii="CESI仿宋-GB2312" w:eastAsia="CESI仿宋-GB2312" w:hAnsi="CESI仿宋-GB2312" w:cs="CESI仿宋-GB2312" w:hint="eastAsia"/>
          <w:color w:val="000000"/>
          <w:kern w:val="0"/>
          <w:sz w:val="32"/>
          <w:szCs w:val="32"/>
        </w:rPr>
        <w:t>主导概念验证服务案例情况。</w:t>
      </w:r>
    </w:p>
    <w:p w:rsidR="00D02026" w:rsidRDefault="00DE6DB2">
      <w:pPr>
        <w:spacing w:line="600" w:lineRule="exact"/>
        <w:ind w:firstLineChars="200" w:firstLine="640"/>
        <w:rPr>
          <w:rFonts w:ascii="CESI仿宋-GB2312" w:eastAsia="CESI仿宋-GB2312" w:hAnsi="CESI仿宋-GB2312" w:cs="CESI仿宋-GB2312"/>
          <w:color w:val="000000"/>
          <w:sz w:val="32"/>
          <w:szCs w:val="32"/>
        </w:rPr>
      </w:pPr>
      <w:r>
        <w:rPr>
          <w:rFonts w:ascii="CESI仿宋-GB2312" w:eastAsia="CESI仿宋-GB2312" w:hAnsi="CESI仿宋-GB2312" w:cs="CESI仿宋-GB2312" w:hint="eastAsia"/>
          <w:kern w:val="0"/>
          <w:sz w:val="32"/>
          <w:szCs w:val="32"/>
        </w:rPr>
        <w:t>概念验证中心</w:t>
      </w:r>
      <w:r>
        <w:rPr>
          <w:rFonts w:ascii="CESI仿宋-GB2312" w:eastAsia="CESI仿宋-GB2312" w:hAnsi="CESI仿宋-GB2312" w:cs="CESI仿宋-GB2312" w:hint="eastAsia"/>
          <w:color w:val="000000"/>
          <w:sz w:val="32"/>
          <w:szCs w:val="32"/>
        </w:rPr>
        <w:t>技术经纪人简介，主导概念验证服务案例情况。</w:t>
      </w:r>
    </w:p>
    <w:p w:rsidR="00D02026" w:rsidRDefault="00DE6DB2">
      <w:pPr>
        <w:spacing w:line="600" w:lineRule="exact"/>
        <w:ind w:firstLineChars="200" w:firstLine="640"/>
        <w:rPr>
          <w:rFonts w:ascii="CESI仿宋-GB2312" w:eastAsia="CESI仿宋-GB2312" w:hAnsi="CESI仿宋-GB2312" w:cs="CESI仿宋-GB2312"/>
          <w:color w:val="000000"/>
          <w:sz w:val="32"/>
          <w:szCs w:val="32"/>
        </w:rPr>
      </w:pPr>
      <w:r>
        <w:rPr>
          <w:rFonts w:ascii="CESI仿宋-GB2312" w:eastAsia="CESI仿宋-GB2312" w:hAnsi="CESI仿宋-GB2312" w:cs="CESI仿宋-GB2312" w:hint="eastAsia"/>
          <w:color w:val="000000"/>
          <w:sz w:val="32"/>
          <w:szCs w:val="32"/>
        </w:rPr>
        <w:t>概念验证中心服务团队核心人员情况，参与概念验证服务案例情况。</w:t>
      </w:r>
    </w:p>
    <w:p w:rsidR="00D02026" w:rsidRDefault="00DE6DB2">
      <w:pPr>
        <w:spacing w:line="600" w:lineRule="exact"/>
        <w:ind w:firstLineChars="200" w:firstLine="640"/>
        <w:rPr>
          <w:rFonts w:ascii="CESI仿宋-GB2312" w:eastAsia="CESI仿宋-GB2312" w:hAnsi="CESI仿宋-GB2312" w:cs="CESI仿宋-GB2312"/>
          <w:color w:val="000000"/>
          <w:sz w:val="32"/>
          <w:szCs w:val="32"/>
        </w:rPr>
      </w:pPr>
      <w:r>
        <w:rPr>
          <w:rFonts w:ascii="CESI仿宋-GB2312" w:eastAsia="CESI仿宋-GB2312" w:hAnsi="CESI仿宋-GB2312" w:cs="CESI仿宋-GB2312" w:hint="eastAsia"/>
          <w:color w:val="000000"/>
          <w:sz w:val="32"/>
          <w:szCs w:val="32"/>
        </w:rPr>
        <w:t>概念验证专家顾问团队人员情况，参与概念验证服务案例情况。</w:t>
      </w:r>
    </w:p>
    <w:p w:rsidR="00D02026" w:rsidRDefault="00DE6DB2">
      <w:pPr>
        <w:widowControl/>
        <w:tabs>
          <w:tab w:val="left" w:pos="720"/>
        </w:tabs>
        <w:spacing w:line="60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四、项目库建设情况</w:t>
      </w:r>
    </w:p>
    <w:p w:rsidR="00D02026" w:rsidRDefault="00DE6DB2">
      <w:pPr>
        <w:spacing w:line="600" w:lineRule="exact"/>
        <w:rPr>
          <w:rFonts w:ascii="CESI仿宋-GB2312" w:eastAsia="CESI仿宋-GB2312" w:hAnsi="CESI仿宋-GB2312" w:cs="CESI仿宋-GB2312"/>
          <w:color w:val="000000"/>
          <w:sz w:val="32"/>
          <w:szCs w:val="32"/>
        </w:rPr>
      </w:pPr>
      <w:r>
        <w:rPr>
          <w:rFonts w:ascii="CESI仿宋-GB2312" w:eastAsia="CESI仿宋-GB2312" w:hAnsi="CESI仿宋-GB2312" w:cs="CESI仿宋-GB2312" w:hint="eastAsia"/>
          <w:color w:val="000000"/>
          <w:sz w:val="32"/>
          <w:szCs w:val="32"/>
        </w:rPr>
        <w:t xml:space="preserve">    </w:t>
      </w:r>
      <w:r>
        <w:rPr>
          <w:rFonts w:ascii="CESI仿宋-GB2312" w:eastAsia="CESI仿宋-GB2312" w:hAnsi="CESI仿宋-GB2312" w:cs="CESI仿宋-GB2312" w:hint="eastAsia"/>
          <w:color w:val="000000"/>
          <w:sz w:val="32"/>
          <w:szCs w:val="32"/>
        </w:rPr>
        <w:t>概念验证项目库项目清单，项目库项目简介（研究基础、可</w:t>
      </w:r>
      <w:r>
        <w:rPr>
          <w:rFonts w:ascii="CESI仿宋-GB2312" w:eastAsia="CESI仿宋-GB2312" w:hAnsi="CESI仿宋-GB2312" w:cs="CESI仿宋-GB2312" w:hint="eastAsia"/>
          <w:color w:val="000000"/>
          <w:sz w:val="32"/>
          <w:szCs w:val="32"/>
        </w:rPr>
        <w:lastRenderedPageBreak/>
        <w:t>行性）、项目负责人情况以及是否获国家、省、市科技计划资金立项并通过验收。</w:t>
      </w:r>
    </w:p>
    <w:p w:rsidR="00D02026" w:rsidRDefault="00DE6DB2">
      <w:pPr>
        <w:widowControl/>
        <w:tabs>
          <w:tab w:val="left" w:pos="720"/>
        </w:tabs>
        <w:spacing w:line="60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五、建设目标</w:t>
      </w:r>
    </w:p>
    <w:p w:rsidR="00D02026" w:rsidRDefault="00DE6DB2">
      <w:pPr>
        <w:widowControl/>
        <w:tabs>
          <w:tab w:val="left" w:pos="720"/>
        </w:tabs>
        <w:spacing w:line="600" w:lineRule="exact"/>
        <w:ind w:firstLineChars="200" w:firstLine="640"/>
        <w:jc w:val="left"/>
        <w:rPr>
          <w:rFonts w:ascii="CESI仿宋-GB2312" w:eastAsia="CESI仿宋-GB2312" w:hAnsi="CESI仿宋-GB2312" w:cs="CESI仿宋-GB2312"/>
          <w:color w:val="000000"/>
          <w:kern w:val="0"/>
          <w:sz w:val="32"/>
          <w:szCs w:val="32"/>
        </w:rPr>
      </w:pPr>
      <w:r>
        <w:rPr>
          <w:rFonts w:ascii="CESI仿宋-GB2312" w:eastAsia="CESI仿宋-GB2312" w:hAnsi="CESI仿宋-GB2312" w:cs="CESI仿宋-GB2312" w:hint="eastAsia"/>
          <w:kern w:val="0"/>
          <w:sz w:val="32"/>
          <w:szCs w:val="32"/>
        </w:rPr>
        <w:t>建设目标、组织架构及</w:t>
      </w:r>
      <w:r>
        <w:rPr>
          <w:rFonts w:ascii="CESI仿宋-GB2312" w:eastAsia="CESI仿宋-GB2312" w:hAnsi="CESI仿宋-GB2312" w:cs="CESI仿宋-GB2312" w:hint="eastAsia"/>
          <w:kern w:val="0"/>
          <w:sz w:val="32"/>
          <w:szCs w:val="32"/>
        </w:rPr>
        <w:t>、</w:t>
      </w:r>
      <w:r>
        <w:rPr>
          <w:rFonts w:ascii="CESI仿宋-GB2312" w:eastAsia="CESI仿宋-GB2312" w:hAnsi="CESI仿宋-GB2312" w:cs="CESI仿宋-GB2312" w:hint="eastAsia"/>
          <w:kern w:val="0"/>
          <w:sz w:val="32"/>
          <w:szCs w:val="32"/>
        </w:rPr>
        <w:t>运行机制</w:t>
      </w:r>
      <w:r>
        <w:rPr>
          <w:rFonts w:ascii="CESI仿宋-GB2312" w:eastAsia="CESI仿宋-GB2312" w:hAnsi="CESI仿宋-GB2312" w:cs="CESI仿宋-GB2312" w:hint="eastAsia"/>
          <w:kern w:val="0"/>
          <w:sz w:val="32"/>
          <w:szCs w:val="32"/>
        </w:rPr>
        <w:t>，技术方向，</w:t>
      </w:r>
      <w:r>
        <w:rPr>
          <w:rFonts w:ascii="CESI仿宋-GB2312" w:eastAsia="CESI仿宋-GB2312" w:hAnsi="CESI仿宋-GB2312" w:cs="CESI仿宋-GB2312" w:hint="eastAsia"/>
          <w:kern w:val="0"/>
          <w:sz w:val="32"/>
          <w:szCs w:val="32"/>
        </w:rPr>
        <w:t>建设期</w:t>
      </w:r>
      <w:r>
        <w:rPr>
          <w:rFonts w:ascii="CESI仿宋-GB2312" w:eastAsia="CESI仿宋-GB2312" w:hAnsi="CESI仿宋-GB2312" w:cs="CESI仿宋-GB2312" w:hint="eastAsia"/>
          <w:kern w:val="0"/>
          <w:sz w:val="32"/>
          <w:szCs w:val="32"/>
        </w:rPr>
        <w:t>软硬件建设、人才引进、</w:t>
      </w:r>
      <w:r>
        <w:rPr>
          <w:rFonts w:ascii="CESI仿宋-GB2312" w:eastAsia="CESI仿宋-GB2312" w:hAnsi="CESI仿宋-GB2312" w:cs="CESI仿宋-GB2312" w:hint="eastAsia"/>
          <w:kern w:val="0"/>
          <w:sz w:val="32"/>
          <w:szCs w:val="32"/>
        </w:rPr>
        <w:t>经费筹集</w:t>
      </w:r>
      <w:r>
        <w:rPr>
          <w:rFonts w:ascii="CESI仿宋-GB2312" w:eastAsia="CESI仿宋-GB2312" w:hAnsi="CESI仿宋-GB2312" w:cs="CESI仿宋-GB2312" w:hint="eastAsia"/>
          <w:kern w:val="0"/>
          <w:sz w:val="32"/>
          <w:szCs w:val="32"/>
        </w:rPr>
        <w:t>等</w:t>
      </w:r>
      <w:r>
        <w:rPr>
          <w:rFonts w:ascii="CESI仿宋-GB2312" w:eastAsia="CESI仿宋-GB2312" w:hAnsi="CESI仿宋-GB2312" w:cs="CESI仿宋-GB2312" w:hint="eastAsia"/>
          <w:kern w:val="0"/>
          <w:sz w:val="32"/>
          <w:szCs w:val="32"/>
        </w:rPr>
        <w:t>。</w:t>
      </w: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pStyle w:val="a7"/>
        <w:widowControl/>
        <w:shd w:val="clear" w:color="auto" w:fill="FFFFFF"/>
        <w:snapToGrid w:val="0"/>
        <w:spacing w:beforeAutospacing="0" w:afterAutospacing="0" w:line="600" w:lineRule="exact"/>
        <w:ind w:firstLineChars="200" w:firstLine="640"/>
        <w:rPr>
          <w:rFonts w:ascii="楷体_GB2312" w:eastAsia="楷体_GB2312" w:hAnsi="CESI仿宋-GB13000" w:cs="CESI仿宋-GB13000"/>
          <w:sz w:val="32"/>
          <w:szCs w:val="32"/>
        </w:rPr>
      </w:pPr>
    </w:p>
    <w:p w:rsidR="00D02026" w:rsidRDefault="00D02026">
      <w:pPr>
        <w:spacing w:line="560" w:lineRule="exact"/>
        <w:rPr>
          <w:rFonts w:ascii="宋体" w:eastAsia="宋体" w:hAnsi="宋体" w:cs="宋体"/>
          <w:b/>
          <w:sz w:val="44"/>
          <w:szCs w:val="44"/>
        </w:rPr>
      </w:pPr>
    </w:p>
    <w:p w:rsidR="00D02026" w:rsidRDefault="00DE6DB2">
      <w:pPr>
        <w:pStyle w:val="Default"/>
        <w:spacing w:line="560" w:lineRule="exact"/>
        <w:jc w:val="center"/>
        <w:outlineLvl w:val="0"/>
        <w:rPr>
          <w:rFonts w:ascii="方正小标宋简体" w:eastAsia="方正小标宋简体" w:hAnsi="方正小标宋简体" w:cs="方正小标宋简体" w:hint="default"/>
          <w:bCs/>
          <w:sz w:val="44"/>
          <w:szCs w:val="44"/>
        </w:rPr>
      </w:pPr>
      <w:r>
        <w:rPr>
          <w:rFonts w:ascii="方正小标宋简体" w:eastAsia="方正小标宋简体" w:hAnsi="方正小标宋简体" w:cs="方正小标宋简体"/>
          <w:bCs/>
          <w:sz w:val="44"/>
          <w:szCs w:val="44"/>
        </w:rPr>
        <w:t>概念验证中心年度自评报告</w:t>
      </w:r>
    </w:p>
    <w:p w:rsidR="00D02026" w:rsidRDefault="00D02026">
      <w:pPr>
        <w:pStyle w:val="Default"/>
        <w:spacing w:line="560" w:lineRule="exact"/>
        <w:jc w:val="center"/>
        <w:rPr>
          <w:rFonts w:ascii="宋体" w:eastAsia="宋体" w:hAnsi="宋体" w:cs="宋体" w:hint="default"/>
          <w:b/>
          <w:sz w:val="44"/>
          <w:szCs w:val="44"/>
        </w:rPr>
      </w:pPr>
    </w:p>
    <w:p w:rsidR="00D02026" w:rsidRDefault="00DE6DB2">
      <w:pPr>
        <w:spacing w:line="560" w:lineRule="exact"/>
        <w:ind w:firstLineChars="200" w:firstLine="640"/>
        <w:jc w:val="left"/>
        <w:outlineLvl w:val="0"/>
        <w:rPr>
          <w:rFonts w:ascii="方正黑体_GBK" w:eastAsia="方正黑体_GBK"/>
          <w:sz w:val="32"/>
          <w:szCs w:val="32"/>
        </w:rPr>
      </w:pPr>
      <w:r>
        <w:rPr>
          <w:rFonts w:ascii="方正黑体_GBK" w:eastAsia="方正黑体_GBK" w:hint="eastAsia"/>
          <w:sz w:val="32"/>
          <w:szCs w:val="32"/>
        </w:rPr>
        <w:t>一、概况和现有基础条件</w:t>
      </w:r>
    </w:p>
    <w:p w:rsidR="00D02026" w:rsidRDefault="00DE6DB2">
      <w:pPr>
        <w:spacing w:line="56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基本</w:t>
      </w:r>
      <w:r>
        <w:rPr>
          <w:rFonts w:ascii="仿宋_GB2312" w:eastAsia="仿宋_GB2312" w:hAnsi="仿宋_GB2312" w:cs="仿宋_GB2312" w:hint="eastAsia"/>
          <w:sz w:val="32"/>
          <w:szCs w:val="32"/>
        </w:rPr>
        <w:t>概况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现有基础条件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团队建设和资金来源情况。</w:t>
      </w:r>
    </w:p>
    <w:p w:rsidR="00D02026" w:rsidRDefault="00DE6DB2">
      <w:pPr>
        <w:spacing w:line="560" w:lineRule="exact"/>
        <w:ind w:firstLineChars="200" w:firstLine="640"/>
        <w:jc w:val="left"/>
        <w:outlineLvl w:val="0"/>
        <w:rPr>
          <w:rFonts w:ascii="方正黑体_GBK" w:eastAsia="方正黑体_GBK"/>
          <w:sz w:val="32"/>
          <w:szCs w:val="32"/>
        </w:rPr>
      </w:pPr>
      <w:r>
        <w:rPr>
          <w:rFonts w:ascii="方正黑体_GBK" w:eastAsia="方正黑体_GBK" w:hint="eastAsia"/>
          <w:sz w:val="32"/>
          <w:szCs w:val="32"/>
        </w:rPr>
        <w:t>二、管理</w:t>
      </w:r>
      <w:r>
        <w:rPr>
          <w:rFonts w:ascii="方正黑体_GBK" w:eastAsia="方正黑体_GBK" w:hint="eastAsia"/>
          <w:sz w:val="32"/>
          <w:szCs w:val="32"/>
        </w:rPr>
        <w:t>制度情况</w:t>
      </w:r>
    </w:p>
    <w:p w:rsidR="00D02026" w:rsidRDefault="00DE6DB2">
      <w:pPr>
        <w:spacing w:line="560" w:lineRule="exact"/>
        <w:ind w:firstLineChars="200" w:firstLine="640"/>
        <w:jc w:val="lef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遴选评审、成果收益分配、绩效管理、科研诚信、科研伦理、安全生产等制度</w:t>
      </w:r>
      <w:r>
        <w:rPr>
          <w:rFonts w:ascii="仿宋_GB2312" w:eastAsia="仿宋_GB2312" w:hAnsi="仿宋_GB2312" w:cs="仿宋_GB2312" w:hint="eastAsia"/>
          <w:sz w:val="32"/>
          <w:szCs w:val="32"/>
        </w:rPr>
        <w:t>。</w:t>
      </w:r>
    </w:p>
    <w:p w:rsidR="00D02026" w:rsidRDefault="00DE6DB2">
      <w:pPr>
        <w:spacing w:line="560" w:lineRule="exact"/>
        <w:ind w:firstLineChars="200" w:firstLine="640"/>
        <w:jc w:val="left"/>
        <w:outlineLvl w:val="0"/>
        <w:rPr>
          <w:rFonts w:ascii="仿宋_GB2312" w:eastAsia="仿宋_GB2312" w:hAnsi="仿宋_GB2312" w:cs="仿宋_GB2312"/>
          <w:sz w:val="32"/>
          <w:szCs w:val="32"/>
        </w:rPr>
      </w:pPr>
      <w:r>
        <w:rPr>
          <w:rFonts w:ascii="方正黑体_GBK" w:eastAsia="方正黑体_GBK" w:hint="eastAsia"/>
          <w:sz w:val="32"/>
          <w:szCs w:val="32"/>
        </w:rPr>
        <w:t>三、</w:t>
      </w:r>
      <w:r>
        <w:rPr>
          <w:rFonts w:ascii="方正黑体_GBK" w:eastAsia="方正黑体_GBK" w:hint="eastAsia"/>
          <w:sz w:val="32"/>
          <w:szCs w:val="32"/>
        </w:rPr>
        <w:t>项目入库情况</w:t>
      </w:r>
    </w:p>
    <w:p w:rsidR="00D02026" w:rsidRDefault="00DE6DB2">
      <w:pPr>
        <w:spacing w:line="560" w:lineRule="exact"/>
        <w:ind w:firstLineChars="200" w:firstLine="640"/>
        <w:jc w:val="lef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入选概念验证项目库项目清单，项目库项目简介（研究基础、可行性）、项目负责人及是否获国家、省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市科技计划资金立项并通过验收</w:t>
      </w:r>
      <w:r>
        <w:rPr>
          <w:rFonts w:ascii="仿宋_GB2312" w:eastAsia="仿宋_GB2312" w:hAnsi="仿宋_GB2312" w:cs="仿宋_GB2312" w:hint="eastAsia"/>
          <w:sz w:val="32"/>
          <w:szCs w:val="32"/>
        </w:rPr>
        <w:t>情况</w:t>
      </w:r>
      <w:r>
        <w:rPr>
          <w:rFonts w:ascii="仿宋_GB2312" w:eastAsia="仿宋_GB2312" w:hAnsi="仿宋_GB2312" w:cs="仿宋_GB2312" w:hint="eastAsia"/>
          <w:sz w:val="32"/>
          <w:szCs w:val="32"/>
        </w:rPr>
        <w:t>。</w:t>
      </w:r>
    </w:p>
    <w:p w:rsidR="00D02026" w:rsidRDefault="00DE6DB2">
      <w:pPr>
        <w:spacing w:line="560" w:lineRule="exact"/>
        <w:ind w:firstLineChars="200" w:firstLine="640"/>
        <w:jc w:val="left"/>
        <w:outlineLvl w:val="0"/>
        <w:rPr>
          <w:rFonts w:ascii="方正黑体_GBK" w:eastAsia="方正黑体_GBK"/>
          <w:sz w:val="32"/>
          <w:szCs w:val="32"/>
        </w:rPr>
      </w:pPr>
      <w:r>
        <w:rPr>
          <w:rFonts w:ascii="方正黑体_GBK" w:eastAsia="方正黑体_GBK" w:hint="eastAsia"/>
          <w:sz w:val="32"/>
          <w:szCs w:val="32"/>
        </w:rPr>
        <w:t>四、</w:t>
      </w:r>
      <w:r>
        <w:rPr>
          <w:rFonts w:ascii="方正黑体_GBK" w:eastAsia="方正黑体_GBK" w:hint="eastAsia"/>
          <w:sz w:val="32"/>
          <w:szCs w:val="32"/>
        </w:rPr>
        <w:t>项目支持情况</w:t>
      </w:r>
    </w:p>
    <w:p w:rsidR="00D02026" w:rsidRDefault="00DE6DB2">
      <w:pPr>
        <w:spacing w:line="560" w:lineRule="exact"/>
        <w:ind w:firstLineChars="200" w:firstLine="640"/>
        <w:jc w:val="lef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支持概念验证项目提供资金、场地、设备等配套条件，为概念验证项目团队提供创业指导、市场渠道对接等服务情况。</w:t>
      </w:r>
    </w:p>
    <w:p w:rsidR="00D02026" w:rsidRDefault="00DE6DB2">
      <w:pPr>
        <w:spacing w:line="560" w:lineRule="exact"/>
        <w:ind w:firstLineChars="200" w:firstLine="640"/>
        <w:jc w:val="left"/>
        <w:outlineLvl w:val="0"/>
        <w:rPr>
          <w:rFonts w:ascii="方正黑体_GBK" w:eastAsia="方正黑体_GBK"/>
          <w:sz w:val="32"/>
          <w:szCs w:val="32"/>
        </w:rPr>
      </w:pPr>
      <w:r>
        <w:rPr>
          <w:rFonts w:ascii="方正黑体_GBK" w:eastAsia="方正黑体_GBK" w:hint="eastAsia"/>
          <w:sz w:val="32"/>
          <w:szCs w:val="32"/>
        </w:rPr>
        <w:t>五</w:t>
      </w:r>
      <w:r>
        <w:rPr>
          <w:rFonts w:ascii="方正黑体_GBK" w:eastAsia="方正黑体_GBK" w:hint="eastAsia"/>
          <w:sz w:val="32"/>
          <w:szCs w:val="32"/>
        </w:rPr>
        <w:t>、</w:t>
      </w:r>
      <w:r>
        <w:rPr>
          <w:rFonts w:ascii="方正黑体_GBK" w:eastAsia="方正黑体_GBK" w:hint="eastAsia"/>
          <w:sz w:val="32"/>
          <w:szCs w:val="32"/>
        </w:rPr>
        <w:t>项目成果转化情况</w:t>
      </w:r>
    </w:p>
    <w:p w:rsidR="00D02026" w:rsidRDefault="00DE6DB2">
      <w:pPr>
        <w:spacing w:line="560" w:lineRule="exact"/>
        <w:ind w:firstLineChars="200" w:firstLine="640"/>
        <w:jc w:val="lef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通过概念验证以许可、转让或作价投资等方式转化的科技成果清单，实现科技型企业孵化情况。</w:t>
      </w:r>
    </w:p>
    <w:p w:rsidR="00D02026" w:rsidRDefault="00DE6DB2">
      <w:pPr>
        <w:pStyle w:val="Default"/>
        <w:spacing w:line="560" w:lineRule="exact"/>
        <w:outlineLvl w:val="0"/>
        <w:rPr>
          <w:rFonts w:ascii="方正黑体_GBK" w:eastAsia="方正黑体_GBK" w:hint="default"/>
          <w:color w:val="auto"/>
          <w:sz w:val="32"/>
          <w:szCs w:val="32"/>
        </w:rPr>
      </w:pPr>
      <w:r>
        <w:rPr>
          <w:rFonts w:ascii="方正黑体_GBK" w:eastAsia="方正黑体_GBK"/>
          <w:color w:val="auto"/>
          <w:sz w:val="32"/>
          <w:szCs w:val="32"/>
        </w:rPr>
        <w:t xml:space="preserve">    </w:t>
      </w:r>
      <w:r>
        <w:rPr>
          <w:rFonts w:ascii="方正黑体_GBK" w:eastAsia="方正黑体_GBK"/>
          <w:color w:val="auto"/>
          <w:sz w:val="32"/>
          <w:szCs w:val="32"/>
        </w:rPr>
        <w:t>五、下年度建设计划</w:t>
      </w:r>
    </w:p>
    <w:p w:rsidR="00D02026" w:rsidRDefault="00DE6DB2">
      <w:pPr>
        <w:spacing w:line="560" w:lineRule="exact"/>
        <w:ind w:firstLineChars="200" w:firstLine="640"/>
        <w:jc w:val="lef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软硬件建设、人才引进、经费筹集等情况。</w:t>
      </w:r>
    </w:p>
    <w:p w:rsidR="00D02026" w:rsidRDefault="00DE6DB2">
      <w:pPr>
        <w:spacing w:line="560" w:lineRule="exact"/>
        <w:ind w:firstLineChars="200" w:firstLine="640"/>
        <w:jc w:val="left"/>
        <w:outlineLvl w:val="0"/>
        <w:rPr>
          <w:rFonts w:ascii="方正黑体_GBK" w:eastAsia="方正黑体_GBK"/>
          <w:sz w:val="32"/>
          <w:szCs w:val="32"/>
        </w:rPr>
      </w:pPr>
      <w:r>
        <w:rPr>
          <w:rFonts w:ascii="方正黑体_GBK" w:eastAsia="方正黑体_GBK" w:hint="eastAsia"/>
          <w:sz w:val="32"/>
          <w:szCs w:val="32"/>
        </w:rPr>
        <w:t>六、其他需说明的问题</w:t>
      </w:r>
    </w:p>
    <w:p w:rsidR="00D02026" w:rsidRDefault="00DE6DB2">
      <w:pPr>
        <w:spacing w:line="560" w:lineRule="exact"/>
        <w:ind w:firstLineChars="200" w:firstLine="640"/>
        <w:jc w:val="left"/>
        <w:outlineLvl w:val="0"/>
        <w:rPr>
          <w:rFonts w:ascii="方正黑体_GBK" w:eastAsia="方正黑体_GBK"/>
          <w:sz w:val="32"/>
          <w:szCs w:val="32"/>
        </w:rPr>
      </w:pPr>
      <w:r>
        <w:rPr>
          <w:rFonts w:ascii="方正黑体_GBK" w:eastAsia="方正黑体_GBK" w:hint="eastAsia"/>
          <w:sz w:val="32"/>
          <w:szCs w:val="32"/>
        </w:rPr>
        <w:t>七、其他相关证明材料</w:t>
      </w:r>
    </w:p>
    <w:p w:rsidR="00D02026" w:rsidRDefault="00D02026">
      <w:pPr>
        <w:spacing w:line="400" w:lineRule="exact"/>
        <w:rPr>
          <w:rFonts w:ascii="黑体" w:eastAsia="黑体" w:hAnsi="黑体"/>
          <w:sz w:val="32"/>
          <w:szCs w:val="32"/>
        </w:rPr>
      </w:pPr>
    </w:p>
    <w:p w:rsidR="00D02026" w:rsidRDefault="00D02026">
      <w:pPr>
        <w:spacing w:line="420" w:lineRule="exact"/>
        <w:rPr>
          <w:rFonts w:ascii="方正小标宋简体" w:eastAsia="方正小标宋简体" w:hAnsi="方正小标宋简体" w:cs="方正小标宋简体"/>
          <w:bCs/>
          <w:sz w:val="44"/>
          <w:szCs w:val="44"/>
        </w:rPr>
      </w:pPr>
    </w:p>
    <w:p w:rsidR="00D02026" w:rsidRDefault="00DE6DB2">
      <w:pPr>
        <w:spacing w:line="520" w:lineRule="exact"/>
        <w:jc w:val="center"/>
        <w:outlineLvl w:val="0"/>
        <w:rPr>
          <w:rFonts w:ascii="方正仿宋_GBK" w:eastAsia="方正仿宋_GBK" w:hAnsi="方正仿宋_GBK" w:cs="方正仿宋_GBK"/>
          <w:sz w:val="32"/>
          <w:szCs w:val="32"/>
        </w:rPr>
      </w:pPr>
      <w:r>
        <w:rPr>
          <w:rFonts w:ascii="方正小标宋简体" w:eastAsia="方正小标宋简体" w:hAnsi="方正小标宋简体" w:cs="方正小标宋简体" w:hint="eastAsia"/>
          <w:bCs/>
          <w:sz w:val="44"/>
          <w:szCs w:val="44"/>
        </w:rPr>
        <w:t>济南市概念验证中心年度绩效评价指标</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427"/>
        <w:gridCol w:w="581"/>
        <w:gridCol w:w="607"/>
        <w:gridCol w:w="2596"/>
        <w:gridCol w:w="3105"/>
      </w:tblGrid>
      <w:tr w:rsidR="00D02026">
        <w:trPr>
          <w:trHeight w:val="532"/>
        </w:trPr>
        <w:tc>
          <w:tcPr>
            <w:tcW w:w="393" w:type="pct"/>
            <w:noWrap/>
            <w:vAlign w:val="center"/>
          </w:tcPr>
          <w:p w:rsidR="00D02026" w:rsidRDefault="00DE6DB2">
            <w:pPr>
              <w:spacing w:line="420" w:lineRule="exact"/>
              <w:jc w:val="center"/>
              <w:rPr>
                <w:rFonts w:ascii="方正书宋_GBK" w:eastAsia="方正书宋_GBK" w:hAnsi="方正书宋_GBK" w:cs="方正书宋_GBK"/>
                <w:b/>
                <w:bCs/>
                <w:color w:val="000000"/>
              </w:rPr>
            </w:pPr>
            <w:r>
              <w:rPr>
                <w:rFonts w:ascii="方正书宋_GBK" w:eastAsia="方正书宋_GBK" w:hAnsi="方正书宋_GBK" w:cs="方正书宋_GBK" w:hint="eastAsia"/>
                <w:b/>
                <w:bCs/>
                <w:color w:val="000000"/>
              </w:rPr>
              <w:t>一级指标</w:t>
            </w:r>
          </w:p>
        </w:tc>
        <w:tc>
          <w:tcPr>
            <w:tcW w:w="790" w:type="pct"/>
            <w:noWrap/>
            <w:vAlign w:val="center"/>
          </w:tcPr>
          <w:p w:rsidR="00D02026" w:rsidRDefault="00DE6DB2">
            <w:pPr>
              <w:spacing w:line="420" w:lineRule="exact"/>
              <w:jc w:val="center"/>
              <w:rPr>
                <w:rFonts w:ascii="方正书宋_GBK" w:eastAsia="方正书宋_GBK" w:hAnsi="方正书宋_GBK" w:cs="方正书宋_GBK"/>
                <w:b/>
                <w:bCs/>
                <w:color w:val="000000"/>
              </w:rPr>
            </w:pPr>
            <w:r>
              <w:rPr>
                <w:rFonts w:ascii="方正书宋_GBK" w:eastAsia="方正书宋_GBK" w:hAnsi="方正书宋_GBK" w:cs="方正书宋_GBK" w:hint="eastAsia"/>
                <w:b/>
                <w:bCs/>
                <w:color w:val="000000"/>
              </w:rPr>
              <w:t>二级指标</w:t>
            </w:r>
          </w:p>
        </w:tc>
        <w:tc>
          <w:tcPr>
            <w:tcW w:w="322" w:type="pct"/>
            <w:noWrap/>
            <w:vAlign w:val="center"/>
          </w:tcPr>
          <w:p w:rsidR="00D02026" w:rsidRDefault="00DE6DB2">
            <w:pPr>
              <w:spacing w:line="420" w:lineRule="exact"/>
              <w:jc w:val="center"/>
              <w:rPr>
                <w:rFonts w:ascii="方正书宋_GBK" w:eastAsia="方正书宋_GBK" w:hAnsi="方正书宋_GBK" w:cs="方正书宋_GBK"/>
                <w:b/>
                <w:bCs/>
                <w:color w:val="000000"/>
              </w:rPr>
            </w:pPr>
            <w:r>
              <w:rPr>
                <w:rFonts w:ascii="方正书宋_GBK" w:eastAsia="方正书宋_GBK" w:hAnsi="方正书宋_GBK" w:cs="方正书宋_GBK" w:hint="eastAsia"/>
                <w:b/>
                <w:bCs/>
                <w:color w:val="000000"/>
              </w:rPr>
              <w:t>单位</w:t>
            </w:r>
          </w:p>
        </w:tc>
        <w:tc>
          <w:tcPr>
            <w:tcW w:w="336" w:type="pct"/>
            <w:noWrap/>
            <w:vAlign w:val="center"/>
          </w:tcPr>
          <w:p w:rsidR="00D02026" w:rsidRDefault="00DE6DB2">
            <w:pPr>
              <w:spacing w:line="420" w:lineRule="exact"/>
              <w:jc w:val="center"/>
              <w:rPr>
                <w:rFonts w:ascii="方正书宋_GBK" w:eastAsia="方正书宋_GBK" w:hAnsi="方正书宋_GBK" w:cs="方正书宋_GBK"/>
                <w:b/>
                <w:bCs/>
                <w:color w:val="000000"/>
              </w:rPr>
            </w:pPr>
            <w:r>
              <w:rPr>
                <w:rFonts w:ascii="方正书宋_GBK" w:eastAsia="方正书宋_GBK" w:hAnsi="方正书宋_GBK" w:cs="方正书宋_GBK" w:hint="eastAsia"/>
                <w:b/>
                <w:bCs/>
                <w:color w:val="000000"/>
              </w:rPr>
              <w:t>分值</w:t>
            </w:r>
          </w:p>
        </w:tc>
        <w:tc>
          <w:tcPr>
            <w:tcW w:w="1437" w:type="pct"/>
            <w:noWrap/>
            <w:vAlign w:val="center"/>
          </w:tcPr>
          <w:p w:rsidR="00D02026" w:rsidRDefault="00DE6DB2">
            <w:pPr>
              <w:spacing w:line="420" w:lineRule="exact"/>
              <w:jc w:val="center"/>
              <w:rPr>
                <w:rFonts w:ascii="方正书宋_GBK" w:eastAsia="方正书宋_GBK" w:hAnsi="方正书宋_GBK" w:cs="方正书宋_GBK"/>
                <w:b/>
                <w:bCs/>
                <w:color w:val="000000"/>
                <w:lang/>
              </w:rPr>
            </w:pPr>
            <w:r>
              <w:rPr>
                <w:rFonts w:ascii="方正书宋_GBK" w:eastAsia="方正书宋_GBK" w:hAnsi="方正书宋_GBK" w:cs="方正书宋_GBK" w:hint="eastAsia"/>
                <w:b/>
                <w:bCs/>
                <w:color w:val="000000"/>
                <w:lang/>
              </w:rPr>
              <w:t>证明</w:t>
            </w:r>
            <w:r>
              <w:rPr>
                <w:rFonts w:ascii="方正书宋_GBK" w:eastAsia="方正书宋_GBK" w:hAnsi="方正书宋_GBK" w:cs="方正书宋_GBK" w:hint="eastAsia"/>
                <w:b/>
                <w:bCs/>
                <w:color w:val="000000"/>
                <w:lang/>
              </w:rPr>
              <w:t>材料</w:t>
            </w:r>
          </w:p>
        </w:tc>
        <w:tc>
          <w:tcPr>
            <w:tcW w:w="1719" w:type="pct"/>
            <w:noWrap/>
            <w:vAlign w:val="center"/>
          </w:tcPr>
          <w:p w:rsidR="00D02026" w:rsidRDefault="00DE6DB2">
            <w:pPr>
              <w:spacing w:line="420" w:lineRule="exact"/>
              <w:jc w:val="center"/>
              <w:rPr>
                <w:rFonts w:ascii="方正书宋_GBK" w:eastAsia="方正书宋_GBK" w:hAnsi="方正书宋_GBK" w:cs="方正书宋_GBK"/>
                <w:b/>
                <w:bCs/>
                <w:color w:val="000000"/>
                <w:lang/>
              </w:rPr>
            </w:pPr>
            <w:r>
              <w:rPr>
                <w:rFonts w:ascii="方正书宋_GBK" w:eastAsia="方正书宋_GBK" w:hAnsi="方正书宋_GBK" w:cs="方正书宋_GBK" w:hint="eastAsia"/>
                <w:b/>
                <w:bCs/>
                <w:color w:val="000000"/>
                <w:lang/>
              </w:rPr>
              <w:t>评分原则</w:t>
            </w:r>
          </w:p>
        </w:tc>
      </w:tr>
      <w:tr w:rsidR="00D02026">
        <w:trPr>
          <w:trHeight w:val="587"/>
        </w:trPr>
        <w:tc>
          <w:tcPr>
            <w:tcW w:w="393" w:type="pct"/>
            <w:vMerge w:val="restar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中心</w:t>
            </w:r>
            <w:r>
              <w:rPr>
                <w:rFonts w:ascii="方正书宋_GBK" w:eastAsia="方正书宋_GBK" w:hAnsi="方正书宋_GBK" w:cs="方正书宋_GBK" w:hint="eastAsia"/>
                <w:bCs/>
                <w:szCs w:val="21"/>
              </w:rPr>
              <w:t>基础条件</w:t>
            </w:r>
          </w:p>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w:t>
            </w:r>
            <w:r>
              <w:rPr>
                <w:rFonts w:ascii="方正书宋_GBK" w:eastAsia="方正书宋_GBK" w:hAnsi="方正书宋_GBK" w:cs="方正书宋_GBK" w:hint="eastAsia"/>
                <w:bCs/>
                <w:szCs w:val="21"/>
              </w:rPr>
              <w:t>40</w:t>
            </w:r>
            <w:r>
              <w:rPr>
                <w:rFonts w:ascii="方正书宋_GBK" w:eastAsia="方正书宋_GBK" w:hAnsi="方正书宋_GBK" w:cs="方正书宋_GBK" w:hint="eastAsia"/>
                <w:bCs/>
                <w:szCs w:val="21"/>
              </w:rPr>
              <w:t>分）</w:t>
            </w:r>
          </w:p>
        </w:tc>
        <w:tc>
          <w:tcPr>
            <w:tcW w:w="790"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可支配的</w:t>
            </w:r>
            <w:r>
              <w:rPr>
                <w:rFonts w:ascii="方正书宋_GBK" w:eastAsia="方正书宋_GBK" w:hAnsi="方正书宋_GBK" w:cs="方正书宋_GBK" w:hint="eastAsia"/>
                <w:bCs/>
                <w:szCs w:val="21"/>
              </w:rPr>
              <w:t>中心</w:t>
            </w:r>
            <w:r>
              <w:rPr>
                <w:rFonts w:ascii="方正书宋_GBK" w:eastAsia="方正书宋_GBK" w:hAnsi="方正书宋_GBK" w:cs="方正书宋_GBK" w:hint="eastAsia"/>
                <w:bCs/>
                <w:szCs w:val="21"/>
              </w:rPr>
              <w:t>场地面积</w:t>
            </w:r>
          </w:p>
        </w:tc>
        <w:tc>
          <w:tcPr>
            <w:tcW w:w="322"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平方米</w:t>
            </w:r>
          </w:p>
        </w:tc>
        <w:tc>
          <w:tcPr>
            <w:tcW w:w="336"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10</w:t>
            </w:r>
          </w:p>
        </w:tc>
        <w:tc>
          <w:tcPr>
            <w:tcW w:w="1437" w:type="pct"/>
            <w:noWrap/>
            <w:vAlign w:val="center"/>
          </w:tcPr>
          <w:p w:rsidR="00D02026" w:rsidRDefault="00DE6DB2">
            <w:pPr>
              <w:spacing w:line="420" w:lineRule="exact"/>
              <w:jc w:val="lef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产权</w:t>
            </w:r>
            <w:r>
              <w:rPr>
                <w:rFonts w:ascii="方正书宋_GBK" w:eastAsia="方正书宋_GBK" w:hAnsi="方正书宋_GBK" w:cs="方正书宋_GBK" w:hint="eastAsia"/>
                <w:bCs/>
                <w:szCs w:val="21"/>
              </w:rPr>
              <w:t>证明或租赁协议书</w:t>
            </w:r>
            <w:r>
              <w:rPr>
                <w:rFonts w:ascii="方正书宋_GBK" w:eastAsia="方正书宋_GBK" w:hAnsi="方正书宋_GBK" w:cs="方正书宋_GBK" w:hint="eastAsia"/>
                <w:bCs/>
                <w:szCs w:val="21"/>
              </w:rPr>
              <w:t>复印件</w:t>
            </w:r>
          </w:p>
        </w:tc>
        <w:tc>
          <w:tcPr>
            <w:tcW w:w="1719" w:type="pct"/>
            <w:noWrap/>
            <w:vAlign w:val="center"/>
          </w:tcPr>
          <w:p w:rsidR="00D02026" w:rsidRDefault="00DE6DB2">
            <w:pPr>
              <w:spacing w:line="420" w:lineRule="exact"/>
              <w:jc w:val="lef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面积</w:t>
            </w:r>
            <w:r>
              <w:rPr>
                <w:rFonts w:ascii="方正书宋_GBK" w:eastAsia="方正书宋_GBK" w:hAnsi="方正书宋_GBK" w:cs="方正书宋_GBK" w:hint="eastAsia"/>
                <w:bCs/>
                <w:szCs w:val="21"/>
              </w:rPr>
              <w:t>不小于</w:t>
            </w:r>
            <w:r>
              <w:rPr>
                <w:rFonts w:ascii="方正书宋_GBK" w:eastAsia="方正书宋_GBK" w:hAnsi="方正书宋_GBK" w:cs="方正书宋_GBK" w:hint="eastAsia"/>
                <w:bCs/>
                <w:szCs w:val="21"/>
              </w:rPr>
              <w:t>300</w:t>
            </w:r>
            <w:r>
              <w:rPr>
                <w:rFonts w:ascii="方正书宋_GBK" w:eastAsia="方正书宋_GBK" w:hAnsi="方正书宋_GBK" w:cs="方正书宋_GBK" w:hint="eastAsia"/>
                <w:bCs/>
                <w:szCs w:val="21"/>
              </w:rPr>
              <w:t>m</w:t>
            </w:r>
            <w:r>
              <w:rPr>
                <w:rFonts w:ascii="方正书宋_GBK" w:eastAsia="方正书宋_GBK" w:hAnsi="方正书宋_GBK" w:cs="方正书宋_GBK" w:hint="eastAsia"/>
                <w:bCs/>
                <w:szCs w:val="21"/>
                <w:vertAlign w:val="superscript"/>
              </w:rPr>
              <w:t>2</w:t>
            </w:r>
            <w:r>
              <w:rPr>
                <w:rFonts w:ascii="方正书宋_GBK" w:eastAsia="方正书宋_GBK" w:hAnsi="方正书宋_GBK" w:cs="方正书宋_GBK" w:hint="eastAsia"/>
                <w:bCs/>
                <w:szCs w:val="21"/>
              </w:rPr>
              <w:t>，具有概念验证、创业孵化和路演展示条件和基础。</w:t>
            </w:r>
          </w:p>
        </w:tc>
      </w:tr>
      <w:tr w:rsidR="00D02026">
        <w:trPr>
          <w:trHeight w:val="587"/>
        </w:trPr>
        <w:tc>
          <w:tcPr>
            <w:tcW w:w="393" w:type="pct"/>
            <w:vMerge/>
            <w:noWrap/>
            <w:vAlign w:val="center"/>
          </w:tcPr>
          <w:p w:rsidR="00D02026" w:rsidRDefault="00D02026">
            <w:pPr>
              <w:spacing w:line="420" w:lineRule="exact"/>
              <w:jc w:val="center"/>
              <w:rPr>
                <w:rFonts w:ascii="方正书宋_GBK" w:eastAsia="方正书宋_GBK" w:hAnsi="方正书宋_GBK" w:cs="方正书宋_GBK"/>
                <w:bCs/>
                <w:szCs w:val="21"/>
              </w:rPr>
            </w:pPr>
          </w:p>
        </w:tc>
        <w:tc>
          <w:tcPr>
            <w:tcW w:w="790"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科研仪器设备</w:t>
            </w:r>
          </w:p>
        </w:tc>
        <w:tc>
          <w:tcPr>
            <w:tcW w:w="322"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万元</w:t>
            </w:r>
          </w:p>
        </w:tc>
        <w:tc>
          <w:tcPr>
            <w:tcW w:w="336"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5</w:t>
            </w:r>
          </w:p>
        </w:tc>
        <w:tc>
          <w:tcPr>
            <w:tcW w:w="1437" w:type="pct"/>
            <w:noWrap/>
            <w:vAlign w:val="center"/>
          </w:tcPr>
          <w:p w:rsidR="00D02026" w:rsidRDefault="00DE6DB2">
            <w:pPr>
              <w:spacing w:line="420" w:lineRule="exact"/>
              <w:jc w:val="lef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科研仪器设备和软件清单、发票</w:t>
            </w:r>
          </w:p>
        </w:tc>
        <w:tc>
          <w:tcPr>
            <w:tcW w:w="1719" w:type="pct"/>
            <w:noWrap/>
            <w:vAlign w:val="center"/>
          </w:tcPr>
          <w:p w:rsidR="00D02026" w:rsidRDefault="00DE6DB2">
            <w:pPr>
              <w:spacing w:line="420" w:lineRule="exac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科研仪器设备件原值不少于</w:t>
            </w:r>
            <w:r>
              <w:rPr>
                <w:rFonts w:ascii="方正书宋_GBK" w:eastAsia="方正书宋_GBK" w:hAnsi="方正书宋_GBK" w:cs="方正书宋_GBK" w:hint="eastAsia"/>
                <w:bCs/>
                <w:szCs w:val="21"/>
              </w:rPr>
              <w:t>500</w:t>
            </w:r>
            <w:r>
              <w:rPr>
                <w:rFonts w:ascii="方正书宋_GBK" w:eastAsia="方正书宋_GBK" w:hAnsi="方正书宋_GBK" w:cs="方正书宋_GBK" w:hint="eastAsia"/>
                <w:bCs/>
                <w:szCs w:val="21"/>
              </w:rPr>
              <w:t>万元（非必要条件）。</w:t>
            </w:r>
          </w:p>
        </w:tc>
      </w:tr>
      <w:tr w:rsidR="00D02026">
        <w:trPr>
          <w:trHeight w:val="863"/>
        </w:trPr>
        <w:tc>
          <w:tcPr>
            <w:tcW w:w="393" w:type="pct"/>
            <w:vMerge/>
            <w:noWrap/>
            <w:vAlign w:val="center"/>
          </w:tcPr>
          <w:p w:rsidR="00D02026" w:rsidRDefault="00D02026">
            <w:pPr>
              <w:spacing w:line="420" w:lineRule="exact"/>
              <w:jc w:val="center"/>
              <w:rPr>
                <w:rFonts w:ascii="方正书宋_GBK" w:eastAsia="方正书宋_GBK" w:hAnsi="方正书宋_GBK" w:cs="方正书宋_GBK"/>
                <w:bCs/>
                <w:szCs w:val="21"/>
              </w:rPr>
            </w:pPr>
          </w:p>
        </w:tc>
        <w:tc>
          <w:tcPr>
            <w:tcW w:w="790"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员工总数</w:t>
            </w:r>
          </w:p>
        </w:tc>
        <w:tc>
          <w:tcPr>
            <w:tcW w:w="322"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人</w:t>
            </w:r>
          </w:p>
        </w:tc>
        <w:tc>
          <w:tcPr>
            <w:tcW w:w="336"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5</w:t>
            </w:r>
          </w:p>
        </w:tc>
        <w:tc>
          <w:tcPr>
            <w:tcW w:w="1437" w:type="pct"/>
            <w:noWrap/>
            <w:vAlign w:val="center"/>
          </w:tcPr>
          <w:p w:rsidR="00D02026" w:rsidRDefault="00DE6DB2">
            <w:pPr>
              <w:spacing w:line="420" w:lineRule="exact"/>
              <w:jc w:val="lef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人员清单、社保证明或聘用合同</w:t>
            </w:r>
            <w:r>
              <w:rPr>
                <w:rFonts w:ascii="方正书宋_GBK" w:eastAsia="方正书宋_GBK" w:hAnsi="方正书宋_GBK" w:cs="方正书宋_GBK" w:hint="eastAsia"/>
                <w:bCs/>
                <w:szCs w:val="21"/>
              </w:rPr>
              <w:t>复印件</w:t>
            </w:r>
          </w:p>
        </w:tc>
        <w:tc>
          <w:tcPr>
            <w:tcW w:w="1719" w:type="pct"/>
            <w:noWrap/>
            <w:vAlign w:val="center"/>
          </w:tcPr>
          <w:p w:rsidR="00D02026" w:rsidRDefault="00DE6DB2">
            <w:pPr>
              <w:spacing w:line="420" w:lineRule="exact"/>
              <w:jc w:val="lef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专业人才总数不少于</w:t>
            </w:r>
            <w:r>
              <w:rPr>
                <w:rFonts w:ascii="方正书宋_GBK" w:eastAsia="方正书宋_GBK" w:hAnsi="方正书宋_GBK" w:cs="方正书宋_GBK" w:hint="eastAsia"/>
                <w:bCs/>
                <w:szCs w:val="21"/>
              </w:rPr>
              <w:t>20</w:t>
            </w:r>
            <w:r>
              <w:rPr>
                <w:rFonts w:ascii="方正书宋_GBK" w:eastAsia="方正书宋_GBK" w:hAnsi="方正书宋_GBK" w:cs="方正书宋_GBK" w:hint="eastAsia"/>
                <w:bCs/>
                <w:szCs w:val="21"/>
              </w:rPr>
              <w:t>人，专职服务人员</w:t>
            </w:r>
            <w:r>
              <w:rPr>
                <w:rFonts w:ascii="方正书宋_GBK" w:eastAsia="方正书宋_GBK" w:hAnsi="方正书宋_GBK" w:cs="方正书宋_GBK" w:hint="eastAsia"/>
                <w:bCs/>
                <w:szCs w:val="21"/>
              </w:rPr>
              <w:t>10</w:t>
            </w:r>
            <w:r>
              <w:rPr>
                <w:rFonts w:ascii="方正书宋_GBK" w:eastAsia="方正书宋_GBK" w:hAnsi="方正书宋_GBK" w:cs="方正书宋_GBK" w:hint="eastAsia"/>
                <w:bCs/>
                <w:szCs w:val="21"/>
              </w:rPr>
              <w:t>人，硕士（含）以上学历或高级职称人员占</w:t>
            </w:r>
            <w:r>
              <w:rPr>
                <w:rFonts w:ascii="方正书宋_GBK" w:eastAsia="方正书宋_GBK" w:hAnsi="方正书宋_GBK" w:cs="方正书宋_GBK" w:hint="eastAsia"/>
                <w:bCs/>
                <w:szCs w:val="21"/>
              </w:rPr>
              <w:t>60%</w:t>
            </w:r>
            <w:r>
              <w:rPr>
                <w:rFonts w:ascii="方正书宋_GBK" w:eastAsia="方正书宋_GBK" w:hAnsi="方正书宋_GBK" w:cs="方正书宋_GBK" w:hint="eastAsia"/>
                <w:bCs/>
                <w:szCs w:val="21"/>
              </w:rPr>
              <w:t>。顾问专家团队不少于</w:t>
            </w:r>
            <w:r>
              <w:rPr>
                <w:rFonts w:ascii="方正书宋_GBK" w:eastAsia="方正书宋_GBK" w:hAnsi="方正书宋_GBK" w:cs="方正书宋_GBK" w:hint="eastAsia"/>
                <w:bCs/>
                <w:szCs w:val="21"/>
              </w:rPr>
              <w:t>10</w:t>
            </w:r>
            <w:r>
              <w:rPr>
                <w:rFonts w:ascii="方正书宋_GBK" w:eastAsia="方正书宋_GBK" w:hAnsi="方正书宋_GBK" w:cs="方正书宋_GBK" w:hint="eastAsia"/>
                <w:bCs/>
                <w:szCs w:val="21"/>
              </w:rPr>
              <w:t>人。</w:t>
            </w:r>
          </w:p>
        </w:tc>
      </w:tr>
      <w:tr w:rsidR="00D02026">
        <w:trPr>
          <w:trHeight w:val="567"/>
        </w:trPr>
        <w:tc>
          <w:tcPr>
            <w:tcW w:w="393" w:type="pct"/>
            <w:vMerge/>
            <w:noWrap/>
            <w:vAlign w:val="center"/>
          </w:tcPr>
          <w:p w:rsidR="00D02026" w:rsidRDefault="00D02026">
            <w:pPr>
              <w:spacing w:line="420" w:lineRule="exact"/>
              <w:jc w:val="center"/>
              <w:rPr>
                <w:rFonts w:ascii="方正书宋_GBK" w:eastAsia="方正书宋_GBK" w:hAnsi="方正书宋_GBK" w:cs="方正书宋_GBK"/>
                <w:bCs/>
                <w:szCs w:val="21"/>
              </w:rPr>
            </w:pPr>
          </w:p>
        </w:tc>
        <w:tc>
          <w:tcPr>
            <w:tcW w:w="790"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管理制度</w:t>
            </w:r>
          </w:p>
        </w:tc>
        <w:tc>
          <w:tcPr>
            <w:tcW w:w="322"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w:t>
            </w:r>
          </w:p>
        </w:tc>
        <w:tc>
          <w:tcPr>
            <w:tcW w:w="336"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10</w:t>
            </w:r>
          </w:p>
        </w:tc>
        <w:tc>
          <w:tcPr>
            <w:tcW w:w="1437" w:type="pct"/>
            <w:noWrap/>
            <w:vAlign w:val="center"/>
          </w:tcPr>
          <w:p w:rsidR="00D02026" w:rsidRDefault="00DE6DB2">
            <w:pPr>
              <w:spacing w:line="420" w:lineRule="exact"/>
              <w:jc w:val="lef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内部管理及客户服务管理制度</w:t>
            </w:r>
            <w:r>
              <w:rPr>
                <w:rFonts w:ascii="方正书宋_GBK" w:eastAsia="方正书宋_GBK" w:hAnsi="方正书宋_GBK" w:cs="方正书宋_GBK" w:hint="eastAsia"/>
                <w:bCs/>
                <w:szCs w:val="21"/>
              </w:rPr>
              <w:t>复印件</w:t>
            </w:r>
          </w:p>
        </w:tc>
        <w:tc>
          <w:tcPr>
            <w:tcW w:w="1719"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w:t>
            </w:r>
          </w:p>
        </w:tc>
      </w:tr>
      <w:tr w:rsidR="00D02026">
        <w:trPr>
          <w:trHeight w:val="567"/>
        </w:trPr>
        <w:tc>
          <w:tcPr>
            <w:tcW w:w="393" w:type="pct"/>
            <w:vMerge/>
            <w:noWrap/>
            <w:vAlign w:val="center"/>
          </w:tcPr>
          <w:p w:rsidR="00D02026" w:rsidRDefault="00D02026">
            <w:pPr>
              <w:spacing w:line="420" w:lineRule="exact"/>
              <w:jc w:val="center"/>
              <w:rPr>
                <w:rFonts w:ascii="方正书宋_GBK" w:eastAsia="方正书宋_GBK" w:hAnsi="方正书宋_GBK" w:cs="方正书宋_GBK"/>
                <w:bCs/>
                <w:szCs w:val="21"/>
              </w:rPr>
            </w:pPr>
          </w:p>
        </w:tc>
        <w:tc>
          <w:tcPr>
            <w:tcW w:w="790"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人才培养</w:t>
            </w:r>
          </w:p>
        </w:tc>
        <w:tc>
          <w:tcPr>
            <w:tcW w:w="322"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w:t>
            </w:r>
          </w:p>
        </w:tc>
        <w:tc>
          <w:tcPr>
            <w:tcW w:w="336"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10</w:t>
            </w:r>
          </w:p>
        </w:tc>
        <w:tc>
          <w:tcPr>
            <w:tcW w:w="1437" w:type="pct"/>
            <w:noWrap/>
            <w:vAlign w:val="center"/>
          </w:tcPr>
          <w:p w:rsidR="00D02026" w:rsidRDefault="00DE6DB2">
            <w:pPr>
              <w:spacing w:line="420" w:lineRule="exact"/>
              <w:jc w:val="lef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人员培训和学术交流情况。</w:t>
            </w:r>
          </w:p>
        </w:tc>
        <w:tc>
          <w:tcPr>
            <w:tcW w:w="1719"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w:t>
            </w:r>
          </w:p>
        </w:tc>
      </w:tr>
      <w:tr w:rsidR="00D02026">
        <w:trPr>
          <w:trHeight w:val="567"/>
        </w:trPr>
        <w:tc>
          <w:tcPr>
            <w:tcW w:w="393" w:type="pct"/>
            <w:vMerge w:val="restart"/>
            <w:noWrap/>
            <w:vAlign w:val="center"/>
          </w:tcPr>
          <w:p w:rsidR="00D02026" w:rsidRDefault="00DE6DB2">
            <w:pPr>
              <w:spacing w:line="420" w:lineRule="exac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概念验证服务</w:t>
            </w:r>
            <w:r>
              <w:rPr>
                <w:rFonts w:ascii="方正书宋_GBK" w:eastAsia="方正书宋_GBK" w:hAnsi="方正书宋_GBK" w:cs="方正书宋_GBK" w:hint="eastAsia"/>
                <w:bCs/>
                <w:szCs w:val="21"/>
              </w:rPr>
              <w:t>成效</w:t>
            </w:r>
            <w:r>
              <w:rPr>
                <w:rFonts w:ascii="方正书宋_GBK" w:eastAsia="方正书宋_GBK" w:hAnsi="方正书宋_GBK" w:cs="方正书宋_GBK" w:hint="eastAsia"/>
                <w:bCs/>
                <w:szCs w:val="21"/>
              </w:rPr>
              <w:br/>
            </w:r>
            <w:r>
              <w:rPr>
                <w:rFonts w:ascii="方正书宋_GBK" w:eastAsia="方正书宋_GBK" w:hAnsi="方正书宋_GBK" w:cs="方正书宋_GBK" w:hint="eastAsia"/>
                <w:bCs/>
                <w:szCs w:val="21"/>
              </w:rPr>
              <w:t>（</w:t>
            </w:r>
            <w:r>
              <w:rPr>
                <w:rFonts w:ascii="方正书宋_GBK" w:eastAsia="方正书宋_GBK" w:hAnsi="方正书宋_GBK" w:cs="方正书宋_GBK" w:hint="eastAsia"/>
                <w:bCs/>
                <w:szCs w:val="21"/>
              </w:rPr>
              <w:t>60</w:t>
            </w:r>
            <w:r>
              <w:rPr>
                <w:rFonts w:ascii="方正书宋_GBK" w:eastAsia="方正书宋_GBK" w:hAnsi="方正书宋_GBK" w:cs="方正书宋_GBK" w:hint="eastAsia"/>
                <w:bCs/>
                <w:szCs w:val="21"/>
              </w:rPr>
              <w:t>分）</w:t>
            </w:r>
          </w:p>
        </w:tc>
        <w:tc>
          <w:tcPr>
            <w:tcW w:w="790" w:type="pct"/>
            <w:noWrap/>
            <w:vAlign w:val="center"/>
          </w:tcPr>
          <w:p w:rsidR="00D02026" w:rsidRDefault="00DE6DB2">
            <w:pPr>
              <w:spacing w:line="420" w:lineRule="exact"/>
              <w:jc w:val="center"/>
              <w:rPr>
                <w:rFonts w:ascii="方正书宋_GBK" w:eastAsia="方正书宋_GBK" w:hAnsi="方正书宋_GBK" w:cs="方正书宋_GBK"/>
                <w:bCs/>
                <w:szCs w:val="21"/>
                <w:lang/>
              </w:rPr>
            </w:pPr>
            <w:r>
              <w:rPr>
                <w:rFonts w:ascii="方正书宋_GBK" w:eastAsia="方正书宋_GBK" w:hAnsi="方正书宋_GBK" w:cs="方正书宋_GBK" w:hint="eastAsia"/>
                <w:bCs/>
                <w:szCs w:val="21"/>
                <w:lang/>
              </w:rPr>
              <w:t>概念验证</w:t>
            </w:r>
          </w:p>
          <w:p w:rsidR="00D02026" w:rsidRDefault="00DE6DB2">
            <w:pPr>
              <w:spacing w:line="420" w:lineRule="exact"/>
              <w:jc w:val="center"/>
              <w:rPr>
                <w:rFonts w:ascii="方正书宋_GBK" w:eastAsia="方正书宋_GBK" w:hAnsi="方正书宋_GBK" w:cs="方正书宋_GBK"/>
                <w:bCs/>
                <w:szCs w:val="21"/>
                <w:lang/>
              </w:rPr>
            </w:pPr>
            <w:r>
              <w:rPr>
                <w:rFonts w:ascii="方正书宋_GBK" w:eastAsia="方正书宋_GBK" w:hAnsi="方正书宋_GBK" w:cs="方正书宋_GBK" w:hint="eastAsia"/>
                <w:bCs/>
                <w:szCs w:val="21"/>
                <w:lang/>
              </w:rPr>
              <w:t>项目入库</w:t>
            </w:r>
          </w:p>
        </w:tc>
        <w:tc>
          <w:tcPr>
            <w:tcW w:w="322"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项</w:t>
            </w:r>
          </w:p>
        </w:tc>
        <w:tc>
          <w:tcPr>
            <w:tcW w:w="336"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10</w:t>
            </w:r>
          </w:p>
        </w:tc>
        <w:tc>
          <w:tcPr>
            <w:tcW w:w="1437" w:type="pct"/>
            <w:noWrap/>
            <w:vAlign w:val="center"/>
          </w:tcPr>
          <w:p w:rsidR="00D02026" w:rsidRDefault="00DE6DB2">
            <w:pPr>
              <w:spacing w:line="420" w:lineRule="exact"/>
              <w:jc w:val="lef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自评报告</w:t>
            </w:r>
          </w:p>
        </w:tc>
        <w:tc>
          <w:tcPr>
            <w:tcW w:w="1719" w:type="pct"/>
            <w:noWrap/>
            <w:vAlign w:val="center"/>
          </w:tcPr>
          <w:p w:rsidR="00D02026" w:rsidRDefault="00DE6DB2">
            <w:pPr>
              <w:spacing w:line="420" w:lineRule="exact"/>
              <w:jc w:val="lef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入库项目不少于</w:t>
            </w:r>
            <w:r>
              <w:rPr>
                <w:rFonts w:ascii="方正书宋_GBK" w:eastAsia="方正书宋_GBK" w:hAnsi="方正书宋_GBK" w:cs="方正书宋_GBK" w:hint="eastAsia"/>
                <w:bCs/>
                <w:szCs w:val="21"/>
              </w:rPr>
              <w:t>30</w:t>
            </w:r>
            <w:r>
              <w:rPr>
                <w:rFonts w:ascii="方正书宋_GBK" w:eastAsia="方正书宋_GBK" w:hAnsi="方正书宋_GBK" w:cs="方正书宋_GBK" w:hint="eastAsia"/>
                <w:bCs/>
                <w:szCs w:val="21"/>
              </w:rPr>
              <w:t>个。入库项目应提供项目成果评价、项目验证方案等材料。</w:t>
            </w:r>
          </w:p>
        </w:tc>
      </w:tr>
      <w:tr w:rsidR="00D02026">
        <w:trPr>
          <w:trHeight w:val="567"/>
        </w:trPr>
        <w:tc>
          <w:tcPr>
            <w:tcW w:w="393" w:type="pct"/>
            <w:vMerge/>
            <w:noWrap/>
            <w:vAlign w:val="center"/>
          </w:tcPr>
          <w:p w:rsidR="00D02026" w:rsidRDefault="00D02026">
            <w:pPr>
              <w:spacing w:line="420" w:lineRule="exact"/>
              <w:jc w:val="center"/>
              <w:rPr>
                <w:rFonts w:ascii="方正书宋_GBK" w:eastAsia="方正书宋_GBK" w:hAnsi="方正书宋_GBK" w:cs="方正书宋_GBK"/>
                <w:bCs/>
                <w:szCs w:val="21"/>
              </w:rPr>
            </w:pPr>
          </w:p>
        </w:tc>
        <w:tc>
          <w:tcPr>
            <w:tcW w:w="790"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资金来源</w:t>
            </w:r>
          </w:p>
        </w:tc>
        <w:tc>
          <w:tcPr>
            <w:tcW w:w="322"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万元</w:t>
            </w:r>
          </w:p>
        </w:tc>
        <w:tc>
          <w:tcPr>
            <w:tcW w:w="336"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15</w:t>
            </w:r>
          </w:p>
        </w:tc>
        <w:tc>
          <w:tcPr>
            <w:tcW w:w="1437" w:type="pct"/>
            <w:noWrap/>
            <w:vAlign w:val="center"/>
          </w:tcPr>
          <w:p w:rsidR="00D02026" w:rsidRDefault="00DE6DB2">
            <w:pPr>
              <w:spacing w:line="420" w:lineRule="exact"/>
              <w:jc w:val="lef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银行资信证明</w:t>
            </w:r>
            <w:r>
              <w:rPr>
                <w:rFonts w:ascii="方正书宋_GBK" w:eastAsia="方正书宋_GBK" w:hAnsi="方正书宋_GBK" w:cs="方正书宋_GBK" w:hint="eastAsia"/>
                <w:bCs/>
                <w:szCs w:val="21"/>
              </w:rPr>
              <w:t>、</w:t>
            </w:r>
            <w:r>
              <w:rPr>
                <w:rFonts w:ascii="方正书宋_GBK" w:eastAsia="方正书宋_GBK" w:hAnsi="方正书宋_GBK" w:cs="方正书宋_GBK" w:hint="eastAsia"/>
                <w:bCs/>
                <w:szCs w:val="21"/>
              </w:rPr>
              <w:t>存款证明。</w:t>
            </w:r>
          </w:p>
        </w:tc>
        <w:tc>
          <w:tcPr>
            <w:tcW w:w="1719"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w:t>
            </w:r>
          </w:p>
        </w:tc>
      </w:tr>
      <w:tr w:rsidR="00D02026">
        <w:trPr>
          <w:trHeight w:val="567"/>
        </w:trPr>
        <w:tc>
          <w:tcPr>
            <w:tcW w:w="393" w:type="pct"/>
            <w:vMerge/>
            <w:noWrap/>
            <w:vAlign w:val="center"/>
          </w:tcPr>
          <w:p w:rsidR="00D02026" w:rsidRDefault="00D02026">
            <w:pPr>
              <w:spacing w:line="420" w:lineRule="exact"/>
              <w:jc w:val="center"/>
              <w:rPr>
                <w:rFonts w:ascii="方正书宋_GBK" w:eastAsia="方正书宋_GBK" w:hAnsi="方正书宋_GBK" w:cs="方正书宋_GBK"/>
                <w:bCs/>
                <w:szCs w:val="21"/>
              </w:rPr>
            </w:pPr>
          </w:p>
        </w:tc>
        <w:tc>
          <w:tcPr>
            <w:tcW w:w="790"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项目支持</w:t>
            </w:r>
          </w:p>
        </w:tc>
        <w:tc>
          <w:tcPr>
            <w:tcW w:w="322"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项</w:t>
            </w:r>
          </w:p>
        </w:tc>
        <w:tc>
          <w:tcPr>
            <w:tcW w:w="336"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10</w:t>
            </w:r>
          </w:p>
        </w:tc>
        <w:tc>
          <w:tcPr>
            <w:tcW w:w="1437" w:type="pct"/>
            <w:noWrap/>
            <w:vAlign w:val="center"/>
          </w:tcPr>
          <w:p w:rsidR="00D02026" w:rsidRDefault="00DE6DB2">
            <w:pPr>
              <w:spacing w:line="420" w:lineRule="exact"/>
              <w:jc w:val="lef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年度自评报告</w:t>
            </w:r>
          </w:p>
        </w:tc>
        <w:tc>
          <w:tcPr>
            <w:tcW w:w="1719"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w:t>
            </w:r>
          </w:p>
        </w:tc>
      </w:tr>
      <w:tr w:rsidR="00D02026">
        <w:trPr>
          <w:trHeight w:val="567"/>
        </w:trPr>
        <w:tc>
          <w:tcPr>
            <w:tcW w:w="393" w:type="pct"/>
            <w:vMerge/>
            <w:noWrap/>
            <w:vAlign w:val="center"/>
          </w:tcPr>
          <w:p w:rsidR="00D02026" w:rsidRDefault="00D02026">
            <w:pPr>
              <w:spacing w:line="420" w:lineRule="exact"/>
              <w:jc w:val="center"/>
              <w:rPr>
                <w:rFonts w:ascii="方正书宋_GBK" w:eastAsia="方正书宋_GBK" w:hAnsi="方正书宋_GBK" w:cs="方正书宋_GBK"/>
                <w:bCs/>
                <w:szCs w:val="21"/>
              </w:rPr>
            </w:pPr>
          </w:p>
        </w:tc>
        <w:tc>
          <w:tcPr>
            <w:tcW w:w="790"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项目成果转化</w:t>
            </w:r>
          </w:p>
        </w:tc>
        <w:tc>
          <w:tcPr>
            <w:tcW w:w="322"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项</w:t>
            </w:r>
          </w:p>
        </w:tc>
        <w:tc>
          <w:tcPr>
            <w:tcW w:w="336"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15</w:t>
            </w:r>
          </w:p>
        </w:tc>
        <w:tc>
          <w:tcPr>
            <w:tcW w:w="1437" w:type="pct"/>
            <w:noWrap/>
            <w:vAlign w:val="center"/>
          </w:tcPr>
          <w:p w:rsidR="00D02026" w:rsidRDefault="00DE6DB2">
            <w:pPr>
              <w:spacing w:line="420" w:lineRule="exact"/>
              <w:jc w:val="lef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年度自评报告</w:t>
            </w:r>
          </w:p>
        </w:tc>
        <w:tc>
          <w:tcPr>
            <w:tcW w:w="1719"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w:t>
            </w:r>
          </w:p>
        </w:tc>
      </w:tr>
      <w:tr w:rsidR="00D02026">
        <w:trPr>
          <w:trHeight w:val="567"/>
        </w:trPr>
        <w:tc>
          <w:tcPr>
            <w:tcW w:w="393" w:type="pct"/>
            <w:vMerge/>
            <w:noWrap/>
            <w:vAlign w:val="center"/>
          </w:tcPr>
          <w:p w:rsidR="00D02026" w:rsidRDefault="00D02026">
            <w:pPr>
              <w:spacing w:line="420" w:lineRule="exact"/>
              <w:jc w:val="center"/>
              <w:rPr>
                <w:rFonts w:ascii="方正书宋_GBK" w:eastAsia="方正书宋_GBK" w:hAnsi="方正书宋_GBK" w:cs="方正书宋_GBK"/>
                <w:bCs/>
                <w:szCs w:val="21"/>
              </w:rPr>
            </w:pPr>
          </w:p>
        </w:tc>
        <w:tc>
          <w:tcPr>
            <w:tcW w:w="790" w:type="pct"/>
            <w:noWrap/>
            <w:vAlign w:val="center"/>
          </w:tcPr>
          <w:p w:rsidR="00D02026" w:rsidRDefault="00DE6DB2">
            <w:pPr>
              <w:spacing w:line="420" w:lineRule="exact"/>
              <w:jc w:val="center"/>
              <w:rPr>
                <w:rFonts w:ascii="方正书宋_GBK" w:eastAsia="方正书宋_GBK" w:hAnsi="方正书宋_GBK" w:cs="方正书宋_GBK"/>
                <w:bCs/>
                <w:szCs w:val="21"/>
                <w:lang/>
              </w:rPr>
            </w:pPr>
            <w:r>
              <w:rPr>
                <w:rFonts w:ascii="方正书宋_GBK" w:eastAsia="方正书宋_GBK" w:hAnsi="方正书宋_GBK" w:cs="方正书宋_GBK" w:hint="eastAsia"/>
                <w:bCs/>
                <w:szCs w:val="21"/>
                <w:lang/>
              </w:rPr>
              <w:t>承担单位科技成果转化</w:t>
            </w:r>
          </w:p>
        </w:tc>
        <w:tc>
          <w:tcPr>
            <w:tcW w:w="322"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项</w:t>
            </w:r>
          </w:p>
        </w:tc>
        <w:tc>
          <w:tcPr>
            <w:tcW w:w="336" w:type="pct"/>
            <w:noWrap/>
            <w:vAlign w:val="center"/>
          </w:tcPr>
          <w:p w:rsidR="00D02026" w:rsidRDefault="00DE6DB2">
            <w:pPr>
              <w:spacing w:line="420" w:lineRule="exact"/>
              <w:jc w:val="center"/>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10</w:t>
            </w:r>
          </w:p>
        </w:tc>
        <w:tc>
          <w:tcPr>
            <w:tcW w:w="1437" w:type="pct"/>
            <w:noWrap/>
            <w:vAlign w:val="center"/>
          </w:tcPr>
          <w:p w:rsidR="00D02026" w:rsidRDefault="00DE6DB2">
            <w:pPr>
              <w:spacing w:line="420" w:lineRule="exact"/>
              <w:jc w:val="lef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年度技术合同认定登记证明</w:t>
            </w:r>
          </w:p>
        </w:tc>
        <w:tc>
          <w:tcPr>
            <w:tcW w:w="1719" w:type="pct"/>
            <w:noWrap/>
            <w:vAlign w:val="center"/>
          </w:tcPr>
          <w:p w:rsidR="00D02026" w:rsidRDefault="00DE6DB2">
            <w:pPr>
              <w:spacing w:line="420" w:lineRule="exact"/>
              <w:jc w:val="left"/>
              <w:rPr>
                <w:rFonts w:ascii="方正书宋_GBK" w:eastAsia="方正书宋_GBK" w:hAnsi="方正书宋_GBK" w:cs="方正书宋_GBK"/>
                <w:bCs/>
                <w:szCs w:val="21"/>
              </w:rPr>
            </w:pPr>
            <w:r>
              <w:rPr>
                <w:rFonts w:ascii="方正书宋_GBK" w:eastAsia="方正书宋_GBK" w:hAnsi="方正书宋_GBK" w:cs="方正书宋_GBK" w:hint="eastAsia"/>
                <w:bCs/>
                <w:szCs w:val="21"/>
              </w:rPr>
              <w:t>向济南市科技型中小微企业输出技术合同成交额</w:t>
            </w:r>
            <w:r>
              <w:rPr>
                <w:rFonts w:ascii="方正书宋_GBK" w:eastAsia="方正书宋_GBK" w:hAnsi="方正书宋_GBK" w:cs="方正书宋_GBK" w:hint="eastAsia"/>
                <w:bCs/>
                <w:szCs w:val="21"/>
              </w:rPr>
              <w:t>1-2</w:t>
            </w:r>
            <w:r>
              <w:rPr>
                <w:rFonts w:ascii="方正书宋_GBK" w:eastAsia="方正书宋_GBK" w:hAnsi="方正书宋_GBK" w:cs="方正书宋_GBK" w:hint="eastAsia"/>
                <w:bCs/>
                <w:szCs w:val="21"/>
              </w:rPr>
              <w:t>亿元。</w:t>
            </w:r>
          </w:p>
        </w:tc>
      </w:tr>
    </w:tbl>
    <w:p w:rsidR="00D02026" w:rsidRDefault="00D02026">
      <w:pPr>
        <w:pStyle w:val="Default"/>
        <w:rPr>
          <w:rFonts w:hint="default"/>
        </w:rPr>
      </w:pPr>
    </w:p>
    <w:sectPr w:rsidR="00D02026" w:rsidSect="00D02026">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DB2" w:rsidRDefault="00DE6DB2" w:rsidP="00D02026">
      <w:r>
        <w:separator/>
      </w:r>
    </w:p>
  </w:endnote>
  <w:endnote w:type="continuationSeparator" w:id="1">
    <w:p w:rsidR="00DE6DB2" w:rsidRDefault="00DE6DB2" w:rsidP="00D02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Garamond">
    <w:altName w:val="方正细黑一_GBK"/>
    <w:charset w:val="00"/>
    <w:family w:val="roman"/>
    <w:pitch w:val="default"/>
    <w:sig w:usb0="00000000" w:usb1="00000000" w:usb2="00000010" w:usb3="00000000" w:csb0="00040000" w:csb1="00000000"/>
  </w:font>
  <w:font w:name="CESI小标宋-GB2312">
    <w:charset w:val="86"/>
    <w:family w:val="auto"/>
    <w:pitch w:val="default"/>
    <w:sig w:usb0="800002AF" w:usb1="084F6CF8" w:usb2="00000010" w:usb3="00000000" w:csb0="0004000F" w:csb1="00000000"/>
  </w:font>
  <w:font w:name="Times New Roman (正文 CS 字体)">
    <w:altName w:val="Nimbus Roman No9 L"/>
    <w:charset w:val="86"/>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ESI仿宋-GB2312">
    <w:altName w:val="微软雅黑"/>
    <w:charset w:val="86"/>
    <w:family w:val="auto"/>
    <w:pitch w:val="default"/>
    <w:sig w:usb0="00000000" w:usb1="084F6CF8" w:usb2="00000010" w:usb3="00000000" w:csb0="0004000F" w:csb1="00000000"/>
  </w:font>
  <w:font w:name="方正黑体_GBK">
    <w:altName w:val="Arial Unicode MS"/>
    <w:charset w:val="86"/>
    <w:family w:val="auto"/>
    <w:pitch w:val="default"/>
    <w:sig w:usb0="00000000" w:usb1="38CF7CFA" w:usb2="00082016" w:usb3="00000000" w:csb0="00040001" w:csb1="00000000"/>
  </w:font>
  <w:font w:name="楷体_GB2312">
    <w:panose1 w:val="02010609030101010101"/>
    <w:charset w:val="86"/>
    <w:family w:val="modern"/>
    <w:pitch w:val="fixed"/>
    <w:sig w:usb0="00000001" w:usb1="080E0000" w:usb2="00000010" w:usb3="00000000" w:csb0="00040000" w:csb1="00000000"/>
  </w:font>
  <w:font w:name="CESI仿宋-GB13000">
    <w:altName w:val="微软雅黑"/>
    <w:charset w:val="86"/>
    <w:family w:val="auto"/>
    <w:pitch w:val="default"/>
    <w:sig w:usb0="00000000" w:usb1="18CF7CF8" w:usb2="00000016" w:usb3="00000000" w:csb0="0004000F" w:csb1="00000000"/>
  </w:font>
  <w:font w:name="方正仿宋_GBK">
    <w:altName w:val="Arial Unicode MS"/>
    <w:charset w:val="86"/>
    <w:family w:val="auto"/>
    <w:pitch w:val="default"/>
    <w:sig w:usb0="00000000" w:usb1="38CF7CFA" w:usb2="00082016" w:usb3="00000000" w:csb0="00040001" w:csb1="00000000"/>
  </w:font>
  <w:font w:name="方正书宋_GBK">
    <w:altName w:val="Arial Unicode MS"/>
    <w:charset w:val="86"/>
    <w:family w:val="auto"/>
    <w:pitch w:val="default"/>
    <w:sig w:usb0="00000000"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881612"/>
    </w:sdtPr>
    <w:sdtContent>
      <w:p w:rsidR="00D02026" w:rsidRDefault="00D02026">
        <w:pPr>
          <w:pStyle w:val="a5"/>
          <w:jc w:val="center"/>
        </w:pPr>
        <w:r>
          <w:fldChar w:fldCharType="begin"/>
        </w:r>
        <w:r w:rsidR="00DE6DB2">
          <w:instrText>PAGE   \* MERGEFORMAT</w:instrText>
        </w:r>
        <w:r>
          <w:fldChar w:fldCharType="separate"/>
        </w:r>
        <w:r w:rsidR="00640C76" w:rsidRPr="00640C76">
          <w:rPr>
            <w:noProof/>
            <w:lang w:val="zh-CN"/>
          </w:rPr>
          <w:t>-</w:t>
        </w:r>
        <w:r w:rsidR="00640C76">
          <w:rPr>
            <w:noProof/>
          </w:rPr>
          <w:t xml:space="preserve"> 1 -</w:t>
        </w:r>
        <w:r>
          <w:fldChar w:fldCharType="end"/>
        </w:r>
      </w:p>
    </w:sdtContent>
  </w:sdt>
  <w:p w:rsidR="00D02026" w:rsidRDefault="00D020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DB2" w:rsidRDefault="00DE6DB2" w:rsidP="00D02026">
      <w:r>
        <w:separator/>
      </w:r>
    </w:p>
  </w:footnote>
  <w:footnote w:type="continuationSeparator" w:id="1">
    <w:p w:rsidR="00DE6DB2" w:rsidRDefault="00DE6DB2" w:rsidP="00D020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D5E37C2"/>
    <w:rsid w:val="DFFB523B"/>
    <w:rsid w:val="E373C8E1"/>
    <w:rsid w:val="E7218B98"/>
    <w:rsid w:val="E73AF5E2"/>
    <w:rsid w:val="EBBE9417"/>
    <w:rsid w:val="EBFD8C5D"/>
    <w:rsid w:val="EBFF2122"/>
    <w:rsid w:val="ED6F8B47"/>
    <w:rsid w:val="ED7FACDC"/>
    <w:rsid w:val="EE6E262D"/>
    <w:rsid w:val="EEEFEF29"/>
    <w:rsid w:val="EF5FAA65"/>
    <w:rsid w:val="EFDF75A5"/>
    <w:rsid w:val="EFE76938"/>
    <w:rsid w:val="EFF7C221"/>
    <w:rsid w:val="F337AF8F"/>
    <w:rsid w:val="F3FF0FD6"/>
    <w:rsid w:val="F55F0EB9"/>
    <w:rsid w:val="F5F9D0B2"/>
    <w:rsid w:val="F8D7BC0F"/>
    <w:rsid w:val="F9AE1D50"/>
    <w:rsid w:val="F9FADB0D"/>
    <w:rsid w:val="F9FBE9DC"/>
    <w:rsid w:val="F9FFC3B0"/>
    <w:rsid w:val="FA58177C"/>
    <w:rsid w:val="FAB0B379"/>
    <w:rsid w:val="FAE6B27C"/>
    <w:rsid w:val="FAED6415"/>
    <w:rsid w:val="FB5E363A"/>
    <w:rsid w:val="FB7FE0BF"/>
    <w:rsid w:val="FBA978E4"/>
    <w:rsid w:val="FBC7C0C4"/>
    <w:rsid w:val="FBF9AF9C"/>
    <w:rsid w:val="FE7F70BF"/>
    <w:rsid w:val="FEE580D5"/>
    <w:rsid w:val="FEFF25A4"/>
    <w:rsid w:val="FF2F0FBB"/>
    <w:rsid w:val="FF9F4DB1"/>
    <w:rsid w:val="FFA66352"/>
    <w:rsid w:val="FFA96025"/>
    <w:rsid w:val="FFB7DB3B"/>
    <w:rsid w:val="FFBD5F3D"/>
    <w:rsid w:val="FFDD13BE"/>
    <w:rsid w:val="FFEF98D4"/>
    <w:rsid w:val="FFEFEA20"/>
    <w:rsid w:val="FFF97917"/>
    <w:rsid w:val="FFF9FC23"/>
    <w:rsid w:val="FFFBA9BE"/>
    <w:rsid w:val="00033FA1"/>
    <w:rsid w:val="001512B3"/>
    <w:rsid w:val="001655B1"/>
    <w:rsid w:val="001A253D"/>
    <w:rsid w:val="001B00C0"/>
    <w:rsid w:val="00252B3E"/>
    <w:rsid w:val="003A696A"/>
    <w:rsid w:val="003E4FFF"/>
    <w:rsid w:val="004C0C44"/>
    <w:rsid w:val="00582612"/>
    <w:rsid w:val="00611773"/>
    <w:rsid w:val="00634029"/>
    <w:rsid w:val="00640C76"/>
    <w:rsid w:val="0066724C"/>
    <w:rsid w:val="00692232"/>
    <w:rsid w:val="00824C5C"/>
    <w:rsid w:val="00892F2F"/>
    <w:rsid w:val="0089743A"/>
    <w:rsid w:val="008D442B"/>
    <w:rsid w:val="008D6903"/>
    <w:rsid w:val="009A5AB9"/>
    <w:rsid w:val="009B1F3D"/>
    <w:rsid w:val="00A64BB5"/>
    <w:rsid w:val="00B904DD"/>
    <w:rsid w:val="00C15BB3"/>
    <w:rsid w:val="00C562EB"/>
    <w:rsid w:val="00C7552C"/>
    <w:rsid w:val="00C878D1"/>
    <w:rsid w:val="00CF0EE2"/>
    <w:rsid w:val="00D02026"/>
    <w:rsid w:val="00D20D60"/>
    <w:rsid w:val="00D60379"/>
    <w:rsid w:val="00D66501"/>
    <w:rsid w:val="00D759E5"/>
    <w:rsid w:val="00DD7306"/>
    <w:rsid w:val="00DE6DB2"/>
    <w:rsid w:val="00E65DE8"/>
    <w:rsid w:val="00E72946"/>
    <w:rsid w:val="00EF7D44"/>
    <w:rsid w:val="00F013BC"/>
    <w:rsid w:val="00F469F4"/>
    <w:rsid w:val="00F66664"/>
    <w:rsid w:val="00FA773B"/>
    <w:rsid w:val="00FC3C4E"/>
    <w:rsid w:val="159D3B73"/>
    <w:rsid w:val="15DFE6B4"/>
    <w:rsid w:val="17DFDB90"/>
    <w:rsid w:val="17FF5FAE"/>
    <w:rsid w:val="1FFF5ED8"/>
    <w:rsid w:val="2DDA78CC"/>
    <w:rsid w:val="2FFFCAB0"/>
    <w:rsid w:val="37770975"/>
    <w:rsid w:val="3BEFCD74"/>
    <w:rsid w:val="3F7FF556"/>
    <w:rsid w:val="3FDEAA40"/>
    <w:rsid w:val="4BFBE398"/>
    <w:rsid w:val="4C9FB7D9"/>
    <w:rsid w:val="4D85144A"/>
    <w:rsid w:val="4E6A0A8D"/>
    <w:rsid w:val="4FEA067A"/>
    <w:rsid w:val="56CFF3C0"/>
    <w:rsid w:val="576FA242"/>
    <w:rsid w:val="57DF1493"/>
    <w:rsid w:val="5BFFF2F4"/>
    <w:rsid w:val="5C743B2C"/>
    <w:rsid w:val="5D5E37C2"/>
    <w:rsid w:val="5DBF26DC"/>
    <w:rsid w:val="5DBF8E45"/>
    <w:rsid w:val="5F3599A7"/>
    <w:rsid w:val="5FD7613D"/>
    <w:rsid w:val="5FF7952A"/>
    <w:rsid w:val="5FFC214B"/>
    <w:rsid w:val="5FFC71C4"/>
    <w:rsid w:val="5FFFC95A"/>
    <w:rsid w:val="65FE2A94"/>
    <w:rsid w:val="667778AB"/>
    <w:rsid w:val="675EF3B6"/>
    <w:rsid w:val="6BB84EA1"/>
    <w:rsid w:val="6E40AF58"/>
    <w:rsid w:val="6E7F7265"/>
    <w:rsid w:val="6F8AF3B5"/>
    <w:rsid w:val="6FBB9495"/>
    <w:rsid w:val="6FEFB451"/>
    <w:rsid w:val="737B75AD"/>
    <w:rsid w:val="73FB70EF"/>
    <w:rsid w:val="753EBEB2"/>
    <w:rsid w:val="756D2AC6"/>
    <w:rsid w:val="75FF286D"/>
    <w:rsid w:val="7735278B"/>
    <w:rsid w:val="776BB684"/>
    <w:rsid w:val="779372FA"/>
    <w:rsid w:val="77FA2C81"/>
    <w:rsid w:val="77FBBA43"/>
    <w:rsid w:val="7AE77FD0"/>
    <w:rsid w:val="7AFFF312"/>
    <w:rsid w:val="7B2F213A"/>
    <w:rsid w:val="7BD38BD9"/>
    <w:rsid w:val="7DDF0104"/>
    <w:rsid w:val="7DEF218A"/>
    <w:rsid w:val="7DFE0E22"/>
    <w:rsid w:val="7E2D75EC"/>
    <w:rsid w:val="7EB4AB46"/>
    <w:rsid w:val="7EF7B56C"/>
    <w:rsid w:val="7EFFA97A"/>
    <w:rsid w:val="7F7FD9F9"/>
    <w:rsid w:val="7FEF5A16"/>
    <w:rsid w:val="7FFB5086"/>
    <w:rsid w:val="7FFD0727"/>
    <w:rsid w:val="7FFD0EAE"/>
    <w:rsid w:val="7FFF4EB0"/>
    <w:rsid w:val="953F4333"/>
    <w:rsid w:val="9BFB7EE8"/>
    <w:rsid w:val="9E2B645B"/>
    <w:rsid w:val="9F89F7B4"/>
    <w:rsid w:val="9F97AB52"/>
    <w:rsid w:val="9FCD28AC"/>
    <w:rsid w:val="A4CF7330"/>
    <w:rsid w:val="AF7F5514"/>
    <w:rsid w:val="B6FF6BC5"/>
    <w:rsid w:val="B76F402F"/>
    <w:rsid w:val="B77522A4"/>
    <w:rsid w:val="B7D85DE7"/>
    <w:rsid w:val="BDF8E4EB"/>
    <w:rsid w:val="BEE3E907"/>
    <w:rsid w:val="BFFF2EA5"/>
    <w:rsid w:val="BFFFECF9"/>
    <w:rsid w:val="C7DA9994"/>
    <w:rsid w:val="CB7ED79E"/>
    <w:rsid w:val="D3D77BB2"/>
    <w:rsid w:val="D5FE8A70"/>
    <w:rsid w:val="D7F76598"/>
    <w:rsid w:val="DB6B9506"/>
    <w:rsid w:val="DB8FD67E"/>
    <w:rsid w:val="DCFFE939"/>
    <w:rsid w:val="DD79B956"/>
    <w:rsid w:val="DD975B27"/>
    <w:rsid w:val="DEE79CA0"/>
    <w:rsid w:val="DF5F73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iPriority="99" w:qFormat="1"/>
    <w:lsdException w:name="Normal Indent"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02026"/>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D02026"/>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D02026"/>
    <w:pPr>
      <w:ind w:firstLineChars="200" w:firstLine="420"/>
    </w:pPr>
  </w:style>
  <w:style w:type="paragraph" w:styleId="a4">
    <w:name w:val="Body Text"/>
    <w:basedOn w:val="a"/>
    <w:qFormat/>
    <w:rsid w:val="00D02026"/>
    <w:pPr>
      <w:spacing w:after="120"/>
    </w:pPr>
  </w:style>
  <w:style w:type="paragraph" w:styleId="4">
    <w:name w:val="index 4"/>
    <w:basedOn w:val="a"/>
    <w:next w:val="a"/>
    <w:uiPriority w:val="99"/>
    <w:semiHidden/>
    <w:qFormat/>
    <w:rsid w:val="00D02026"/>
    <w:pPr>
      <w:spacing w:line="560" w:lineRule="exact"/>
      <w:jc w:val="center"/>
    </w:pPr>
    <w:rPr>
      <w:rFonts w:ascii="方正小标宋简体" w:eastAsia="方正小标宋简体" w:hAnsi="宋体" w:cs="方正小标宋简体"/>
      <w:sz w:val="44"/>
      <w:szCs w:val="44"/>
    </w:rPr>
  </w:style>
  <w:style w:type="paragraph" w:styleId="a5">
    <w:name w:val="footer"/>
    <w:basedOn w:val="a"/>
    <w:link w:val="Char"/>
    <w:uiPriority w:val="99"/>
    <w:qFormat/>
    <w:rsid w:val="00D02026"/>
    <w:pPr>
      <w:tabs>
        <w:tab w:val="center" w:pos="4153"/>
        <w:tab w:val="right" w:pos="8306"/>
      </w:tabs>
      <w:snapToGrid w:val="0"/>
      <w:jc w:val="left"/>
    </w:pPr>
    <w:rPr>
      <w:sz w:val="18"/>
      <w:szCs w:val="18"/>
    </w:rPr>
  </w:style>
  <w:style w:type="paragraph" w:styleId="a6">
    <w:name w:val="header"/>
    <w:basedOn w:val="a"/>
    <w:link w:val="Char0"/>
    <w:qFormat/>
    <w:rsid w:val="00D020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D0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7">
    <w:name w:val="Normal (Web)"/>
    <w:basedOn w:val="a"/>
    <w:qFormat/>
    <w:rsid w:val="00D02026"/>
    <w:pPr>
      <w:spacing w:beforeAutospacing="1" w:afterAutospacing="1"/>
      <w:jc w:val="left"/>
    </w:pPr>
    <w:rPr>
      <w:rFonts w:cs="Times New Roman"/>
      <w:kern w:val="0"/>
      <w:sz w:val="24"/>
    </w:rPr>
  </w:style>
  <w:style w:type="paragraph" w:styleId="a8">
    <w:name w:val="Body Text First Indent"/>
    <w:basedOn w:val="a4"/>
    <w:qFormat/>
    <w:rsid w:val="00D02026"/>
    <w:pPr>
      <w:ind w:firstLineChars="100" w:firstLine="420"/>
    </w:pPr>
    <w:rPr>
      <w:rFonts w:ascii="Times New Roman" w:eastAsia="宋体" w:hAnsi="Times New Roman" w:cs="Times New Roman"/>
    </w:rPr>
  </w:style>
  <w:style w:type="paragraph" w:styleId="2">
    <w:name w:val="Body Text First Indent 2"/>
    <w:qFormat/>
    <w:rsid w:val="00D02026"/>
    <w:pPr>
      <w:widowControl w:val="0"/>
      <w:spacing w:after="120"/>
      <w:ind w:leftChars="200" w:left="420" w:firstLineChars="200" w:firstLine="420"/>
      <w:jc w:val="both"/>
    </w:pPr>
    <w:rPr>
      <w:rFonts w:ascii="Calibri" w:hAnsi="Calibri"/>
      <w:kern w:val="2"/>
      <w:sz w:val="21"/>
      <w:szCs w:val="24"/>
    </w:rPr>
  </w:style>
  <w:style w:type="character" w:styleId="a9">
    <w:name w:val="Strong"/>
    <w:basedOn w:val="a1"/>
    <w:qFormat/>
    <w:rsid w:val="00D02026"/>
    <w:rPr>
      <w:b/>
    </w:rPr>
  </w:style>
  <w:style w:type="paragraph" w:customStyle="1" w:styleId="Default">
    <w:name w:val="Default"/>
    <w:unhideWhenUsed/>
    <w:qFormat/>
    <w:rsid w:val="00D02026"/>
    <w:pPr>
      <w:widowControl w:val="0"/>
      <w:autoSpaceDE w:val="0"/>
      <w:autoSpaceDN w:val="0"/>
      <w:adjustRightInd w:val="0"/>
    </w:pPr>
    <w:rPr>
      <w:rFonts w:ascii="AGaramond" w:eastAsia="AGaramond" w:hAnsi="AGaramond" w:hint="eastAsia"/>
      <w:color w:val="000000"/>
      <w:sz w:val="24"/>
    </w:rPr>
  </w:style>
  <w:style w:type="character" w:customStyle="1" w:styleId="Char0">
    <w:name w:val="页眉 Char"/>
    <w:basedOn w:val="a1"/>
    <w:link w:val="a6"/>
    <w:qFormat/>
    <w:rsid w:val="00D02026"/>
    <w:rPr>
      <w:rFonts w:asciiTheme="minorHAnsi" w:eastAsiaTheme="minorEastAsia" w:hAnsiTheme="minorHAnsi" w:cstheme="minorBidi"/>
      <w:kern w:val="2"/>
      <w:sz w:val="18"/>
      <w:szCs w:val="18"/>
    </w:rPr>
  </w:style>
  <w:style w:type="character" w:customStyle="1" w:styleId="Char">
    <w:name w:val="页脚 Char"/>
    <w:basedOn w:val="a1"/>
    <w:link w:val="a5"/>
    <w:uiPriority w:val="99"/>
    <w:qFormat/>
    <w:rsid w:val="00D02026"/>
    <w:rPr>
      <w:rFonts w:asciiTheme="minorHAnsi" w:eastAsiaTheme="minorEastAsia" w:hAnsiTheme="minorHAnsi" w:cstheme="minorBidi"/>
      <w:kern w:val="2"/>
      <w:sz w:val="18"/>
      <w:szCs w:val="18"/>
    </w:rPr>
  </w:style>
  <w:style w:type="paragraph" w:styleId="aa">
    <w:name w:val="Balloon Text"/>
    <w:basedOn w:val="a"/>
    <w:link w:val="Char1"/>
    <w:rsid w:val="00640C76"/>
    <w:rPr>
      <w:sz w:val="18"/>
      <w:szCs w:val="18"/>
    </w:rPr>
  </w:style>
  <w:style w:type="character" w:customStyle="1" w:styleId="Char1">
    <w:name w:val="批注框文本 Char"/>
    <w:basedOn w:val="a1"/>
    <w:link w:val="aa"/>
    <w:rsid w:val="00640C7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539</Words>
  <Characters>3078</Characters>
  <Application>Microsoft Office Word</Application>
  <DocSecurity>0</DocSecurity>
  <Lines>25</Lines>
  <Paragraphs>7</Paragraphs>
  <ScaleCrop>false</ScaleCrop>
  <Company>济南市科学技术局</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jnak</dc:creator>
  <cp:lastModifiedBy>刘婧</cp:lastModifiedBy>
  <cp:revision>2</cp:revision>
  <cp:lastPrinted>2023-07-06T01:13:00Z</cp:lastPrinted>
  <dcterms:created xsi:type="dcterms:W3CDTF">2023-07-25T06:51:00Z</dcterms:created>
  <dcterms:modified xsi:type="dcterms:W3CDTF">2023-07-25T06:51:00Z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