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7A71" w:rsidRDefault="00167A71" w:rsidP="00167A71">
      <w:pPr>
        <w:spacing w:line="460" w:lineRule="exact"/>
        <w:rPr>
          <w:rFonts w:ascii="方正黑体_GBK" w:eastAsia="方正黑体_GBK"/>
          <w:b/>
          <w:bCs/>
          <w:sz w:val="30"/>
          <w:szCs w:val="24"/>
          <w:shd w:val="clear" w:color="auto" w:fill="FFFFFF"/>
        </w:rPr>
      </w:pPr>
      <w:r>
        <w:rPr>
          <w:rFonts w:ascii="方正黑体_GBK" w:eastAsia="方正黑体_GBK" w:cs="黑体" w:hint="eastAsia"/>
          <w:szCs w:val="32"/>
          <w:shd w:val="clear" w:color="auto" w:fill="FFFFFF"/>
        </w:rPr>
        <w:t>附件</w:t>
      </w:r>
      <w:r>
        <w:rPr>
          <w:rFonts w:ascii="方正黑体_GBK" w:eastAsia="方正黑体_GBK" w:cs="黑体"/>
          <w:szCs w:val="32"/>
          <w:shd w:val="clear" w:color="auto" w:fill="FFFFFF"/>
        </w:rPr>
        <w:t>1</w:t>
      </w:r>
    </w:p>
    <w:p w:rsidR="00167A71" w:rsidRDefault="00167A71" w:rsidP="00167A71">
      <w:pPr>
        <w:spacing w:line="460" w:lineRule="exact"/>
        <w:jc w:val="center"/>
        <w:rPr>
          <w:rFonts w:ascii="仿宋_GB2312" w:eastAsia="仿宋_GB2312" w:hAnsi="仿宋_GB2312"/>
          <w:sz w:val="24"/>
          <w:szCs w:val="24"/>
          <w:shd w:val="clear" w:color="auto" w:fill="FFFFFF"/>
        </w:rPr>
      </w:pPr>
      <w:r>
        <w:rPr>
          <w:rFonts w:ascii="方正小标宋_GBK" w:eastAsia="方正小标宋_GBK" w:cs="方正小标宋_GBK" w:hint="eastAsia"/>
          <w:sz w:val="44"/>
          <w:szCs w:val="44"/>
          <w:shd w:val="clear" w:color="auto" w:fill="FFFFFF"/>
        </w:rPr>
        <w:t>省级科技企业孵化器（大学科技园）免税申请表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316"/>
        <w:gridCol w:w="2425"/>
        <w:gridCol w:w="2762"/>
        <w:gridCol w:w="2163"/>
        <w:gridCol w:w="1762"/>
        <w:gridCol w:w="1726"/>
      </w:tblGrid>
      <w:tr w:rsidR="00167A71" w:rsidTr="009E1DB4">
        <w:trPr>
          <w:trHeight w:val="567"/>
          <w:jc w:val="center"/>
        </w:trPr>
        <w:tc>
          <w:tcPr>
            <w:tcW w:w="3316" w:type="dxa"/>
            <w:vAlign w:val="center"/>
          </w:tcPr>
          <w:p w:rsidR="00167A71" w:rsidRDefault="00167A71" w:rsidP="009E1DB4">
            <w:pPr>
              <w:jc w:val="left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zCs w:val="24"/>
                <w:shd w:val="clear" w:color="auto" w:fill="FFFFFF"/>
              </w:rPr>
              <w:t>单位名称</w:t>
            </w:r>
          </w:p>
        </w:tc>
        <w:tc>
          <w:tcPr>
            <w:tcW w:w="7350" w:type="dxa"/>
            <w:gridSpan w:val="3"/>
            <w:vAlign w:val="center"/>
          </w:tcPr>
          <w:p w:rsidR="00167A71" w:rsidRDefault="00167A71" w:rsidP="009E1DB4">
            <w:pPr>
              <w:jc w:val="left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62" w:type="dxa"/>
            <w:vAlign w:val="center"/>
          </w:tcPr>
          <w:p w:rsidR="00167A71" w:rsidRDefault="00167A71" w:rsidP="009E1DB4">
            <w:pPr>
              <w:jc w:val="left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zCs w:val="24"/>
                <w:shd w:val="clear" w:color="auto" w:fill="FFFFFF"/>
              </w:rPr>
              <w:t>专业孵化器</w:t>
            </w:r>
          </w:p>
        </w:tc>
        <w:tc>
          <w:tcPr>
            <w:tcW w:w="1726" w:type="dxa"/>
            <w:vAlign w:val="center"/>
          </w:tcPr>
          <w:p w:rsidR="00167A71" w:rsidRDefault="00167A71" w:rsidP="009E1DB4">
            <w:pPr>
              <w:jc w:val="left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zCs w:val="24"/>
                <w:shd w:val="clear" w:color="auto" w:fill="FFFFFF"/>
              </w:rPr>
              <w:t>是否</w:t>
            </w:r>
          </w:p>
        </w:tc>
      </w:tr>
      <w:tr w:rsidR="00167A71" w:rsidTr="009E1DB4">
        <w:trPr>
          <w:trHeight w:val="567"/>
          <w:jc w:val="center"/>
        </w:trPr>
        <w:tc>
          <w:tcPr>
            <w:tcW w:w="3316" w:type="dxa"/>
            <w:vAlign w:val="center"/>
          </w:tcPr>
          <w:p w:rsidR="00167A71" w:rsidRDefault="00167A71" w:rsidP="009E1DB4">
            <w:pPr>
              <w:jc w:val="left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zCs w:val="24"/>
                <w:shd w:val="clear" w:color="auto" w:fill="FFFFFF"/>
              </w:rPr>
              <w:t>目前孵化器场地地址和范围</w:t>
            </w:r>
          </w:p>
        </w:tc>
        <w:tc>
          <w:tcPr>
            <w:tcW w:w="10838" w:type="dxa"/>
            <w:gridSpan w:val="5"/>
            <w:vAlign w:val="center"/>
          </w:tcPr>
          <w:p w:rsidR="00167A71" w:rsidRDefault="00167A71" w:rsidP="009E1DB4">
            <w:pPr>
              <w:jc w:val="left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</w:p>
        </w:tc>
      </w:tr>
      <w:tr w:rsidR="00167A71" w:rsidTr="009E1DB4">
        <w:trPr>
          <w:trHeight w:val="567"/>
          <w:jc w:val="center"/>
        </w:trPr>
        <w:tc>
          <w:tcPr>
            <w:tcW w:w="3316" w:type="dxa"/>
            <w:vAlign w:val="center"/>
          </w:tcPr>
          <w:p w:rsidR="00167A71" w:rsidRDefault="00167A71" w:rsidP="009E1DB4">
            <w:pPr>
              <w:jc w:val="left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zCs w:val="24"/>
                <w:shd w:val="clear" w:color="auto" w:fill="FFFFFF"/>
              </w:rPr>
              <w:t>孵化场地总面积</w:t>
            </w:r>
          </w:p>
        </w:tc>
        <w:tc>
          <w:tcPr>
            <w:tcW w:w="2425" w:type="dxa"/>
            <w:vAlign w:val="center"/>
          </w:tcPr>
          <w:p w:rsidR="00167A71" w:rsidRDefault="00167A71" w:rsidP="009E1DB4">
            <w:pPr>
              <w:jc w:val="left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62" w:type="dxa"/>
            <w:vAlign w:val="center"/>
          </w:tcPr>
          <w:p w:rsidR="00167A71" w:rsidRDefault="00167A71" w:rsidP="009E1DB4">
            <w:pPr>
              <w:jc w:val="center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zCs w:val="24"/>
                <w:shd w:val="clear" w:color="auto" w:fill="FFFFFF"/>
              </w:rPr>
              <w:t>在</w:t>
            </w:r>
            <w:proofErr w:type="gramStart"/>
            <w:r>
              <w:rPr>
                <w:rFonts w:ascii="仿宋_GB2312" w:eastAsia="仿宋_GB2312" w:hAnsi="仿宋_GB2312" w:hint="eastAsia"/>
                <w:sz w:val="24"/>
                <w:szCs w:val="24"/>
                <w:shd w:val="clear" w:color="auto" w:fill="FFFFFF"/>
              </w:rPr>
              <w:t>孵企业</w:t>
            </w:r>
            <w:proofErr w:type="gramEnd"/>
            <w:r>
              <w:rPr>
                <w:rFonts w:ascii="仿宋_GB2312" w:eastAsia="仿宋_GB2312" w:hAnsi="仿宋_GB2312" w:hint="eastAsia"/>
                <w:sz w:val="24"/>
                <w:szCs w:val="24"/>
                <w:shd w:val="clear" w:color="auto" w:fill="FFFFFF"/>
              </w:rPr>
              <w:t>使用面积</w:t>
            </w:r>
          </w:p>
          <w:p w:rsidR="00167A71" w:rsidRDefault="00167A71" w:rsidP="009E1DB4">
            <w:pPr>
              <w:jc w:val="center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zCs w:val="24"/>
                <w:shd w:val="clear" w:color="auto" w:fill="FFFFFF"/>
              </w:rPr>
              <w:t>（不含公共服务面积）</w:t>
            </w:r>
          </w:p>
        </w:tc>
        <w:tc>
          <w:tcPr>
            <w:tcW w:w="2163" w:type="dxa"/>
            <w:vAlign w:val="center"/>
          </w:tcPr>
          <w:p w:rsidR="00167A71" w:rsidRDefault="00167A71" w:rsidP="009E1DB4">
            <w:pPr>
              <w:jc w:val="left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62" w:type="dxa"/>
            <w:vAlign w:val="center"/>
          </w:tcPr>
          <w:p w:rsidR="00167A71" w:rsidRDefault="00167A71" w:rsidP="009E1DB4">
            <w:pPr>
              <w:jc w:val="left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zCs w:val="24"/>
                <w:shd w:val="clear" w:color="auto" w:fill="FFFFFF"/>
              </w:rPr>
              <w:t>公共服务面积</w:t>
            </w:r>
          </w:p>
        </w:tc>
        <w:tc>
          <w:tcPr>
            <w:tcW w:w="1726" w:type="dxa"/>
            <w:vAlign w:val="center"/>
          </w:tcPr>
          <w:p w:rsidR="00167A71" w:rsidRDefault="00167A71" w:rsidP="009E1DB4">
            <w:pPr>
              <w:jc w:val="left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</w:p>
        </w:tc>
      </w:tr>
      <w:tr w:rsidR="00167A71" w:rsidTr="009E1DB4">
        <w:trPr>
          <w:trHeight w:val="567"/>
          <w:jc w:val="center"/>
        </w:trPr>
        <w:tc>
          <w:tcPr>
            <w:tcW w:w="3316" w:type="dxa"/>
            <w:vAlign w:val="center"/>
          </w:tcPr>
          <w:p w:rsidR="00167A71" w:rsidRDefault="00167A71" w:rsidP="009E1DB4">
            <w:pPr>
              <w:jc w:val="left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zCs w:val="24"/>
                <w:shd w:val="clear" w:color="auto" w:fill="FFFFFF"/>
              </w:rPr>
              <w:t>自有场地面积</w:t>
            </w:r>
          </w:p>
        </w:tc>
        <w:tc>
          <w:tcPr>
            <w:tcW w:w="2425" w:type="dxa"/>
            <w:vAlign w:val="center"/>
          </w:tcPr>
          <w:p w:rsidR="00167A71" w:rsidRDefault="00167A71" w:rsidP="009E1DB4">
            <w:pPr>
              <w:jc w:val="left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762" w:type="dxa"/>
            <w:vAlign w:val="center"/>
          </w:tcPr>
          <w:p w:rsidR="00167A71" w:rsidRDefault="00167A71" w:rsidP="009E1DB4">
            <w:pPr>
              <w:jc w:val="center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zCs w:val="24"/>
                <w:shd w:val="clear" w:color="auto" w:fill="FFFFFF"/>
              </w:rPr>
              <w:t>孵化器内企业总数</w:t>
            </w:r>
          </w:p>
        </w:tc>
        <w:tc>
          <w:tcPr>
            <w:tcW w:w="2163" w:type="dxa"/>
            <w:vAlign w:val="center"/>
          </w:tcPr>
          <w:p w:rsidR="00167A71" w:rsidRDefault="00167A71" w:rsidP="009E1DB4">
            <w:pPr>
              <w:jc w:val="left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62" w:type="dxa"/>
            <w:vAlign w:val="center"/>
          </w:tcPr>
          <w:p w:rsidR="00167A71" w:rsidRDefault="00167A71" w:rsidP="009E1DB4">
            <w:pPr>
              <w:jc w:val="left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zCs w:val="24"/>
                <w:shd w:val="clear" w:color="auto" w:fill="FFFFFF"/>
              </w:rPr>
              <w:t>在</w:t>
            </w:r>
            <w:proofErr w:type="gramStart"/>
            <w:r>
              <w:rPr>
                <w:rFonts w:ascii="仿宋_GB2312" w:eastAsia="仿宋_GB2312" w:hAnsi="仿宋_GB2312" w:hint="eastAsia"/>
                <w:sz w:val="24"/>
                <w:szCs w:val="24"/>
                <w:shd w:val="clear" w:color="auto" w:fill="FFFFFF"/>
              </w:rPr>
              <w:t>孵企业</w:t>
            </w:r>
            <w:proofErr w:type="gramEnd"/>
            <w:r>
              <w:rPr>
                <w:rFonts w:ascii="仿宋_GB2312" w:eastAsia="仿宋_GB2312" w:hAnsi="仿宋_GB2312" w:hint="eastAsia"/>
                <w:sz w:val="24"/>
                <w:szCs w:val="24"/>
                <w:shd w:val="clear" w:color="auto" w:fill="FFFFFF"/>
              </w:rPr>
              <w:t>数量</w:t>
            </w:r>
          </w:p>
        </w:tc>
        <w:tc>
          <w:tcPr>
            <w:tcW w:w="1726" w:type="dxa"/>
            <w:vAlign w:val="center"/>
          </w:tcPr>
          <w:p w:rsidR="00167A71" w:rsidRDefault="00167A71" w:rsidP="009E1DB4">
            <w:pPr>
              <w:jc w:val="left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</w:p>
        </w:tc>
      </w:tr>
      <w:tr w:rsidR="00167A71" w:rsidTr="009E1DB4">
        <w:trPr>
          <w:trHeight w:val="567"/>
          <w:jc w:val="center"/>
        </w:trPr>
        <w:tc>
          <w:tcPr>
            <w:tcW w:w="3316" w:type="dxa"/>
            <w:vAlign w:val="center"/>
          </w:tcPr>
          <w:p w:rsidR="00167A71" w:rsidRDefault="00167A71" w:rsidP="009E1DB4">
            <w:pPr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zCs w:val="24"/>
                <w:shd w:val="clear" w:color="auto" w:fill="FFFFFF"/>
              </w:rPr>
              <w:t>认定场地地址和范围</w:t>
            </w:r>
          </w:p>
        </w:tc>
        <w:tc>
          <w:tcPr>
            <w:tcW w:w="7350" w:type="dxa"/>
            <w:gridSpan w:val="3"/>
            <w:vAlign w:val="center"/>
          </w:tcPr>
          <w:p w:rsidR="00167A71" w:rsidRDefault="00167A71" w:rsidP="009E1DB4">
            <w:pPr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62" w:type="dxa"/>
            <w:vAlign w:val="center"/>
          </w:tcPr>
          <w:p w:rsidR="00167A71" w:rsidRDefault="00167A71" w:rsidP="009E1DB4">
            <w:pPr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zCs w:val="24"/>
                <w:shd w:val="clear" w:color="auto" w:fill="FFFFFF"/>
              </w:rPr>
              <w:t>认定场地面积</w:t>
            </w:r>
          </w:p>
        </w:tc>
        <w:tc>
          <w:tcPr>
            <w:tcW w:w="1726" w:type="dxa"/>
            <w:vAlign w:val="center"/>
          </w:tcPr>
          <w:p w:rsidR="00167A71" w:rsidRDefault="00167A71" w:rsidP="009E1DB4">
            <w:pPr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</w:p>
        </w:tc>
      </w:tr>
      <w:tr w:rsidR="00167A71" w:rsidTr="009E1DB4">
        <w:trPr>
          <w:trHeight w:val="680"/>
          <w:jc w:val="center"/>
        </w:trPr>
        <w:tc>
          <w:tcPr>
            <w:tcW w:w="3316" w:type="dxa"/>
            <w:vAlign w:val="center"/>
          </w:tcPr>
          <w:p w:rsidR="00167A71" w:rsidRDefault="00167A71" w:rsidP="009E1DB4">
            <w:pPr>
              <w:jc w:val="left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zCs w:val="24"/>
                <w:shd w:val="clear" w:color="auto" w:fill="FFFFFF"/>
              </w:rPr>
              <w:t>省级认定时间</w:t>
            </w:r>
          </w:p>
        </w:tc>
        <w:tc>
          <w:tcPr>
            <w:tcW w:w="2425" w:type="dxa"/>
            <w:vAlign w:val="center"/>
          </w:tcPr>
          <w:p w:rsidR="00167A71" w:rsidRDefault="00167A71" w:rsidP="009E1DB4">
            <w:pPr>
              <w:jc w:val="left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6687" w:type="dxa"/>
            <w:gridSpan w:val="3"/>
            <w:vAlign w:val="center"/>
          </w:tcPr>
          <w:p w:rsidR="00167A71" w:rsidRDefault="00167A71" w:rsidP="009E1DB4">
            <w:pPr>
              <w:jc w:val="left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zCs w:val="24"/>
                <w:shd w:val="clear" w:color="auto" w:fill="FFFFFF"/>
              </w:rPr>
              <w:t>孵化器面向孵化企业出租场地、房屋以及提供孵化服务的业务收入在财务上是否单独核算</w:t>
            </w:r>
          </w:p>
        </w:tc>
        <w:tc>
          <w:tcPr>
            <w:tcW w:w="1726" w:type="dxa"/>
            <w:vAlign w:val="center"/>
          </w:tcPr>
          <w:p w:rsidR="00167A71" w:rsidRDefault="00167A71" w:rsidP="009E1DB4">
            <w:pPr>
              <w:jc w:val="left"/>
              <w:rPr>
                <w:rFonts w:ascii="仿宋_GB2312" w:eastAsia="仿宋_GB2312" w:hAnsi="仿宋_GB2312"/>
                <w:sz w:val="24"/>
                <w:szCs w:val="24"/>
                <w:shd w:val="clear" w:color="auto" w:fill="FFFFFF"/>
              </w:rPr>
            </w:pPr>
            <w:r>
              <w:rPr>
                <w:rFonts w:ascii="仿宋_GB2312" w:eastAsia="仿宋_GB2312" w:hAnsi="仿宋_GB2312" w:hint="eastAsia"/>
                <w:sz w:val="24"/>
                <w:szCs w:val="24"/>
                <w:shd w:val="clear" w:color="auto" w:fill="FFFFFF"/>
              </w:rPr>
              <w:t>是否</w:t>
            </w:r>
          </w:p>
        </w:tc>
      </w:tr>
    </w:tbl>
    <w:p w:rsidR="00167A71" w:rsidRDefault="00167A71" w:rsidP="00167A71">
      <w:pPr>
        <w:spacing w:line="400" w:lineRule="exact"/>
        <w:ind w:firstLineChars="200" w:firstLine="480"/>
        <w:rPr>
          <w:rFonts w:ascii="仿宋_GB2312" w:eastAsia="仿宋_GB2312" w:hAnsi="仿宋_GB2312"/>
          <w:sz w:val="24"/>
          <w:szCs w:val="24"/>
          <w:shd w:val="clear" w:color="auto" w:fill="FFFFFF"/>
        </w:rPr>
      </w:pPr>
    </w:p>
    <w:p w:rsidR="00167A71" w:rsidRDefault="00167A71" w:rsidP="00167A71">
      <w:pPr>
        <w:spacing w:line="400" w:lineRule="exact"/>
        <w:ind w:firstLineChars="200" w:firstLine="480"/>
        <w:rPr>
          <w:rFonts w:ascii="仿宋_GB2312" w:eastAsia="仿宋_GB2312" w:hAnsi="仿宋_GB2312"/>
          <w:sz w:val="24"/>
          <w:szCs w:val="24"/>
          <w:shd w:val="clear" w:color="auto" w:fill="FFFFFF"/>
        </w:rPr>
      </w:pPr>
      <w:r>
        <w:rPr>
          <w:rFonts w:ascii="仿宋_GB2312" w:eastAsia="仿宋_GB2312" w:hAnsi="仿宋_GB2312" w:hint="eastAsia"/>
          <w:sz w:val="24"/>
          <w:szCs w:val="24"/>
          <w:shd w:val="clear" w:color="auto" w:fill="FFFFFF"/>
        </w:rPr>
        <w:t>负责人签字：                填表人：          联系电话：</w:t>
      </w:r>
      <w:r>
        <w:rPr>
          <w:rFonts w:ascii="仿宋_GB2312" w:eastAsia="仿宋_GB2312" w:hAnsi="仿宋_GB2312"/>
          <w:sz w:val="24"/>
          <w:szCs w:val="24"/>
          <w:shd w:val="clear" w:color="auto" w:fill="FFFFFF"/>
        </w:rPr>
        <w:t xml:space="preserve">                E-mail</w:t>
      </w:r>
      <w:r>
        <w:rPr>
          <w:rFonts w:ascii="仿宋_GB2312" w:eastAsia="仿宋_GB2312" w:hAnsi="仿宋_GB2312" w:hint="eastAsia"/>
          <w:sz w:val="24"/>
          <w:szCs w:val="24"/>
          <w:shd w:val="clear" w:color="auto" w:fill="FFFFFF"/>
        </w:rPr>
        <w:t>：</w:t>
      </w:r>
    </w:p>
    <w:p w:rsidR="00167A71" w:rsidRDefault="00167A71" w:rsidP="00167A71">
      <w:pPr>
        <w:spacing w:line="400" w:lineRule="exact"/>
        <w:ind w:firstLineChars="200" w:firstLine="480"/>
        <w:rPr>
          <w:rFonts w:ascii="仿宋_GB2312" w:eastAsia="仿宋_GB2312" w:hAnsi="仿宋_GB2312"/>
          <w:sz w:val="24"/>
          <w:szCs w:val="24"/>
          <w:shd w:val="clear" w:color="auto" w:fill="FFFFFF"/>
        </w:rPr>
      </w:pPr>
      <w:r>
        <w:rPr>
          <w:rFonts w:ascii="仿宋_GB2312" w:eastAsia="仿宋_GB2312" w:hAnsi="仿宋_GB2312" w:hint="eastAsia"/>
          <w:sz w:val="24"/>
          <w:szCs w:val="24"/>
          <w:shd w:val="clear" w:color="auto" w:fill="FFFFFF"/>
        </w:rPr>
        <w:t>省级孵化器盖章：</w:t>
      </w:r>
    </w:p>
    <w:p w:rsidR="00167A71" w:rsidRDefault="00167A71" w:rsidP="00167A71">
      <w:pPr>
        <w:spacing w:line="400" w:lineRule="exact"/>
        <w:ind w:firstLineChars="200" w:firstLine="480"/>
        <w:rPr>
          <w:rFonts w:ascii="仿宋_GB2312" w:eastAsia="仿宋_GB2312" w:hAnsi="仿宋_GB2312"/>
          <w:sz w:val="24"/>
          <w:szCs w:val="24"/>
          <w:shd w:val="clear" w:color="auto" w:fill="FFFFFF"/>
        </w:rPr>
      </w:pPr>
      <w:r>
        <w:rPr>
          <w:rFonts w:ascii="仿宋_GB2312" w:eastAsia="仿宋_GB2312" w:hAnsi="仿宋_GB2312"/>
          <w:sz w:val="24"/>
          <w:szCs w:val="24"/>
          <w:shd w:val="clear" w:color="auto" w:fill="FFFFFF"/>
        </w:rPr>
        <w:t xml:space="preserve">                                                                                           2019</w:t>
      </w:r>
      <w:r>
        <w:rPr>
          <w:rFonts w:ascii="仿宋_GB2312" w:eastAsia="仿宋_GB2312" w:hAnsi="仿宋_GB2312" w:hint="eastAsia"/>
          <w:sz w:val="24"/>
          <w:szCs w:val="24"/>
          <w:shd w:val="clear" w:color="auto" w:fill="FFFFFF"/>
        </w:rPr>
        <w:t>年月日</w:t>
      </w:r>
    </w:p>
    <w:p w:rsidR="00167A71" w:rsidRDefault="00167A71" w:rsidP="00167A71">
      <w:pPr>
        <w:spacing w:line="400" w:lineRule="exact"/>
        <w:rPr>
          <w:rFonts w:ascii="仿宋_GB2312" w:eastAsia="仿宋_GB2312" w:hAnsi="仿宋_GB2312"/>
          <w:sz w:val="24"/>
          <w:szCs w:val="24"/>
          <w:shd w:val="clear" w:color="auto" w:fill="FFFFFF"/>
        </w:rPr>
      </w:pPr>
      <w:r>
        <w:rPr>
          <w:rFonts w:ascii="仿宋_GB2312" w:eastAsia="仿宋_GB2312" w:hAnsi="仿宋_GB2312" w:hint="eastAsia"/>
          <w:sz w:val="24"/>
          <w:szCs w:val="24"/>
          <w:shd w:val="clear" w:color="auto" w:fill="FFFFFF"/>
        </w:rPr>
        <w:t>注：</w:t>
      </w:r>
      <w:r>
        <w:rPr>
          <w:rFonts w:ascii="仿宋_GB2312" w:eastAsia="仿宋_GB2312" w:hAnsi="仿宋_GB2312"/>
          <w:sz w:val="24"/>
          <w:szCs w:val="24"/>
          <w:shd w:val="clear" w:color="auto" w:fill="FFFFFF"/>
        </w:rPr>
        <w:t>1.</w:t>
      </w:r>
      <w:r>
        <w:rPr>
          <w:rFonts w:ascii="仿宋_GB2312" w:eastAsia="仿宋_GB2312" w:hAnsi="仿宋_GB2312" w:hint="eastAsia"/>
          <w:sz w:val="24"/>
          <w:szCs w:val="24"/>
          <w:shd w:val="clear" w:color="auto" w:fill="FFFFFF"/>
        </w:rPr>
        <w:t>数据申报时点为</w:t>
      </w:r>
      <w:r>
        <w:rPr>
          <w:rFonts w:ascii="仿宋_GB2312" w:eastAsia="仿宋_GB2312" w:hAnsi="仿宋_GB2312"/>
          <w:sz w:val="24"/>
          <w:szCs w:val="24"/>
          <w:shd w:val="clear" w:color="auto" w:fill="FFFFFF"/>
        </w:rPr>
        <w:t>2018</w:t>
      </w:r>
      <w:r>
        <w:rPr>
          <w:rFonts w:ascii="仿宋_GB2312" w:eastAsia="仿宋_GB2312" w:hAnsi="仿宋_GB2312" w:hint="eastAsia"/>
          <w:sz w:val="24"/>
          <w:szCs w:val="24"/>
          <w:shd w:val="clear" w:color="auto" w:fill="FFFFFF"/>
        </w:rPr>
        <w:t>年</w:t>
      </w:r>
      <w:r>
        <w:rPr>
          <w:rFonts w:ascii="仿宋_GB2312" w:eastAsia="仿宋_GB2312" w:hAnsi="仿宋_GB2312"/>
          <w:sz w:val="24"/>
          <w:szCs w:val="24"/>
          <w:shd w:val="clear" w:color="auto" w:fill="FFFFFF"/>
        </w:rPr>
        <w:t>12</w:t>
      </w:r>
      <w:r>
        <w:rPr>
          <w:rFonts w:ascii="仿宋_GB2312" w:eastAsia="仿宋_GB2312" w:hAnsi="仿宋_GB2312" w:hint="eastAsia"/>
          <w:sz w:val="24"/>
          <w:szCs w:val="24"/>
          <w:shd w:val="clear" w:color="auto" w:fill="FFFFFF"/>
        </w:rPr>
        <w:t>月</w:t>
      </w:r>
      <w:r>
        <w:rPr>
          <w:rFonts w:ascii="仿宋_GB2312" w:eastAsia="仿宋_GB2312" w:hAnsi="仿宋_GB2312"/>
          <w:sz w:val="24"/>
          <w:szCs w:val="24"/>
          <w:shd w:val="clear" w:color="auto" w:fill="FFFFFF"/>
        </w:rPr>
        <w:t>31</w:t>
      </w:r>
      <w:r>
        <w:rPr>
          <w:rFonts w:ascii="仿宋_GB2312" w:eastAsia="仿宋_GB2312" w:hAnsi="仿宋_GB2312" w:hint="eastAsia"/>
          <w:sz w:val="24"/>
          <w:szCs w:val="24"/>
          <w:shd w:val="clear" w:color="auto" w:fill="FFFFFF"/>
        </w:rPr>
        <w:t>日；</w:t>
      </w:r>
    </w:p>
    <w:p w:rsidR="00167A71" w:rsidRDefault="00167A71" w:rsidP="00167A71">
      <w:pPr>
        <w:spacing w:line="400" w:lineRule="exact"/>
        <w:rPr>
          <w:rFonts w:ascii="仿宋_GB2312" w:eastAsia="仿宋_GB2312" w:hAnsi="仿宋_GB2312"/>
          <w:sz w:val="24"/>
          <w:szCs w:val="24"/>
          <w:shd w:val="clear" w:color="auto" w:fill="FFFFFF"/>
        </w:rPr>
      </w:pPr>
      <w:r>
        <w:rPr>
          <w:rFonts w:ascii="仿宋_GB2312" w:eastAsia="仿宋_GB2312" w:hAnsi="仿宋_GB2312"/>
          <w:sz w:val="24"/>
          <w:szCs w:val="24"/>
          <w:shd w:val="clear" w:color="auto" w:fill="FFFFFF"/>
        </w:rPr>
        <w:t xml:space="preserve">     2.</w:t>
      </w:r>
      <w:r>
        <w:rPr>
          <w:rFonts w:ascii="仿宋_GB2312" w:eastAsia="仿宋_GB2312" w:hAnsi="仿宋_GB2312" w:hint="eastAsia"/>
          <w:sz w:val="24"/>
          <w:szCs w:val="24"/>
          <w:shd w:val="clear" w:color="auto" w:fill="FFFFFF"/>
        </w:rPr>
        <w:t>“单位名称”以省级科技主管部门认定名称为准；</w:t>
      </w:r>
    </w:p>
    <w:p w:rsidR="00167A71" w:rsidRDefault="00167A71" w:rsidP="00167A71">
      <w:pPr>
        <w:spacing w:line="400" w:lineRule="exact"/>
        <w:ind w:firstLineChars="200" w:firstLine="480"/>
        <w:rPr>
          <w:rFonts w:ascii="仿宋_GB2312" w:eastAsia="仿宋_GB2312" w:hAnsi="仿宋_GB2312"/>
          <w:sz w:val="24"/>
          <w:szCs w:val="24"/>
          <w:shd w:val="clear" w:color="auto" w:fill="FFFFFF"/>
        </w:rPr>
      </w:pPr>
      <w:r>
        <w:rPr>
          <w:rFonts w:ascii="仿宋_GB2312" w:eastAsia="仿宋_GB2312" w:hAnsi="仿宋_GB2312"/>
          <w:sz w:val="24"/>
          <w:szCs w:val="24"/>
          <w:shd w:val="clear" w:color="auto" w:fill="FFFFFF"/>
        </w:rPr>
        <w:t>3.</w:t>
      </w:r>
      <w:r>
        <w:rPr>
          <w:rFonts w:ascii="仿宋_GB2312" w:eastAsia="仿宋_GB2312" w:hAnsi="仿宋_GB2312" w:hint="eastAsia"/>
          <w:sz w:val="24"/>
          <w:szCs w:val="24"/>
          <w:shd w:val="clear" w:color="auto" w:fill="FFFFFF"/>
        </w:rPr>
        <w:t>“认定场地地址和范围”和“认定场地面积”分别指省级认定时场地地址范围和孵化场地的面积；</w:t>
      </w:r>
    </w:p>
    <w:p w:rsidR="00167A71" w:rsidRDefault="00167A71" w:rsidP="00167A71">
      <w:pPr>
        <w:spacing w:line="400" w:lineRule="exact"/>
        <w:ind w:firstLineChars="200" w:firstLine="480"/>
        <w:rPr>
          <w:rFonts w:ascii="仿宋_GB2312" w:eastAsia="仿宋_GB2312" w:hAnsi="仿宋_GB2312"/>
          <w:sz w:val="24"/>
          <w:szCs w:val="24"/>
          <w:shd w:val="clear" w:color="auto" w:fill="FFFFFF"/>
        </w:rPr>
        <w:sectPr w:rsidR="00167A71" w:rsidSect="002B23CD">
          <w:footerReference w:type="default" r:id="rId4"/>
          <w:pgSz w:w="16838" w:h="11906" w:orient="landscape"/>
          <w:pgMar w:top="1134" w:right="1021" w:bottom="1021" w:left="1021" w:header="851" w:footer="992" w:gutter="0"/>
          <w:cols w:space="720"/>
          <w:docGrid w:type="lines" w:linePitch="312"/>
        </w:sectPr>
      </w:pPr>
      <w:r>
        <w:rPr>
          <w:rFonts w:ascii="仿宋_GB2312" w:eastAsia="仿宋_GB2312" w:hAnsi="仿宋_GB2312"/>
          <w:sz w:val="24"/>
          <w:szCs w:val="24"/>
          <w:shd w:val="clear" w:color="auto" w:fill="FFFFFF"/>
        </w:rPr>
        <w:t>4.</w:t>
      </w:r>
      <w:r>
        <w:rPr>
          <w:rFonts w:ascii="仿宋_GB2312" w:eastAsia="仿宋_GB2312" w:hAnsi="仿宋_GB2312" w:hint="eastAsia"/>
          <w:sz w:val="24"/>
          <w:szCs w:val="24"/>
          <w:shd w:val="clear" w:color="auto" w:fill="FFFFFF"/>
        </w:rPr>
        <w:t>省级孵化器（大学科技园）负责人确确认后签字盖章。</w:t>
      </w:r>
    </w:p>
    <w:p w:rsidR="00167A71" w:rsidRDefault="00167A71" w:rsidP="00167A71">
      <w:pPr>
        <w:spacing w:line="590" w:lineRule="exact"/>
      </w:pPr>
      <w:r>
        <w:rPr>
          <w:rFonts w:ascii="方正黑体_GBK" w:eastAsia="方正黑体_GBK" w:hint="eastAsia"/>
        </w:rPr>
        <w:lastRenderedPageBreak/>
        <w:t>附件</w:t>
      </w:r>
      <w:r>
        <w:rPr>
          <w:rFonts w:ascii="方正黑体_GBK" w:eastAsia="方正黑体_GBK"/>
        </w:rPr>
        <w:t>2</w:t>
      </w:r>
    </w:p>
    <w:p w:rsidR="00167A71" w:rsidRDefault="00167A71" w:rsidP="00167A71">
      <w:pPr>
        <w:spacing w:afterLines="50" w:line="59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ascii="方正小标宋_GBK" w:eastAsia="方正小标宋_GBK" w:hint="eastAsia"/>
          <w:sz w:val="44"/>
          <w:szCs w:val="44"/>
        </w:rPr>
        <w:t>省级科技企业孵化器（大学科技园）在</w:t>
      </w:r>
      <w:proofErr w:type="gramStart"/>
      <w:r>
        <w:rPr>
          <w:rFonts w:ascii="方正小标宋_GBK" w:eastAsia="方正小标宋_GBK" w:hint="eastAsia"/>
          <w:sz w:val="44"/>
          <w:szCs w:val="44"/>
        </w:rPr>
        <w:t>孵企业</w:t>
      </w:r>
      <w:proofErr w:type="gramEnd"/>
      <w:r>
        <w:rPr>
          <w:rFonts w:ascii="方正小标宋_GBK" w:eastAsia="方正小标宋_GBK" w:hint="eastAsia"/>
          <w:sz w:val="44"/>
          <w:szCs w:val="44"/>
        </w:rPr>
        <w:t>清单</w:t>
      </w:r>
    </w:p>
    <w:p w:rsidR="00167A71" w:rsidRDefault="00167A71" w:rsidP="00167A71">
      <w:pPr>
        <w:spacing w:line="590" w:lineRule="exact"/>
      </w:pPr>
      <w:r>
        <w:rPr>
          <w:rFonts w:hint="eastAsia"/>
        </w:rPr>
        <w:t>单位名称：（公章）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98"/>
        <w:gridCol w:w="2550"/>
        <w:gridCol w:w="2675"/>
        <w:gridCol w:w="2179"/>
        <w:gridCol w:w="2179"/>
        <w:gridCol w:w="2174"/>
      </w:tblGrid>
      <w:tr w:rsidR="00167A71" w:rsidTr="009E1DB4">
        <w:tc>
          <w:tcPr>
            <w:tcW w:w="1498" w:type="dxa"/>
            <w:vAlign w:val="center"/>
          </w:tcPr>
          <w:p w:rsidR="00167A71" w:rsidRDefault="00167A71" w:rsidP="009E1DB4">
            <w:pPr>
              <w:spacing w:line="36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z w:val="28"/>
                <w:szCs w:val="28"/>
              </w:rPr>
              <w:t>序号</w:t>
            </w:r>
          </w:p>
        </w:tc>
        <w:tc>
          <w:tcPr>
            <w:tcW w:w="2550" w:type="dxa"/>
            <w:vAlign w:val="center"/>
          </w:tcPr>
          <w:p w:rsidR="00167A71" w:rsidRDefault="00167A71" w:rsidP="009E1DB4">
            <w:pPr>
              <w:spacing w:line="36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z w:val="28"/>
                <w:szCs w:val="28"/>
              </w:rPr>
              <w:t>企业名称</w:t>
            </w:r>
          </w:p>
        </w:tc>
        <w:tc>
          <w:tcPr>
            <w:tcW w:w="2675" w:type="dxa"/>
            <w:vAlign w:val="center"/>
          </w:tcPr>
          <w:p w:rsidR="00167A71" w:rsidRDefault="00167A71" w:rsidP="009E1DB4">
            <w:pPr>
              <w:spacing w:line="36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z w:val="28"/>
                <w:szCs w:val="28"/>
              </w:rPr>
              <w:t>统一社会</w:t>
            </w:r>
          </w:p>
          <w:p w:rsidR="00167A71" w:rsidRDefault="00167A71" w:rsidP="009E1DB4">
            <w:pPr>
              <w:spacing w:line="36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z w:val="28"/>
                <w:szCs w:val="28"/>
              </w:rPr>
              <w:t>信用代码</w:t>
            </w:r>
          </w:p>
        </w:tc>
        <w:tc>
          <w:tcPr>
            <w:tcW w:w="2179" w:type="dxa"/>
            <w:vAlign w:val="center"/>
          </w:tcPr>
          <w:p w:rsidR="00167A71" w:rsidRDefault="00167A71" w:rsidP="009E1DB4">
            <w:pPr>
              <w:spacing w:line="36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z w:val="28"/>
                <w:szCs w:val="28"/>
              </w:rPr>
              <w:t>注册时间</w:t>
            </w:r>
          </w:p>
        </w:tc>
        <w:tc>
          <w:tcPr>
            <w:tcW w:w="2179" w:type="dxa"/>
            <w:vAlign w:val="center"/>
          </w:tcPr>
          <w:p w:rsidR="00167A71" w:rsidRDefault="00167A71" w:rsidP="009E1DB4">
            <w:pPr>
              <w:spacing w:line="36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z w:val="28"/>
                <w:szCs w:val="28"/>
              </w:rPr>
              <w:t>入驻时间</w:t>
            </w:r>
          </w:p>
        </w:tc>
        <w:tc>
          <w:tcPr>
            <w:tcW w:w="2174" w:type="dxa"/>
            <w:vAlign w:val="center"/>
          </w:tcPr>
          <w:p w:rsidR="00167A71" w:rsidRDefault="00167A71" w:rsidP="009E1DB4">
            <w:pPr>
              <w:spacing w:line="36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z w:val="28"/>
                <w:szCs w:val="28"/>
              </w:rPr>
              <w:t>使用孵化场地</w:t>
            </w:r>
          </w:p>
          <w:p w:rsidR="00167A71" w:rsidRDefault="00167A71" w:rsidP="009E1DB4">
            <w:pPr>
              <w:spacing w:line="360" w:lineRule="exact"/>
              <w:jc w:val="center"/>
              <w:rPr>
                <w:rFonts w:ascii="方正黑体_GBK" w:eastAsia="方正黑体_GBK"/>
                <w:sz w:val="28"/>
                <w:szCs w:val="28"/>
              </w:rPr>
            </w:pPr>
            <w:r>
              <w:rPr>
                <w:rFonts w:ascii="方正黑体_GBK" w:eastAsia="方正黑体_GBK" w:hint="eastAsia"/>
                <w:sz w:val="28"/>
                <w:szCs w:val="28"/>
              </w:rPr>
              <w:t>面积（</w:t>
            </w:r>
            <w:r>
              <w:rPr>
                <w:rFonts w:ascii="方正黑体_GBK" w:eastAsia="方正黑体_GBK" w:cs="Arial" w:hint="eastAsia"/>
                <w:color w:val="333333"/>
                <w:sz w:val="28"/>
                <w:szCs w:val="28"/>
                <w:shd w:val="clear" w:color="auto" w:fill="FFFFFF"/>
              </w:rPr>
              <w:t>㎡</w:t>
            </w:r>
            <w:r>
              <w:rPr>
                <w:rFonts w:ascii="方正黑体_GBK" w:eastAsia="方正黑体_GBK" w:hint="eastAsia"/>
                <w:sz w:val="28"/>
                <w:szCs w:val="28"/>
              </w:rPr>
              <w:t>）</w:t>
            </w:r>
          </w:p>
        </w:tc>
      </w:tr>
      <w:tr w:rsidR="00167A71" w:rsidTr="009E1DB4">
        <w:tc>
          <w:tcPr>
            <w:tcW w:w="1498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550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675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179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179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174" w:type="dxa"/>
          </w:tcPr>
          <w:p w:rsidR="00167A71" w:rsidRDefault="00167A71" w:rsidP="009E1DB4">
            <w:pPr>
              <w:spacing w:line="590" w:lineRule="exact"/>
            </w:pPr>
          </w:p>
        </w:tc>
      </w:tr>
      <w:tr w:rsidR="00167A71" w:rsidTr="009E1DB4">
        <w:tc>
          <w:tcPr>
            <w:tcW w:w="1498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550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675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179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179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174" w:type="dxa"/>
          </w:tcPr>
          <w:p w:rsidR="00167A71" w:rsidRDefault="00167A71" w:rsidP="009E1DB4">
            <w:pPr>
              <w:spacing w:line="590" w:lineRule="exact"/>
            </w:pPr>
          </w:p>
        </w:tc>
      </w:tr>
      <w:tr w:rsidR="00167A71" w:rsidTr="009E1DB4">
        <w:tc>
          <w:tcPr>
            <w:tcW w:w="1498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550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675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179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179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174" w:type="dxa"/>
          </w:tcPr>
          <w:p w:rsidR="00167A71" w:rsidRDefault="00167A71" w:rsidP="009E1DB4">
            <w:pPr>
              <w:spacing w:line="590" w:lineRule="exact"/>
            </w:pPr>
          </w:p>
        </w:tc>
      </w:tr>
      <w:tr w:rsidR="00167A71" w:rsidTr="009E1DB4">
        <w:tc>
          <w:tcPr>
            <w:tcW w:w="1498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550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675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179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179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174" w:type="dxa"/>
          </w:tcPr>
          <w:p w:rsidR="00167A71" w:rsidRDefault="00167A71" w:rsidP="009E1DB4">
            <w:pPr>
              <w:spacing w:line="590" w:lineRule="exact"/>
            </w:pPr>
          </w:p>
        </w:tc>
      </w:tr>
      <w:tr w:rsidR="00167A71" w:rsidTr="009E1DB4">
        <w:tc>
          <w:tcPr>
            <w:tcW w:w="1498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550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675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179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179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174" w:type="dxa"/>
          </w:tcPr>
          <w:p w:rsidR="00167A71" w:rsidRDefault="00167A71" w:rsidP="009E1DB4">
            <w:pPr>
              <w:spacing w:line="590" w:lineRule="exact"/>
            </w:pPr>
          </w:p>
        </w:tc>
      </w:tr>
      <w:tr w:rsidR="00167A71" w:rsidTr="009E1DB4">
        <w:tc>
          <w:tcPr>
            <w:tcW w:w="1498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550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675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179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179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174" w:type="dxa"/>
          </w:tcPr>
          <w:p w:rsidR="00167A71" w:rsidRDefault="00167A71" w:rsidP="009E1DB4">
            <w:pPr>
              <w:spacing w:line="590" w:lineRule="exact"/>
            </w:pPr>
          </w:p>
        </w:tc>
      </w:tr>
      <w:tr w:rsidR="00167A71" w:rsidTr="009E1DB4">
        <w:tc>
          <w:tcPr>
            <w:tcW w:w="1498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550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675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179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179" w:type="dxa"/>
          </w:tcPr>
          <w:p w:rsidR="00167A71" w:rsidRDefault="00167A71" w:rsidP="009E1DB4">
            <w:pPr>
              <w:spacing w:line="590" w:lineRule="exact"/>
            </w:pPr>
          </w:p>
        </w:tc>
        <w:tc>
          <w:tcPr>
            <w:tcW w:w="2174" w:type="dxa"/>
          </w:tcPr>
          <w:p w:rsidR="00167A71" w:rsidRDefault="00167A71" w:rsidP="009E1DB4">
            <w:pPr>
              <w:spacing w:line="590" w:lineRule="exact"/>
            </w:pPr>
          </w:p>
        </w:tc>
      </w:tr>
      <w:tr w:rsidR="00167A71" w:rsidTr="009E1DB4">
        <w:tc>
          <w:tcPr>
            <w:tcW w:w="11081" w:type="dxa"/>
            <w:gridSpan w:val="5"/>
          </w:tcPr>
          <w:p w:rsidR="00167A71" w:rsidRDefault="00167A71" w:rsidP="009E1DB4">
            <w:pPr>
              <w:spacing w:line="590" w:lineRule="exact"/>
              <w:jc w:val="center"/>
              <w:rPr>
                <w:rFonts w:ascii="方正黑体_GBK" w:eastAsia="方正黑体_GBK"/>
              </w:rPr>
            </w:pPr>
            <w:r>
              <w:rPr>
                <w:rFonts w:ascii="方正黑体_GBK" w:eastAsia="方正黑体_GBK" w:hint="eastAsia"/>
              </w:rPr>
              <w:t>合计</w:t>
            </w:r>
          </w:p>
        </w:tc>
        <w:tc>
          <w:tcPr>
            <w:tcW w:w="2174" w:type="dxa"/>
          </w:tcPr>
          <w:p w:rsidR="00167A71" w:rsidRDefault="00167A71" w:rsidP="009E1DB4">
            <w:pPr>
              <w:spacing w:line="590" w:lineRule="exact"/>
            </w:pPr>
          </w:p>
        </w:tc>
      </w:tr>
    </w:tbl>
    <w:p w:rsidR="00167A71" w:rsidRDefault="00167A71" w:rsidP="00167A71">
      <w:pPr>
        <w:rPr>
          <w:sz w:val="16"/>
          <w:szCs w:val="16"/>
        </w:rPr>
        <w:sectPr w:rsidR="00167A71" w:rsidSect="002B098F">
          <w:pgSz w:w="16838" w:h="11906" w:orient="landscape"/>
          <w:pgMar w:top="1800" w:right="1440" w:bottom="1800" w:left="1440" w:header="851" w:footer="992" w:gutter="0"/>
          <w:cols w:space="425"/>
          <w:docGrid w:type="lines" w:linePitch="312"/>
        </w:sectPr>
      </w:pPr>
    </w:p>
    <w:p w:rsidR="00167A71" w:rsidRDefault="00167A71" w:rsidP="00167A71">
      <w:pPr>
        <w:tabs>
          <w:tab w:val="right" w:pos="8820"/>
        </w:tabs>
        <w:adjustRightInd w:val="0"/>
        <w:snapToGrid w:val="0"/>
        <w:spacing w:line="590" w:lineRule="exact"/>
        <w:jc w:val="left"/>
        <w:rPr>
          <w:rFonts w:ascii="方正黑体_GBK" w:eastAsia="方正黑体_GBK"/>
          <w:szCs w:val="32"/>
        </w:rPr>
      </w:pPr>
      <w:r>
        <w:rPr>
          <w:rFonts w:ascii="方正黑体_GBK" w:eastAsia="方正黑体_GBK" w:hint="eastAsia"/>
          <w:szCs w:val="32"/>
        </w:rPr>
        <w:lastRenderedPageBreak/>
        <w:t>附件</w:t>
      </w:r>
      <w:r>
        <w:rPr>
          <w:rFonts w:ascii="方正黑体_GBK" w:eastAsia="方正黑体_GBK"/>
          <w:szCs w:val="32"/>
        </w:rPr>
        <w:t>3</w:t>
      </w:r>
    </w:p>
    <w:p w:rsidR="00167A71" w:rsidRDefault="00167A71" w:rsidP="00167A71">
      <w:pPr>
        <w:spacing w:line="590" w:lineRule="exact"/>
        <w:jc w:val="center"/>
        <w:rPr>
          <w:rFonts w:eastAsia="方正小标宋_GBK"/>
          <w:sz w:val="44"/>
          <w:szCs w:val="44"/>
        </w:rPr>
      </w:pPr>
      <w:r>
        <w:rPr>
          <w:rFonts w:eastAsia="方正小标宋_GBK" w:hint="eastAsia"/>
          <w:sz w:val="44"/>
          <w:szCs w:val="44"/>
        </w:rPr>
        <w:t>单位法定代表人信用承诺书</w:t>
      </w:r>
    </w:p>
    <w:p w:rsidR="00167A71" w:rsidRDefault="00167A71" w:rsidP="00167A71">
      <w:pPr>
        <w:spacing w:line="590" w:lineRule="exact"/>
        <w:ind w:left="315"/>
        <w:jc w:val="center"/>
        <w:rPr>
          <w:rFonts w:eastAsia="仿宋"/>
          <w:szCs w:val="32"/>
        </w:rPr>
      </w:pPr>
    </w:p>
    <w:p w:rsidR="00167A71" w:rsidRDefault="00167A71" w:rsidP="00167A71">
      <w:pPr>
        <w:spacing w:line="590" w:lineRule="exact"/>
        <w:ind w:firstLine="630"/>
        <w:rPr>
          <w:bCs/>
          <w:szCs w:val="32"/>
        </w:rPr>
      </w:pPr>
      <w:r>
        <w:rPr>
          <w:rFonts w:hint="eastAsia"/>
          <w:bCs/>
          <w:szCs w:val="32"/>
        </w:rPr>
        <w:t>本人作为单位的法定代表人，特此承诺：本免税材料</w:t>
      </w:r>
      <w:r w:rsidRPr="00877BEB">
        <w:rPr>
          <w:rFonts w:hint="eastAsia"/>
          <w:bCs/>
          <w:szCs w:val="32"/>
        </w:rPr>
        <w:t>提供的</w:t>
      </w:r>
      <w:r>
        <w:rPr>
          <w:rFonts w:hint="eastAsia"/>
          <w:bCs/>
          <w:szCs w:val="32"/>
        </w:rPr>
        <w:t>信息</w:t>
      </w:r>
      <w:r w:rsidRPr="00877BEB">
        <w:rPr>
          <w:rFonts w:hint="eastAsia"/>
          <w:bCs/>
          <w:szCs w:val="32"/>
        </w:rPr>
        <w:t>准确、真实、合法、有效</w:t>
      </w:r>
      <w:r>
        <w:rPr>
          <w:rFonts w:hint="eastAsia"/>
          <w:bCs/>
          <w:szCs w:val="32"/>
        </w:rPr>
        <w:t>。本单位充分认识到，保证免税材料内容的真实是本单位的责任和义务。本单位确认免税材料的各项内容均真实、客观、准确，如有失实或失信行为，愿意承担以下责任：</w:t>
      </w:r>
    </w:p>
    <w:p w:rsidR="00167A71" w:rsidRDefault="00167A71" w:rsidP="00167A71">
      <w:pPr>
        <w:spacing w:line="590" w:lineRule="exact"/>
        <w:ind w:firstLineChars="195" w:firstLine="409"/>
        <w:rPr>
          <w:bCs/>
          <w:szCs w:val="32"/>
        </w:rPr>
      </w:pPr>
      <w:r>
        <w:rPr>
          <w:bCs/>
          <w:szCs w:val="32"/>
        </w:rPr>
        <w:t>1</w:t>
      </w:r>
      <w:r>
        <w:rPr>
          <w:rFonts w:hint="eastAsia"/>
          <w:bCs/>
          <w:szCs w:val="32"/>
        </w:rPr>
        <w:t>、取消本单位省级孵化器、大学科技园的资格；</w:t>
      </w:r>
    </w:p>
    <w:p w:rsidR="00167A71" w:rsidRDefault="00167A71" w:rsidP="00167A71">
      <w:pPr>
        <w:spacing w:line="590" w:lineRule="exact"/>
        <w:ind w:firstLineChars="200" w:firstLine="420"/>
        <w:rPr>
          <w:bCs/>
          <w:szCs w:val="32"/>
        </w:rPr>
      </w:pPr>
      <w:r>
        <w:rPr>
          <w:bCs/>
          <w:szCs w:val="32"/>
        </w:rPr>
        <w:t>2</w:t>
      </w:r>
      <w:r>
        <w:rPr>
          <w:rFonts w:hint="eastAsia"/>
          <w:bCs/>
          <w:szCs w:val="32"/>
        </w:rPr>
        <w:t>、将本单位记入</w:t>
      </w:r>
      <w:proofErr w:type="gramStart"/>
      <w:r>
        <w:rPr>
          <w:rFonts w:hint="eastAsia"/>
          <w:bCs/>
          <w:szCs w:val="32"/>
        </w:rPr>
        <w:t>不良科技</w:t>
      </w:r>
      <w:proofErr w:type="gramEnd"/>
      <w:r>
        <w:rPr>
          <w:rFonts w:hint="eastAsia"/>
          <w:bCs/>
          <w:szCs w:val="32"/>
        </w:rPr>
        <w:t>信用记录，报送至省公共信用信息平台，列入社会信用记录，并接受相应处理；</w:t>
      </w:r>
    </w:p>
    <w:p w:rsidR="00167A71" w:rsidRDefault="00167A71" w:rsidP="00167A71">
      <w:pPr>
        <w:spacing w:line="590" w:lineRule="exact"/>
        <w:ind w:firstLineChars="195" w:firstLine="409"/>
        <w:rPr>
          <w:bCs/>
          <w:szCs w:val="32"/>
        </w:rPr>
      </w:pPr>
      <w:r>
        <w:rPr>
          <w:bCs/>
          <w:szCs w:val="32"/>
        </w:rPr>
        <w:t>3</w:t>
      </w:r>
      <w:r>
        <w:rPr>
          <w:rFonts w:hint="eastAsia"/>
          <w:bCs/>
          <w:szCs w:val="32"/>
        </w:rPr>
        <w:t>、应当由本单位承担的其它相关法律责任。</w:t>
      </w:r>
    </w:p>
    <w:p w:rsidR="00167A71" w:rsidRDefault="00167A71" w:rsidP="00167A71">
      <w:pPr>
        <w:spacing w:line="590" w:lineRule="exact"/>
        <w:ind w:right="1280"/>
        <w:rPr>
          <w:bCs/>
          <w:szCs w:val="32"/>
        </w:rPr>
      </w:pPr>
    </w:p>
    <w:p w:rsidR="00167A71" w:rsidRDefault="00167A71" w:rsidP="00167A71">
      <w:pPr>
        <w:spacing w:line="590" w:lineRule="exact"/>
        <w:ind w:right="1280" w:firstLineChars="300" w:firstLine="630"/>
        <w:rPr>
          <w:bCs/>
          <w:szCs w:val="32"/>
        </w:rPr>
      </w:pPr>
      <w:r>
        <w:rPr>
          <w:rFonts w:hint="eastAsia"/>
          <w:bCs/>
          <w:szCs w:val="32"/>
        </w:rPr>
        <w:t>法定代表人（签字）：</w:t>
      </w:r>
    </w:p>
    <w:p w:rsidR="00167A71" w:rsidRDefault="00167A71" w:rsidP="00167A71">
      <w:pPr>
        <w:spacing w:line="590" w:lineRule="exact"/>
        <w:ind w:right="1280" w:firstLineChars="300" w:firstLine="630"/>
        <w:rPr>
          <w:bCs/>
          <w:szCs w:val="32"/>
        </w:rPr>
      </w:pPr>
    </w:p>
    <w:p w:rsidR="00167A71" w:rsidRDefault="00167A71" w:rsidP="00167A71">
      <w:pPr>
        <w:spacing w:line="590" w:lineRule="exact"/>
        <w:ind w:right="1280" w:firstLineChars="300" w:firstLine="630"/>
        <w:rPr>
          <w:bCs/>
          <w:szCs w:val="32"/>
        </w:rPr>
      </w:pPr>
      <w:r>
        <w:rPr>
          <w:rFonts w:hint="eastAsia"/>
          <w:bCs/>
          <w:szCs w:val="32"/>
        </w:rPr>
        <w:t>单位（公章）</w:t>
      </w:r>
    </w:p>
    <w:p w:rsidR="00167A71" w:rsidRPr="00563D84" w:rsidRDefault="00167A71" w:rsidP="00167A71">
      <w:pPr>
        <w:spacing w:line="590" w:lineRule="exact"/>
        <w:ind w:leftChars="150" w:left="315" w:firstLineChars="200" w:firstLine="420"/>
        <w:jc w:val="right"/>
        <w:rPr>
          <w:bCs/>
          <w:szCs w:val="32"/>
        </w:rPr>
        <w:sectPr w:rsidR="00167A71" w:rsidRPr="00563D84" w:rsidSect="006446A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>
        <w:rPr>
          <w:rFonts w:hint="eastAsia"/>
          <w:bCs/>
          <w:szCs w:val="32"/>
        </w:rPr>
        <w:t>年月日</w:t>
      </w:r>
    </w:p>
    <w:p w:rsidR="00131FA5" w:rsidRDefault="00131FA5"/>
    <w:sectPr w:rsidR="00131FA5" w:rsidSect="00131FA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Arial Unicode MS"/>
    <w:panose1 w:val="00000000000000000000"/>
    <w:charset w:val="86"/>
    <w:family w:val="script"/>
    <w:notTrueType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69B" w:rsidRDefault="00167A71">
    <w:pPr>
      <w:pStyle w:val="a3"/>
      <w:rPr>
        <w:sz w:val="28"/>
        <w:szCs w:val="28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167A71"/>
    <w:rsid w:val="00131FA5"/>
    <w:rsid w:val="00167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A71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167A71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167A71"/>
    <w:rPr>
      <w:rFonts w:ascii="Calibri" w:eastAsia="宋体" w:hAnsi="Calibri" w:cs="Times New Roman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</Words>
  <Characters>749</Characters>
  <Application>Microsoft Office Word</Application>
  <DocSecurity>0</DocSecurity>
  <Lines>6</Lines>
  <Paragraphs>1</Paragraphs>
  <ScaleCrop>false</ScaleCrop>
  <Company/>
  <LinksUpToDate>false</LinksUpToDate>
  <CharactersWithSpaces>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</cp:revision>
  <dcterms:created xsi:type="dcterms:W3CDTF">2019-04-17T03:13:00Z</dcterms:created>
  <dcterms:modified xsi:type="dcterms:W3CDTF">2019-04-17T03:14:00Z</dcterms:modified>
</cp:coreProperties>
</file>