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山东省</w:t>
      </w:r>
      <w:r>
        <w:rPr>
          <w:rFonts w:ascii="方正小标宋简体" w:hAnsi="黑体" w:eastAsia="方正小标宋简体" w:cs="方正小标宋简体"/>
          <w:sz w:val="44"/>
          <w:szCs w:val="44"/>
        </w:rPr>
        <w:t>技术创新中心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方正小标宋简体" w:hAnsi="黑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主管部门（盖章）：                                                         填报日期：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99"/>
        <w:gridCol w:w="2268"/>
        <w:gridCol w:w="2410"/>
        <w:gridCol w:w="1984"/>
        <w:gridCol w:w="19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拟建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中心名称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建设方向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牵头建设单位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共建单位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若现为山东省示范工程技术研究中心、山东省工程技术研究中心，请注明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3403E"/>
    <w:rsid w:val="47E06280"/>
    <w:rsid w:val="6F33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2021-06-03T07:12:00Z</dcterms:created>
  <dc:creator>CH</dc:creator>
  <cp:lastModifiedBy>CH</cp:lastModifiedBy>
  <dcterms:modified xsi:type="dcterms:W3CDTF">2021-06-03T07:12:18Z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