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1105">
      <w:pPr>
        <w:adjustRightInd w:val="0"/>
        <w:snapToGrid w:val="0"/>
        <w:jc w:val="left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3</w:t>
      </w:r>
    </w:p>
    <w:p w14:paraId="59B67CB2">
      <w:pPr>
        <w:adjustRightInd w:val="0"/>
        <w:snapToGrid w:val="0"/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高新技术企业认定申报核实意见表</w:t>
      </w:r>
    </w:p>
    <w:p w14:paraId="715DE05D">
      <w:pPr>
        <w:adjustRightInd w:val="0"/>
        <w:snapToGrid w:val="0"/>
        <w:ind w:firstLine="204" w:firstLineChars="100"/>
        <w:jc w:val="left"/>
        <w:rPr>
          <w:rFonts w:hint="eastAsia" w:ascii="方正宋三_GBK" w:hAnsi="宋体" w:eastAsia="方正宋三_GBK"/>
          <w:color w:val="000000"/>
          <w:sz w:val="21"/>
          <w:szCs w:val="21"/>
        </w:rPr>
      </w:pPr>
    </w:p>
    <w:p w14:paraId="00CE3E2B">
      <w:pPr>
        <w:adjustRightInd w:val="0"/>
        <w:snapToGrid w:val="0"/>
        <w:rPr>
          <w:rFonts w:hint="eastAsia" w:ascii="方正宋三_GBK" w:hAnsi="宋体" w:eastAsia="方正宋三_GBK"/>
          <w:color w:val="000000"/>
          <w:sz w:val="21"/>
          <w:szCs w:val="21"/>
        </w:rPr>
      </w:pPr>
      <w:r>
        <w:rPr>
          <w:rFonts w:hint="eastAsia" w:ascii="方正宋三_GBK" w:hAnsi="宋体" w:eastAsia="方正宋三_GBK"/>
          <w:color w:val="000000"/>
          <w:sz w:val="21"/>
          <w:szCs w:val="21"/>
        </w:rPr>
        <w:t xml:space="preserve">推荐单位（加盖公章）：        </w:t>
      </w:r>
    </w:p>
    <w:tbl>
      <w:tblPr>
        <w:tblStyle w:val="15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73"/>
        <w:gridCol w:w="2100"/>
        <w:gridCol w:w="366"/>
        <w:gridCol w:w="498"/>
        <w:gridCol w:w="1563"/>
        <w:gridCol w:w="389"/>
        <w:gridCol w:w="625"/>
        <w:gridCol w:w="1231"/>
      </w:tblGrid>
      <w:tr w14:paraId="010F3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2073" w:type="dxa"/>
            <w:noWrap w:val="0"/>
            <w:vAlign w:val="center"/>
          </w:tcPr>
          <w:p w14:paraId="25C9E6D6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772" w:type="dxa"/>
            <w:gridSpan w:val="7"/>
            <w:noWrap w:val="0"/>
            <w:vAlign w:val="center"/>
          </w:tcPr>
          <w:p w14:paraId="0FAB590A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</w:tr>
      <w:tr w14:paraId="25A33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2073" w:type="dxa"/>
            <w:noWrap w:val="0"/>
            <w:vAlign w:val="center"/>
          </w:tcPr>
          <w:p w14:paraId="245A17FC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注册登记地址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 w14:paraId="2BA8972B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  <w:tc>
          <w:tcPr>
            <w:tcW w:w="2450" w:type="dxa"/>
            <w:gridSpan w:val="3"/>
            <w:noWrap w:val="0"/>
            <w:vAlign w:val="center"/>
          </w:tcPr>
          <w:p w14:paraId="11BE50FE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现场考察地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 w14:paraId="651D18FF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</w:tr>
      <w:tr w14:paraId="67760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2073" w:type="dxa"/>
            <w:noWrap w:val="0"/>
            <w:vAlign w:val="center"/>
          </w:tcPr>
          <w:p w14:paraId="34376327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企业运营情况</w:t>
            </w:r>
          </w:p>
        </w:tc>
        <w:tc>
          <w:tcPr>
            <w:tcW w:w="6772" w:type="dxa"/>
            <w:gridSpan w:val="7"/>
            <w:noWrap w:val="0"/>
            <w:vAlign w:val="center"/>
          </w:tcPr>
          <w:p w14:paraId="1DE827FE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</w:tr>
      <w:tr w14:paraId="006BE5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73" w:type="dxa"/>
            <w:noWrap w:val="0"/>
            <w:vAlign w:val="center"/>
          </w:tcPr>
          <w:p w14:paraId="41556EEC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企业营业执照确定的经营范围</w:t>
            </w:r>
          </w:p>
        </w:tc>
        <w:tc>
          <w:tcPr>
            <w:tcW w:w="6772" w:type="dxa"/>
            <w:gridSpan w:val="7"/>
            <w:noWrap w:val="0"/>
            <w:vAlign w:val="center"/>
          </w:tcPr>
          <w:p w14:paraId="685438D2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</w:tr>
      <w:tr w14:paraId="7879C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73" w:type="dxa"/>
            <w:noWrap w:val="0"/>
            <w:vAlign w:val="center"/>
          </w:tcPr>
          <w:p w14:paraId="1059CE7E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企业申报的高新技术产品（服务）</w:t>
            </w:r>
          </w:p>
        </w:tc>
        <w:tc>
          <w:tcPr>
            <w:tcW w:w="6772" w:type="dxa"/>
            <w:gridSpan w:val="7"/>
            <w:noWrap w:val="0"/>
            <w:vAlign w:val="center"/>
          </w:tcPr>
          <w:p w14:paraId="351F2183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</w:tr>
      <w:tr w14:paraId="41A39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" w:hRule="atLeast"/>
          <w:jc w:val="center"/>
        </w:trPr>
        <w:tc>
          <w:tcPr>
            <w:tcW w:w="2073" w:type="dxa"/>
            <w:vMerge w:val="restart"/>
            <w:noWrap w:val="0"/>
            <w:vAlign w:val="center"/>
          </w:tcPr>
          <w:p w14:paraId="47B69461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主营产品（服务）情况</w:t>
            </w:r>
          </w:p>
        </w:tc>
        <w:tc>
          <w:tcPr>
            <w:tcW w:w="4916" w:type="dxa"/>
            <w:gridSpan w:val="5"/>
            <w:noWrap w:val="0"/>
            <w:vAlign w:val="center"/>
          </w:tcPr>
          <w:p w14:paraId="5C4B8EBA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实际生产的主营产品（服务）与申请书中提报的高新技术产品（服务）内容是否一致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 w14:paraId="615F82BA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□是     □否</w:t>
            </w:r>
          </w:p>
        </w:tc>
      </w:tr>
      <w:tr w14:paraId="7D646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 w14:paraId="656CEAA1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  <w:tc>
          <w:tcPr>
            <w:tcW w:w="6772" w:type="dxa"/>
            <w:gridSpan w:val="7"/>
            <w:noWrap w:val="0"/>
            <w:vAlign w:val="center"/>
          </w:tcPr>
          <w:p w14:paraId="442E99AD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如不一致请具体说明情况，实地考察企业主营产品（服务）为：</w:t>
            </w:r>
          </w:p>
        </w:tc>
      </w:tr>
      <w:tr w14:paraId="20507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2073" w:type="dxa"/>
            <w:vMerge w:val="restart"/>
            <w:noWrap w:val="0"/>
            <w:vAlign w:val="center"/>
          </w:tcPr>
          <w:p w14:paraId="5C70FE99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研发能力与组织管理水平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6626BFFC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研发场地情况（简单描述）</w:t>
            </w:r>
          </w:p>
        </w:tc>
        <w:tc>
          <w:tcPr>
            <w:tcW w:w="3808" w:type="dxa"/>
            <w:gridSpan w:val="4"/>
            <w:noWrap w:val="0"/>
            <w:vAlign w:val="center"/>
          </w:tcPr>
          <w:p w14:paraId="30F05A15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</w:tr>
      <w:tr w14:paraId="235F1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1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 w14:paraId="6240A1A0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  <w:tc>
          <w:tcPr>
            <w:tcW w:w="4527" w:type="dxa"/>
            <w:gridSpan w:val="4"/>
            <w:noWrap w:val="0"/>
            <w:vAlign w:val="center"/>
          </w:tcPr>
          <w:p w14:paraId="2A474993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研发设备（与申报书相关内容是否一致）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4269C547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□是     □否</w:t>
            </w:r>
          </w:p>
        </w:tc>
      </w:tr>
      <w:tr w14:paraId="0B45D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 w14:paraId="49AE68DD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  <w:tc>
          <w:tcPr>
            <w:tcW w:w="4527" w:type="dxa"/>
            <w:gridSpan w:val="4"/>
            <w:noWrap w:val="0"/>
            <w:vAlign w:val="center"/>
          </w:tcPr>
          <w:p w14:paraId="06C05318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研发机构（与申报书相关内容是否一致）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1F988B97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□是     □否</w:t>
            </w:r>
          </w:p>
        </w:tc>
      </w:tr>
      <w:tr w14:paraId="53FFA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 w14:paraId="1519F95E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AB5BFFF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研发机构</w:t>
            </w:r>
          </w:p>
        </w:tc>
        <w:tc>
          <w:tcPr>
            <w:tcW w:w="4672" w:type="dxa"/>
            <w:gridSpan w:val="6"/>
            <w:noWrap w:val="0"/>
            <w:vAlign w:val="center"/>
          </w:tcPr>
          <w:p w14:paraId="4C6B8420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□国家级   □省级  □地市级   □未认定</w:t>
            </w:r>
          </w:p>
        </w:tc>
      </w:tr>
      <w:tr w14:paraId="3D3A6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 w14:paraId="28A0A54D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  <w:tc>
          <w:tcPr>
            <w:tcW w:w="5541" w:type="dxa"/>
            <w:gridSpan w:val="6"/>
            <w:noWrap w:val="0"/>
            <w:vAlign w:val="center"/>
          </w:tcPr>
          <w:p w14:paraId="16C6F62B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是否有研发费用辅助专账</w:t>
            </w:r>
          </w:p>
        </w:tc>
        <w:tc>
          <w:tcPr>
            <w:tcW w:w="1231" w:type="dxa"/>
            <w:noWrap w:val="0"/>
            <w:vAlign w:val="center"/>
          </w:tcPr>
          <w:p w14:paraId="37DC90E8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□是□否</w:t>
            </w:r>
          </w:p>
        </w:tc>
      </w:tr>
      <w:tr w14:paraId="1B89B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 w14:paraId="3737E008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</w:p>
        </w:tc>
        <w:tc>
          <w:tcPr>
            <w:tcW w:w="5541" w:type="dxa"/>
            <w:gridSpan w:val="6"/>
            <w:noWrap w:val="0"/>
            <w:vAlign w:val="center"/>
          </w:tcPr>
          <w:p w14:paraId="4E4B4EBA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企业提供的管理制度是否全部在实际中施行</w:t>
            </w:r>
          </w:p>
        </w:tc>
        <w:tc>
          <w:tcPr>
            <w:tcW w:w="1231" w:type="dxa"/>
            <w:noWrap w:val="0"/>
            <w:vAlign w:val="center"/>
          </w:tcPr>
          <w:p w14:paraId="6D1395A3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□是□否</w:t>
            </w:r>
          </w:p>
        </w:tc>
      </w:tr>
      <w:tr w14:paraId="30B6C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2073" w:type="dxa"/>
            <w:noWrap w:val="0"/>
            <w:vAlign w:val="center"/>
          </w:tcPr>
          <w:p w14:paraId="67F0A388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宋三_GBK" w:eastAsia="方正宋三_GBK"/>
                <w:color w:val="000000"/>
                <w:sz w:val="21"/>
                <w:szCs w:val="21"/>
                <w:lang w:eastAsia="zh-CN"/>
              </w:rPr>
              <w:t>科技</w:t>
            </w:r>
            <w:r>
              <w:rPr>
                <w:rFonts w:hint="eastAsia" w:ascii="方正宋三_GBK" w:eastAsia="方正宋三_GBK"/>
                <w:color w:val="000000"/>
                <w:sz w:val="21"/>
                <w:szCs w:val="21"/>
              </w:rPr>
              <w:t>成果转化</w:t>
            </w:r>
            <w:r>
              <w:rPr>
                <w:rFonts w:hint="eastAsia" w:ascii="方正宋三_GBK" w:eastAsia="方正宋三_GBK"/>
                <w:color w:val="00000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5541" w:type="dxa"/>
            <w:gridSpan w:val="6"/>
            <w:noWrap w:val="0"/>
            <w:vAlign w:val="center"/>
          </w:tcPr>
          <w:p w14:paraId="037B6600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  <w:lang w:val="en-US" w:eastAsia="zh-CN"/>
              </w:rPr>
              <w:t>2021-2023年</w:t>
            </w: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实际情况与申报书中证明材料是否一致</w:t>
            </w:r>
          </w:p>
        </w:tc>
        <w:tc>
          <w:tcPr>
            <w:tcW w:w="1231" w:type="dxa"/>
            <w:noWrap w:val="0"/>
            <w:vAlign w:val="center"/>
          </w:tcPr>
          <w:p w14:paraId="41A195E9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□是□否</w:t>
            </w:r>
          </w:p>
        </w:tc>
      </w:tr>
      <w:tr w14:paraId="6D928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73" w:type="dxa"/>
            <w:vMerge w:val="restart"/>
            <w:noWrap w:val="0"/>
            <w:vAlign w:val="center"/>
          </w:tcPr>
          <w:p w14:paraId="7867EF29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eastAsia="方正宋三_GBK"/>
                <w:color w:val="000000"/>
                <w:sz w:val="21"/>
                <w:szCs w:val="21"/>
              </w:rPr>
              <w:t>企业技术创新活动</w:t>
            </w:r>
          </w:p>
        </w:tc>
        <w:tc>
          <w:tcPr>
            <w:tcW w:w="2100" w:type="dxa"/>
            <w:noWrap w:val="0"/>
            <w:vAlign w:val="center"/>
          </w:tcPr>
          <w:p w14:paraId="610EC42B">
            <w:pPr>
              <w:adjustRightInd w:val="0"/>
              <w:snapToGrid w:val="0"/>
              <w:rPr>
                <w:rFonts w:hint="eastAsia" w:ascii="方正宋三_GBK" w:hAnsi="Calibri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eastAsia="方正宋三_GBK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方正宋三_GBK" w:eastAsia="方正宋三_GBK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宋三_GBK" w:eastAsia="方正宋三_GBK"/>
                <w:color w:val="000000"/>
                <w:sz w:val="21"/>
                <w:szCs w:val="21"/>
              </w:rPr>
              <w:t>-202</w:t>
            </w:r>
            <w:r>
              <w:rPr>
                <w:rFonts w:hint="eastAsia" w:ascii="方正宋三_GBK" w:eastAsia="方正宋三_GBK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宋三_GBK" w:eastAsia="方正宋三_GBK"/>
                <w:color w:val="000000"/>
                <w:sz w:val="21"/>
                <w:szCs w:val="21"/>
              </w:rPr>
              <w:t>年度实际</w:t>
            </w:r>
          </w:p>
          <w:p w14:paraId="7480F0C1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eastAsia="方正宋三_GBK"/>
                <w:color w:val="000000"/>
                <w:sz w:val="21"/>
                <w:szCs w:val="21"/>
              </w:rPr>
              <w:t>实施研发项目情</w:t>
            </w: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4672" w:type="dxa"/>
            <w:gridSpan w:val="6"/>
            <w:noWrap w:val="0"/>
            <w:vAlign w:val="center"/>
          </w:tcPr>
          <w:p w14:paraId="652EE0E5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 xml:space="preserve">省级及以上 </w:t>
            </w: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 xml:space="preserve">  项；地市及区县级  </w:t>
            </w: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项；企业自立   项</w:t>
            </w:r>
          </w:p>
        </w:tc>
      </w:tr>
      <w:tr w14:paraId="2728F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 w14:paraId="69897ED7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1"/>
                <w:szCs w:val="21"/>
              </w:rPr>
            </w:pPr>
          </w:p>
        </w:tc>
        <w:tc>
          <w:tcPr>
            <w:tcW w:w="5541" w:type="dxa"/>
            <w:gridSpan w:val="6"/>
            <w:noWrap w:val="0"/>
            <w:vAlign w:val="center"/>
          </w:tcPr>
          <w:p w14:paraId="33EE7F1F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实际情况与申报书中证明材料是否一致</w:t>
            </w:r>
          </w:p>
        </w:tc>
        <w:tc>
          <w:tcPr>
            <w:tcW w:w="1231" w:type="dxa"/>
            <w:noWrap w:val="0"/>
            <w:vAlign w:val="center"/>
          </w:tcPr>
          <w:p w14:paraId="60FC5CA3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□是□否</w:t>
            </w:r>
          </w:p>
        </w:tc>
      </w:tr>
      <w:tr w14:paraId="6BC11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73" w:type="dxa"/>
            <w:noWrap w:val="0"/>
            <w:vAlign w:val="center"/>
          </w:tcPr>
          <w:p w14:paraId="51167C77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eastAsia="方正宋三_GBK"/>
                <w:color w:val="000000"/>
                <w:sz w:val="21"/>
                <w:szCs w:val="21"/>
              </w:rPr>
              <w:t>企业人员情况</w:t>
            </w:r>
          </w:p>
        </w:tc>
        <w:tc>
          <w:tcPr>
            <w:tcW w:w="5541" w:type="dxa"/>
            <w:gridSpan w:val="6"/>
            <w:noWrap w:val="0"/>
            <w:vAlign w:val="center"/>
          </w:tcPr>
          <w:p w14:paraId="1F5872F7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  <w:lang w:val="en-US" w:eastAsia="zh-CN"/>
              </w:rPr>
              <w:t>2023年企业职工与科技人员</w:t>
            </w: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实际情况与申报书中是否一致</w:t>
            </w:r>
          </w:p>
        </w:tc>
        <w:tc>
          <w:tcPr>
            <w:tcW w:w="1231" w:type="dxa"/>
            <w:noWrap w:val="0"/>
            <w:vAlign w:val="center"/>
          </w:tcPr>
          <w:p w14:paraId="3C4695A8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□是□否</w:t>
            </w:r>
          </w:p>
        </w:tc>
      </w:tr>
      <w:tr w14:paraId="685CE1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2" w:hRule="atLeast"/>
          <w:jc w:val="center"/>
        </w:trPr>
        <w:tc>
          <w:tcPr>
            <w:tcW w:w="2073" w:type="dxa"/>
            <w:noWrap w:val="0"/>
            <w:vAlign w:val="center"/>
          </w:tcPr>
          <w:p w14:paraId="72BDE552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eastAsia="方正宋三_GBK"/>
                <w:color w:val="000000"/>
                <w:sz w:val="21"/>
                <w:szCs w:val="21"/>
              </w:rPr>
              <w:t>知识产权情况</w:t>
            </w:r>
          </w:p>
        </w:tc>
        <w:tc>
          <w:tcPr>
            <w:tcW w:w="5541" w:type="dxa"/>
            <w:gridSpan w:val="6"/>
            <w:noWrap w:val="0"/>
            <w:vAlign w:val="center"/>
          </w:tcPr>
          <w:p w14:paraId="10FB1D21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实际情况与申报书中是否一致（如软著实际运行情况）</w:t>
            </w:r>
          </w:p>
        </w:tc>
        <w:tc>
          <w:tcPr>
            <w:tcW w:w="1231" w:type="dxa"/>
            <w:noWrap w:val="0"/>
            <w:vAlign w:val="center"/>
          </w:tcPr>
          <w:p w14:paraId="1A9C1FB4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□是□否</w:t>
            </w:r>
          </w:p>
        </w:tc>
      </w:tr>
      <w:tr w14:paraId="1E582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073" w:type="dxa"/>
            <w:noWrap w:val="0"/>
            <w:vAlign w:val="center"/>
          </w:tcPr>
          <w:p w14:paraId="1E9DC088">
            <w:pPr>
              <w:adjustRightInd w:val="0"/>
              <w:snapToGrid w:val="0"/>
              <w:jc w:val="center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其他情况</w:t>
            </w:r>
          </w:p>
        </w:tc>
        <w:tc>
          <w:tcPr>
            <w:tcW w:w="6772" w:type="dxa"/>
            <w:gridSpan w:val="7"/>
            <w:noWrap w:val="0"/>
            <w:vAlign w:val="center"/>
          </w:tcPr>
          <w:p w14:paraId="729CFCA6">
            <w:pPr>
              <w:adjustRightInd w:val="0"/>
              <w:snapToGrid w:val="0"/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</w:pPr>
            <w:r>
              <w:rPr>
                <w:rFonts w:hint="eastAsia" w:ascii="方正宋三_GBK" w:hAnsi="宋体" w:eastAsia="方正宋三_GBK"/>
                <w:color w:val="000000"/>
                <w:sz w:val="21"/>
                <w:szCs w:val="21"/>
              </w:rPr>
              <w:t>需说明的其他情况。</w:t>
            </w:r>
          </w:p>
        </w:tc>
      </w:tr>
    </w:tbl>
    <w:p w14:paraId="6D71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方正宋三_GBK" w:hAnsi="Calibri" w:eastAsia="方正宋三_GBK"/>
          <w:color w:val="000000"/>
          <w:sz w:val="21"/>
          <w:szCs w:val="21"/>
        </w:rPr>
      </w:pPr>
      <w:r>
        <w:rPr>
          <w:rFonts w:hint="eastAsia" w:ascii="方正宋三_GBK" w:eastAsia="方正宋三_GBK"/>
          <w:b/>
          <w:bCs/>
          <w:color w:val="000000"/>
          <w:sz w:val="21"/>
          <w:szCs w:val="21"/>
        </w:rPr>
        <w:t>备注：本表必须现场核实填写</w:t>
      </w:r>
    </w:p>
    <w:p w14:paraId="277E0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方正宋三_GBK" w:eastAsia="方正宋三_GBK"/>
          <w:color w:val="000000"/>
          <w:sz w:val="21"/>
          <w:szCs w:val="21"/>
        </w:rPr>
      </w:pPr>
      <w:r>
        <w:rPr>
          <w:rFonts w:hint="eastAsia" w:ascii="方正宋三_GBK" w:eastAsia="方正宋三_GBK"/>
          <w:color w:val="000000"/>
          <w:sz w:val="21"/>
          <w:szCs w:val="21"/>
        </w:rPr>
        <w:t xml:space="preserve">核实人员（签名）：                        工作单位（必须填写）：            </w:t>
      </w:r>
    </w:p>
    <w:p w14:paraId="2FAD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方正宋三_GBK" w:eastAsia="方正宋三_GBK"/>
          <w:color w:val="000000"/>
          <w:sz w:val="21"/>
          <w:szCs w:val="21"/>
        </w:rPr>
      </w:pPr>
      <w:r>
        <w:rPr>
          <w:rFonts w:hint="eastAsia" w:ascii="方正宋三_GBK" w:eastAsia="方正宋三_GBK"/>
          <w:color w:val="000000"/>
          <w:sz w:val="21"/>
          <w:szCs w:val="21"/>
        </w:rPr>
        <w:t>联系方式（必须填写）：                               时间：202</w:t>
      </w:r>
      <w:r>
        <w:rPr>
          <w:rFonts w:hint="eastAsia" w:ascii="方正宋三_GBK" w:eastAsia="方正宋三_GBK"/>
          <w:color w:val="000000"/>
          <w:sz w:val="21"/>
          <w:szCs w:val="21"/>
          <w:lang w:val="en-US" w:eastAsia="zh-CN"/>
        </w:rPr>
        <w:t>4</w:t>
      </w:r>
      <w:r>
        <w:rPr>
          <w:rFonts w:hint="eastAsia" w:ascii="方正宋三_GBK" w:eastAsia="方正宋三_GBK"/>
          <w:color w:val="000000"/>
          <w:sz w:val="21"/>
          <w:szCs w:val="21"/>
        </w:rPr>
        <w:t>年  月   日</w:t>
      </w:r>
    </w:p>
    <w:p w14:paraId="19C993EC">
      <w:pPr>
        <w:spacing w:line="40" w:lineRule="exac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57150</wp:posOffset>
                </wp:positionV>
                <wp:extent cx="1096645" cy="379095"/>
                <wp:effectExtent l="5080" t="5080" r="22225" b="15875"/>
                <wp:wrapNone/>
                <wp:docPr id="1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6" o:spid="_x0000_s1026" o:spt="1" style="position:absolute;left:0pt;margin-left:376.8pt;margin-top:4.5pt;height:29.85pt;width:86.35pt;z-index:251659264;mso-width-relative:page;mso-height-relative:page;" fillcolor="#FFFFFF" filled="t" stroked="t" coordsize="21600,21600" o:gfxdata="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N9VU1wAAAAgBAAAPAAAAAAAAAAEAIAAAACIAAABkcnMvZG93&#10;bnJldi54bWxQSwECFAAUAAAACACHTuJAH3h3MAECAAAuBAAADgAAAAAAAAABACAAAAAm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17" w:right="1474" w:bottom="1701" w:left="1644" w:header="851" w:footer="992" w:gutter="0"/>
      <w:paperSrc/>
      <w:cols w:space="720" w:num="1"/>
      <w:rtlGutter w:val="0"/>
      <w:docGrid w:type="linesAndChars" w:linePitch="62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CC5BD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31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Dg5Yzc1ZDhmZTc1MWUyNTIwZjc4MTc0NWJjZDIifQ=="/>
  </w:docVars>
  <w:rsids>
    <w:rsidRoot w:val="00F64E19"/>
    <w:rsid w:val="00002B9F"/>
    <w:rsid w:val="000035B3"/>
    <w:rsid w:val="00006F1E"/>
    <w:rsid w:val="00014C63"/>
    <w:rsid w:val="00015CD5"/>
    <w:rsid w:val="00015D0C"/>
    <w:rsid w:val="00016877"/>
    <w:rsid w:val="00017DFC"/>
    <w:rsid w:val="0002350E"/>
    <w:rsid w:val="00041057"/>
    <w:rsid w:val="00047B22"/>
    <w:rsid w:val="000524A0"/>
    <w:rsid w:val="00053DFC"/>
    <w:rsid w:val="000610BD"/>
    <w:rsid w:val="00066670"/>
    <w:rsid w:val="00086D35"/>
    <w:rsid w:val="000902A1"/>
    <w:rsid w:val="000934CD"/>
    <w:rsid w:val="000937C0"/>
    <w:rsid w:val="00096AE4"/>
    <w:rsid w:val="000A0397"/>
    <w:rsid w:val="000A1C41"/>
    <w:rsid w:val="000A1C4A"/>
    <w:rsid w:val="000A45DE"/>
    <w:rsid w:val="000B05E8"/>
    <w:rsid w:val="000B45A2"/>
    <w:rsid w:val="000B5DFE"/>
    <w:rsid w:val="000B7F92"/>
    <w:rsid w:val="000C0190"/>
    <w:rsid w:val="000C0EEA"/>
    <w:rsid w:val="000D1884"/>
    <w:rsid w:val="000D56B8"/>
    <w:rsid w:val="000E140F"/>
    <w:rsid w:val="000E3429"/>
    <w:rsid w:val="000E3B2F"/>
    <w:rsid w:val="000E4EDA"/>
    <w:rsid w:val="000F12D1"/>
    <w:rsid w:val="000F16FC"/>
    <w:rsid w:val="000F40C1"/>
    <w:rsid w:val="000F620C"/>
    <w:rsid w:val="000F650F"/>
    <w:rsid w:val="000F71F7"/>
    <w:rsid w:val="00100A4B"/>
    <w:rsid w:val="001025FB"/>
    <w:rsid w:val="00102670"/>
    <w:rsid w:val="0010357A"/>
    <w:rsid w:val="0010569B"/>
    <w:rsid w:val="00112E29"/>
    <w:rsid w:val="001158D7"/>
    <w:rsid w:val="00121A12"/>
    <w:rsid w:val="00123B93"/>
    <w:rsid w:val="0012573A"/>
    <w:rsid w:val="00127CF4"/>
    <w:rsid w:val="00132923"/>
    <w:rsid w:val="00137198"/>
    <w:rsid w:val="00146860"/>
    <w:rsid w:val="00157AF2"/>
    <w:rsid w:val="0016026B"/>
    <w:rsid w:val="00165768"/>
    <w:rsid w:val="00166401"/>
    <w:rsid w:val="001737E5"/>
    <w:rsid w:val="00180857"/>
    <w:rsid w:val="00185B94"/>
    <w:rsid w:val="00186860"/>
    <w:rsid w:val="001929A8"/>
    <w:rsid w:val="001A1671"/>
    <w:rsid w:val="001A24F4"/>
    <w:rsid w:val="001A4CB5"/>
    <w:rsid w:val="001A6595"/>
    <w:rsid w:val="001B3A04"/>
    <w:rsid w:val="001B4572"/>
    <w:rsid w:val="001B4B17"/>
    <w:rsid w:val="001B4F48"/>
    <w:rsid w:val="001B648E"/>
    <w:rsid w:val="001D66F2"/>
    <w:rsid w:val="001D6E3A"/>
    <w:rsid w:val="001D7E5E"/>
    <w:rsid w:val="001E2740"/>
    <w:rsid w:val="001E3580"/>
    <w:rsid w:val="001F0FE1"/>
    <w:rsid w:val="001F2162"/>
    <w:rsid w:val="001F5CCF"/>
    <w:rsid w:val="001F6D87"/>
    <w:rsid w:val="001F7548"/>
    <w:rsid w:val="002009A0"/>
    <w:rsid w:val="0020228E"/>
    <w:rsid w:val="002068DC"/>
    <w:rsid w:val="00212CBC"/>
    <w:rsid w:val="00216E4E"/>
    <w:rsid w:val="002205D4"/>
    <w:rsid w:val="00225B09"/>
    <w:rsid w:val="00233047"/>
    <w:rsid w:val="00236277"/>
    <w:rsid w:val="002464BB"/>
    <w:rsid w:val="00250EB5"/>
    <w:rsid w:val="00251D18"/>
    <w:rsid w:val="002634D7"/>
    <w:rsid w:val="00263E05"/>
    <w:rsid w:val="00265815"/>
    <w:rsid w:val="00271437"/>
    <w:rsid w:val="00272174"/>
    <w:rsid w:val="00277E39"/>
    <w:rsid w:val="00281A62"/>
    <w:rsid w:val="00282F46"/>
    <w:rsid w:val="0028624E"/>
    <w:rsid w:val="002918F3"/>
    <w:rsid w:val="00295591"/>
    <w:rsid w:val="002955A4"/>
    <w:rsid w:val="002A2EAA"/>
    <w:rsid w:val="002A5910"/>
    <w:rsid w:val="002A5F33"/>
    <w:rsid w:val="002A6262"/>
    <w:rsid w:val="002B16F2"/>
    <w:rsid w:val="002B5A4B"/>
    <w:rsid w:val="002D56B5"/>
    <w:rsid w:val="002D6E6A"/>
    <w:rsid w:val="002E1D44"/>
    <w:rsid w:val="002E7587"/>
    <w:rsid w:val="002F1A17"/>
    <w:rsid w:val="002F29AB"/>
    <w:rsid w:val="002F3ABD"/>
    <w:rsid w:val="002F5C0F"/>
    <w:rsid w:val="002F74A5"/>
    <w:rsid w:val="0030026F"/>
    <w:rsid w:val="00300336"/>
    <w:rsid w:val="003069FF"/>
    <w:rsid w:val="003079B0"/>
    <w:rsid w:val="0031186E"/>
    <w:rsid w:val="003163D3"/>
    <w:rsid w:val="003358E5"/>
    <w:rsid w:val="00344C5C"/>
    <w:rsid w:val="00345F69"/>
    <w:rsid w:val="00354B4C"/>
    <w:rsid w:val="00354D77"/>
    <w:rsid w:val="00355177"/>
    <w:rsid w:val="00355DFD"/>
    <w:rsid w:val="0035691D"/>
    <w:rsid w:val="00361232"/>
    <w:rsid w:val="0036238D"/>
    <w:rsid w:val="003626DA"/>
    <w:rsid w:val="00363F77"/>
    <w:rsid w:val="00364DD3"/>
    <w:rsid w:val="0036517F"/>
    <w:rsid w:val="00365FA2"/>
    <w:rsid w:val="00370FF6"/>
    <w:rsid w:val="00371033"/>
    <w:rsid w:val="00373028"/>
    <w:rsid w:val="0037795F"/>
    <w:rsid w:val="00385037"/>
    <w:rsid w:val="003857B4"/>
    <w:rsid w:val="0038618E"/>
    <w:rsid w:val="003A1AB9"/>
    <w:rsid w:val="003A3ACB"/>
    <w:rsid w:val="003B3E71"/>
    <w:rsid w:val="003C0719"/>
    <w:rsid w:val="003D0B40"/>
    <w:rsid w:val="003D0EBA"/>
    <w:rsid w:val="003D1C7F"/>
    <w:rsid w:val="003D380E"/>
    <w:rsid w:val="003E2905"/>
    <w:rsid w:val="003E4B39"/>
    <w:rsid w:val="003F0DD4"/>
    <w:rsid w:val="003F57DC"/>
    <w:rsid w:val="00404B60"/>
    <w:rsid w:val="00412CF4"/>
    <w:rsid w:val="0041689F"/>
    <w:rsid w:val="00420AD2"/>
    <w:rsid w:val="00421582"/>
    <w:rsid w:val="004235AB"/>
    <w:rsid w:val="0042781A"/>
    <w:rsid w:val="004311A2"/>
    <w:rsid w:val="00432C46"/>
    <w:rsid w:val="00440EDD"/>
    <w:rsid w:val="00441083"/>
    <w:rsid w:val="0044284A"/>
    <w:rsid w:val="00444316"/>
    <w:rsid w:val="00446055"/>
    <w:rsid w:val="00451021"/>
    <w:rsid w:val="00451315"/>
    <w:rsid w:val="004562D3"/>
    <w:rsid w:val="00457C4F"/>
    <w:rsid w:val="00460F70"/>
    <w:rsid w:val="004662B7"/>
    <w:rsid w:val="0047252B"/>
    <w:rsid w:val="004743D2"/>
    <w:rsid w:val="00476439"/>
    <w:rsid w:val="0049216A"/>
    <w:rsid w:val="00495A5E"/>
    <w:rsid w:val="00495BDA"/>
    <w:rsid w:val="004A1D3E"/>
    <w:rsid w:val="004A2CFF"/>
    <w:rsid w:val="004A671F"/>
    <w:rsid w:val="004B4442"/>
    <w:rsid w:val="004B50F3"/>
    <w:rsid w:val="004B53C5"/>
    <w:rsid w:val="004B744A"/>
    <w:rsid w:val="004C471F"/>
    <w:rsid w:val="004D0452"/>
    <w:rsid w:val="004D0D3D"/>
    <w:rsid w:val="004D7226"/>
    <w:rsid w:val="004E72BC"/>
    <w:rsid w:val="004E7F81"/>
    <w:rsid w:val="004F08F9"/>
    <w:rsid w:val="00501EFE"/>
    <w:rsid w:val="00504C72"/>
    <w:rsid w:val="0051072D"/>
    <w:rsid w:val="00510E4F"/>
    <w:rsid w:val="00513915"/>
    <w:rsid w:val="00514146"/>
    <w:rsid w:val="00514D08"/>
    <w:rsid w:val="00515D3F"/>
    <w:rsid w:val="00520739"/>
    <w:rsid w:val="0052205B"/>
    <w:rsid w:val="005249F9"/>
    <w:rsid w:val="005254ED"/>
    <w:rsid w:val="00526189"/>
    <w:rsid w:val="00527A9C"/>
    <w:rsid w:val="00534594"/>
    <w:rsid w:val="00535CE7"/>
    <w:rsid w:val="00536527"/>
    <w:rsid w:val="0054137C"/>
    <w:rsid w:val="005460F6"/>
    <w:rsid w:val="005466FD"/>
    <w:rsid w:val="00550B62"/>
    <w:rsid w:val="00552793"/>
    <w:rsid w:val="005558C8"/>
    <w:rsid w:val="0056084D"/>
    <w:rsid w:val="00561CE2"/>
    <w:rsid w:val="005620B8"/>
    <w:rsid w:val="00573483"/>
    <w:rsid w:val="00582897"/>
    <w:rsid w:val="00583DAB"/>
    <w:rsid w:val="00587A92"/>
    <w:rsid w:val="0059641D"/>
    <w:rsid w:val="00597582"/>
    <w:rsid w:val="005976D9"/>
    <w:rsid w:val="005A5168"/>
    <w:rsid w:val="005A6248"/>
    <w:rsid w:val="005B73AF"/>
    <w:rsid w:val="005C1279"/>
    <w:rsid w:val="005C5D90"/>
    <w:rsid w:val="005C760C"/>
    <w:rsid w:val="005D2333"/>
    <w:rsid w:val="005D2DDD"/>
    <w:rsid w:val="005D4E83"/>
    <w:rsid w:val="005E1538"/>
    <w:rsid w:val="005F1591"/>
    <w:rsid w:val="005F2516"/>
    <w:rsid w:val="006023F3"/>
    <w:rsid w:val="00604051"/>
    <w:rsid w:val="00611C49"/>
    <w:rsid w:val="0061301F"/>
    <w:rsid w:val="00614149"/>
    <w:rsid w:val="00615A9C"/>
    <w:rsid w:val="00620A78"/>
    <w:rsid w:val="00624113"/>
    <w:rsid w:val="006245EC"/>
    <w:rsid w:val="006270E6"/>
    <w:rsid w:val="00627C4D"/>
    <w:rsid w:val="00631B57"/>
    <w:rsid w:val="006335BD"/>
    <w:rsid w:val="00634DD0"/>
    <w:rsid w:val="00635E47"/>
    <w:rsid w:val="00640185"/>
    <w:rsid w:val="006423E2"/>
    <w:rsid w:val="00644437"/>
    <w:rsid w:val="00651BF3"/>
    <w:rsid w:val="00656BB3"/>
    <w:rsid w:val="0065773D"/>
    <w:rsid w:val="006601D9"/>
    <w:rsid w:val="006631D3"/>
    <w:rsid w:val="00667E54"/>
    <w:rsid w:val="006737D6"/>
    <w:rsid w:val="00676E89"/>
    <w:rsid w:val="00680EBB"/>
    <w:rsid w:val="00682A79"/>
    <w:rsid w:val="0068651C"/>
    <w:rsid w:val="00692587"/>
    <w:rsid w:val="0069671B"/>
    <w:rsid w:val="006A025A"/>
    <w:rsid w:val="006A2156"/>
    <w:rsid w:val="006A218B"/>
    <w:rsid w:val="006B0E73"/>
    <w:rsid w:val="006B0F6E"/>
    <w:rsid w:val="006B4BC1"/>
    <w:rsid w:val="006B6147"/>
    <w:rsid w:val="006B6FDF"/>
    <w:rsid w:val="006B7FDE"/>
    <w:rsid w:val="006C2EFC"/>
    <w:rsid w:val="006D3A66"/>
    <w:rsid w:val="006D6370"/>
    <w:rsid w:val="006D651E"/>
    <w:rsid w:val="006E1950"/>
    <w:rsid w:val="006E52A1"/>
    <w:rsid w:val="006E72A9"/>
    <w:rsid w:val="006E78D9"/>
    <w:rsid w:val="00700786"/>
    <w:rsid w:val="00700920"/>
    <w:rsid w:val="00702A00"/>
    <w:rsid w:val="0070354B"/>
    <w:rsid w:val="007037E2"/>
    <w:rsid w:val="00707287"/>
    <w:rsid w:val="00710CCE"/>
    <w:rsid w:val="00714E32"/>
    <w:rsid w:val="00721796"/>
    <w:rsid w:val="00721920"/>
    <w:rsid w:val="00723513"/>
    <w:rsid w:val="00724DCA"/>
    <w:rsid w:val="00724DEE"/>
    <w:rsid w:val="00727DE9"/>
    <w:rsid w:val="00731326"/>
    <w:rsid w:val="00734A92"/>
    <w:rsid w:val="0074268D"/>
    <w:rsid w:val="00742D56"/>
    <w:rsid w:val="00745A7B"/>
    <w:rsid w:val="00746440"/>
    <w:rsid w:val="007552CD"/>
    <w:rsid w:val="0076397E"/>
    <w:rsid w:val="00763ECE"/>
    <w:rsid w:val="00765DFA"/>
    <w:rsid w:val="00765E22"/>
    <w:rsid w:val="0077308B"/>
    <w:rsid w:val="007734F8"/>
    <w:rsid w:val="0078165F"/>
    <w:rsid w:val="00782FC2"/>
    <w:rsid w:val="007842BF"/>
    <w:rsid w:val="00785049"/>
    <w:rsid w:val="007901B5"/>
    <w:rsid w:val="00792D21"/>
    <w:rsid w:val="00793E3D"/>
    <w:rsid w:val="00795A50"/>
    <w:rsid w:val="007A666B"/>
    <w:rsid w:val="007B1F65"/>
    <w:rsid w:val="007B2B07"/>
    <w:rsid w:val="007B2C04"/>
    <w:rsid w:val="007C48A7"/>
    <w:rsid w:val="007C5FBD"/>
    <w:rsid w:val="007D4172"/>
    <w:rsid w:val="007D7868"/>
    <w:rsid w:val="007E237B"/>
    <w:rsid w:val="007E3722"/>
    <w:rsid w:val="007E6340"/>
    <w:rsid w:val="007F3268"/>
    <w:rsid w:val="007F513B"/>
    <w:rsid w:val="007F7A29"/>
    <w:rsid w:val="008007F7"/>
    <w:rsid w:val="0080355D"/>
    <w:rsid w:val="00804376"/>
    <w:rsid w:val="00804578"/>
    <w:rsid w:val="008061A7"/>
    <w:rsid w:val="008115CF"/>
    <w:rsid w:val="0081402C"/>
    <w:rsid w:val="0081666B"/>
    <w:rsid w:val="00816B5B"/>
    <w:rsid w:val="00821933"/>
    <w:rsid w:val="0082483C"/>
    <w:rsid w:val="00824875"/>
    <w:rsid w:val="00833D5A"/>
    <w:rsid w:val="00842223"/>
    <w:rsid w:val="008461BB"/>
    <w:rsid w:val="0084641A"/>
    <w:rsid w:val="00846880"/>
    <w:rsid w:val="00851149"/>
    <w:rsid w:val="00856876"/>
    <w:rsid w:val="00861EE7"/>
    <w:rsid w:val="00863D8F"/>
    <w:rsid w:val="0086684B"/>
    <w:rsid w:val="00871461"/>
    <w:rsid w:val="00873412"/>
    <w:rsid w:val="008755DC"/>
    <w:rsid w:val="00877D3C"/>
    <w:rsid w:val="00880150"/>
    <w:rsid w:val="00882B21"/>
    <w:rsid w:val="00885A67"/>
    <w:rsid w:val="00886F0D"/>
    <w:rsid w:val="00892816"/>
    <w:rsid w:val="00895E7F"/>
    <w:rsid w:val="00896FB7"/>
    <w:rsid w:val="0089727C"/>
    <w:rsid w:val="008A1C72"/>
    <w:rsid w:val="008A4E51"/>
    <w:rsid w:val="008A79CB"/>
    <w:rsid w:val="008A7F93"/>
    <w:rsid w:val="008B0F88"/>
    <w:rsid w:val="008B6B9D"/>
    <w:rsid w:val="008C18F4"/>
    <w:rsid w:val="008C2757"/>
    <w:rsid w:val="008C5369"/>
    <w:rsid w:val="008D211C"/>
    <w:rsid w:val="008D5DC7"/>
    <w:rsid w:val="008D6897"/>
    <w:rsid w:val="008E73E3"/>
    <w:rsid w:val="008E77D5"/>
    <w:rsid w:val="008F1613"/>
    <w:rsid w:val="008F3CE6"/>
    <w:rsid w:val="00903C42"/>
    <w:rsid w:val="00914A53"/>
    <w:rsid w:val="00915B5F"/>
    <w:rsid w:val="00921AF4"/>
    <w:rsid w:val="00922C58"/>
    <w:rsid w:val="00922CB9"/>
    <w:rsid w:val="00924D84"/>
    <w:rsid w:val="00925318"/>
    <w:rsid w:val="00933ACA"/>
    <w:rsid w:val="00946AAF"/>
    <w:rsid w:val="00960A04"/>
    <w:rsid w:val="00972AD9"/>
    <w:rsid w:val="00973A08"/>
    <w:rsid w:val="00975B8E"/>
    <w:rsid w:val="00983370"/>
    <w:rsid w:val="00984053"/>
    <w:rsid w:val="00987B4D"/>
    <w:rsid w:val="00990A25"/>
    <w:rsid w:val="009959D1"/>
    <w:rsid w:val="0099698D"/>
    <w:rsid w:val="0099750C"/>
    <w:rsid w:val="009A2387"/>
    <w:rsid w:val="009A2487"/>
    <w:rsid w:val="009A7802"/>
    <w:rsid w:val="009B2F08"/>
    <w:rsid w:val="009B7F35"/>
    <w:rsid w:val="009C56BD"/>
    <w:rsid w:val="009D06B3"/>
    <w:rsid w:val="009D2F18"/>
    <w:rsid w:val="009E060A"/>
    <w:rsid w:val="009F0854"/>
    <w:rsid w:val="009F2B78"/>
    <w:rsid w:val="009F570D"/>
    <w:rsid w:val="00A0256D"/>
    <w:rsid w:val="00A025BE"/>
    <w:rsid w:val="00A06623"/>
    <w:rsid w:val="00A074B6"/>
    <w:rsid w:val="00A116CD"/>
    <w:rsid w:val="00A14997"/>
    <w:rsid w:val="00A25981"/>
    <w:rsid w:val="00A272AE"/>
    <w:rsid w:val="00A30254"/>
    <w:rsid w:val="00A315BA"/>
    <w:rsid w:val="00A3396C"/>
    <w:rsid w:val="00A34E36"/>
    <w:rsid w:val="00A37749"/>
    <w:rsid w:val="00A429A2"/>
    <w:rsid w:val="00A45629"/>
    <w:rsid w:val="00A5104D"/>
    <w:rsid w:val="00A51C1F"/>
    <w:rsid w:val="00A522EA"/>
    <w:rsid w:val="00A548BF"/>
    <w:rsid w:val="00A57D1D"/>
    <w:rsid w:val="00A65709"/>
    <w:rsid w:val="00A71F96"/>
    <w:rsid w:val="00A73378"/>
    <w:rsid w:val="00A77C66"/>
    <w:rsid w:val="00A85707"/>
    <w:rsid w:val="00A85AE8"/>
    <w:rsid w:val="00A85E5B"/>
    <w:rsid w:val="00A87900"/>
    <w:rsid w:val="00A93505"/>
    <w:rsid w:val="00A97AEE"/>
    <w:rsid w:val="00AA06AF"/>
    <w:rsid w:val="00AA5D8A"/>
    <w:rsid w:val="00AA5EF4"/>
    <w:rsid w:val="00AA678F"/>
    <w:rsid w:val="00AA6C3F"/>
    <w:rsid w:val="00AA75D8"/>
    <w:rsid w:val="00AB0317"/>
    <w:rsid w:val="00AB0D84"/>
    <w:rsid w:val="00AB1F94"/>
    <w:rsid w:val="00AB568C"/>
    <w:rsid w:val="00AC008F"/>
    <w:rsid w:val="00AC2CBB"/>
    <w:rsid w:val="00AC2DA2"/>
    <w:rsid w:val="00AC32B9"/>
    <w:rsid w:val="00AD198F"/>
    <w:rsid w:val="00AD565C"/>
    <w:rsid w:val="00AD599E"/>
    <w:rsid w:val="00AE19A8"/>
    <w:rsid w:val="00AE3965"/>
    <w:rsid w:val="00AE44E2"/>
    <w:rsid w:val="00AE47A4"/>
    <w:rsid w:val="00AE6368"/>
    <w:rsid w:val="00AF2DDA"/>
    <w:rsid w:val="00AF39C8"/>
    <w:rsid w:val="00B0127D"/>
    <w:rsid w:val="00B04B8D"/>
    <w:rsid w:val="00B0698D"/>
    <w:rsid w:val="00B07E1A"/>
    <w:rsid w:val="00B120A2"/>
    <w:rsid w:val="00B1286E"/>
    <w:rsid w:val="00B13D6F"/>
    <w:rsid w:val="00B14706"/>
    <w:rsid w:val="00B14AAB"/>
    <w:rsid w:val="00B155ED"/>
    <w:rsid w:val="00B15E10"/>
    <w:rsid w:val="00B20736"/>
    <w:rsid w:val="00B22F0B"/>
    <w:rsid w:val="00B26D60"/>
    <w:rsid w:val="00B31B5F"/>
    <w:rsid w:val="00B407E4"/>
    <w:rsid w:val="00B46BAF"/>
    <w:rsid w:val="00B507ED"/>
    <w:rsid w:val="00B5189A"/>
    <w:rsid w:val="00B60BCA"/>
    <w:rsid w:val="00B6170E"/>
    <w:rsid w:val="00B6421F"/>
    <w:rsid w:val="00B672CC"/>
    <w:rsid w:val="00B714F7"/>
    <w:rsid w:val="00B80299"/>
    <w:rsid w:val="00B83FD2"/>
    <w:rsid w:val="00B8538C"/>
    <w:rsid w:val="00B86438"/>
    <w:rsid w:val="00B907A9"/>
    <w:rsid w:val="00B90F3C"/>
    <w:rsid w:val="00B940BA"/>
    <w:rsid w:val="00B966A1"/>
    <w:rsid w:val="00B97917"/>
    <w:rsid w:val="00BA263A"/>
    <w:rsid w:val="00BA6F35"/>
    <w:rsid w:val="00BA7979"/>
    <w:rsid w:val="00BC4C13"/>
    <w:rsid w:val="00BC54AD"/>
    <w:rsid w:val="00BC5FB4"/>
    <w:rsid w:val="00BE34F3"/>
    <w:rsid w:val="00BF23B4"/>
    <w:rsid w:val="00BF59A0"/>
    <w:rsid w:val="00BF722A"/>
    <w:rsid w:val="00C00599"/>
    <w:rsid w:val="00C01857"/>
    <w:rsid w:val="00C13F4A"/>
    <w:rsid w:val="00C14BCC"/>
    <w:rsid w:val="00C15056"/>
    <w:rsid w:val="00C17386"/>
    <w:rsid w:val="00C2080F"/>
    <w:rsid w:val="00C22645"/>
    <w:rsid w:val="00C22B58"/>
    <w:rsid w:val="00C22B59"/>
    <w:rsid w:val="00C24BEA"/>
    <w:rsid w:val="00C261C0"/>
    <w:rsid w:val="00C3467A"/>
    <w:rsid w:val="00C35B69"/>
    <w:rsid w:val="00C37B31"/>
    <w:rsid w:val="00C408C6"/>
    <w:rsid w:val="00C40BEE"/>
    <w:rsid w:val="00C43384"/>
    <w:rsid w:val="00C4637E"/>
    <w:rsid w:val="00C47B46"/>
    <w:rsid w:val="00C614DE"/>
    <w:rsid w:val="00C61B71"/>
    <w:rsid w:val="00C70026"/>
    <w:rsid w:val="00C70939"/>
    <w:rsid w:val="00C72D48"/>
    <w:rsid w:val="00C763D6"/>
    <w:rsid w:val="00C80CDD"/>
    <w:rsid w:val="00C91F82"/>
    <w:rsid w:val="00CA0D39"/>
    <w:rsid w:val="00CA1B8C"/>
    <w:rsid w:val="00CA2E60"/>
    <w:rsid w:val="00CA4586"/>
    <w:rsid w:val="00CA64CD"/>
    <w:rsid w:val="00CB1980"/>
    <w:rsid w:val="00CB389B"/>
    <w:rsid w:val="00CB640C"/>
    <w:rsid w:val="00CC44AF"/>
    <w:rsid w:val="00CD1A7C"/>
    <w:rsid w:val="00CD24AB"/>
    <w:rsid w:val="00CD3B10"/>
    <w:rsid w:val="00CD40E4"/>
    <w:rsid w:val="00CD4E5C"/>
    <w:rsid w:val="00CD6930"/>
    <w:rsid w:val="00CD7412"/>
    <w:rsid w:val="00CE4EB3"/>
    <w:rsid w:val="00CE5AA8"/>
    <w:rsid w:val="00CF00DE"/>
    <w:rsid w:val="00CF010E"/>
    <w:rsid w:val="00CF1CFA"/>
    <w:rsid w:val="00CF3662"/>
    <w:rsid w:val="00D06D9D"/>
    <w:rsid w:val="00D20370"/>
    <w:rsid w:val="00D235CE"/>
    <w:rsid w:val="00D23968"/>
    <w:rsid w:val="00D35AF2"/>
    <w:rsid w:val="00D35E40"/>
    <w:rsid w:val="00D421C2"/>
    <w:rsid w:val="00D4300F"/>
    <w:rsid w:val="00D445C2"/>
    <w:rsid w:val="00D522E5"/>
    <w:rsid w:val="00D52DFA"/>
    <w:rsid w:val="00D53069"/>
    <w:rsid w:val="00D55A3B"/>
    <w:rsid w:val="00D57856"/>
    <w:rsid w:val="00D6088B"/>
    <w:rsid w:val="00D614B8"/>
    <w:rsid w:val="00D61EF4"/>
    <w:rsid w:val="00D66050"/>
    <w:rsid w:val="00D67CEC"/>
    <w:rsid w:val="00D70D96"/>
    <w:rsid w:val="00D737E0"/>
    <w:rsid w:val="00D81C97"/>
    <w:rsid w:val="00D86805"/>
    <w:rsid w:val="00D86CDF"/>
    <w:rsid w:val="00D903FE"/>
    <w:rsid w:val="00D921B5"/>
    <w:rsid w:val="00D93C4D"/>
    <w:rsid w:val="00DA2587"/>
    <w:rsid w:val="00DA59FC"/>
    <w:rsid w:val="00DA652D"/>
    <w:rsid w:val="00DA6921"/>
    <w:rsid w:val="00DB0052"/>
    <w:rsid w:val="00DC11E3"/>
    <w:rsid w:val="00DC36EB"/>
    <w:rsid w:val="00DC47FC"/>
    <w:rsid w:val="00DD2071"/>
    <w:rsid w:val="00DD214A"/>
    <w:rsid w:val="00DE1927"/>
    <w:rsid w:val="00DE2A05"/>
    <w:rsid w:val="00DE36B2"/>
    <w:rsid w:val="00DE434B"/>
    <w:rsid w:val="00DE60D5"/>
    <w:rsid w:val="00DF0703"/>
    <w:rsid w:val="00DF26E0"/>
    <w:rsid w:val="00DF65B0"/>
    <w:rsid w:val="00E033E9"/>
    <w:rsid w:val="00E22893"/>
    <w:rsid w:val="00E274A3"/>
    <w:rsid w:val="00E2765A"/>
    <w:rsid w:val="00E30830"/>
    <w:rsid w:val="00E30A34"/>
    <w:rsid w:val="00E3173C"/>
    <w:rsid w:val="00E32B7B"/>
    <w:rsid w:val="00E339D8"/>
    <w:rsid w:val="00E40814"/>
    <w:rsid w:val="00E46125"/>
    <w:rsid w:val="00E50EA5"/>
    <w:rsid w:val="00E52E7E"/>
    <w:rsid w:val="00E53C52"/>
    <w:rsid w:val="00E54D2A"/>
    <w:rsid w:val="00E55919"/>
    <w:rsid w:val="00E57F0C"/>
    <w:rsid w:val="00E6725E"/>
    <w:rsid w:val="00E679CD"/>
    <w:rsid w:val="00E763B1"/>
    <w:rsid w:val="00E80BC8"/>
    <w:rsid w:val="00E813AB"/>
    <w:rsid w:val="00E86D0C"/>
    <w:rsid w:val="00E9279F"/>
    <w:rsid w:val="00E96EE2"/>
    <w:rsid w:val="00EA2732"/>
    <w:rsid w:val="00EB0894"/>
    <w:rsid w:val="00EB3449"/>
    <w:rsid w:val="00EB7216"/>
    <w:rsid w:val="00EC21BE"/>
    <w:rsid w:val="00EC24A1"/>
    <w:rsid w:val="00EC6255"/>
    <w:rsid w:val="00ED5E26"/>
    <w:rsid w:val="00ED64CB"/>
    <w:rsid w:val="00ED7EB7"/>
    <w:rsid w:val="00EE0861"/>
    <w:rsid w:val="00EE197D"/>
    <w:rsid w:val="00EE31EC"/>
    <w:rsid w:val="00EE4ECB"/>
    <w:rsid w:val="00EF1CEA"/>
    <w:rsid w:val="00EF268C"/>
    <w:rsid w:val="00EF63DE"/>
    <w:rsid w:val="00EF68F4"/>
    <w:rsid w:val="00EF691B"/>
    <w:rsid w:val="00F03D39"/>
    <w:rsid w:val="00F05272"/>
    <w:rsid w:val="00F11EAE"/>
    <w:rsid w:val="00F1743B"/>
    <w:rsid w:val="00F201F8"/>
    <w:rsid w:val="00F222B9"/>
    <w:rsid w:val="00F323D4"/>
    <w:rsid w:val="00F32442"/>
    <w:rsid w:val="00F3499D"/>
    <w:rsid w:val="00F41F0D"/>
    <w:rsid w:val="00F4383C"/>
    <w:rsid w:val="00F4764E"/>
    <w:rsid w:val="00F560B3"/>
    <w:rsid w:val="00F5615D"/>
    <w:rsid w:val="00F56341"/>
    <w:rsid w:val="00F57AC5"/>
    <w:rsid w:val="00F61B62"/>
    <w:rsid w:val="00F63229"/>
    <w:rsid w:val="00F64E19"/>
    <w:rsid w:val="00F6513E"/>
    <w:rsid w:val="00F7172D"/>
    <w:rsid w:val="00F724E1"/>
    <w:rsid w:val="00F76EFF"/>
    <w:rsid w:val="00F8202E"/>
    <w:rsid w:val="00F8283B"/>
    <w:rsid w:val="00F870F1"/>
    <w:rsid w:val="00F871F0"/>
    <w:rsid w:val="00F93B0C"/>
    <w:rsid w:val="00F94CB5"/>
    <w:rsid w:val="00FA3BB2"/>
    <w:rsid w:val="00FA62D9"/>
    <w:rsid w:val="00FB5A6A"/>
    <w:rsid w:val="00FB691E"/>
    <w:rsid w:val="00FC01C9"/>
    <w:rsid w:val="00FC5C7E"/>
    <w:rsid w:val="00FD0219"/>
    <w:rsid w:val="00FD080A"/>
    <w:rsid w:val="00FD267E"/>
    <w:rsid w:val="00FD7B7C"/>
    <w:rsid w:val="00FE11C4"/>
    <w:rsid w:val="00FE3FBA"/>
    <w:rsid w:val="00FF182B"/>
    <w:rsid w:val="00FF1F96"/>
    <w:rsid w:val="00FF5BA0"/>
    <w:rsid w:val="03A17765"/>
    <w:rsid w:val="088D69A4"/>
    <w:rsid w:val="219A7033"/>
    <w:rsid w:val="4BA94B64"/>
    <w:rsid w:val="4CBB12F7"/>
    <w:rsid w:val="51A837E9"/>
    <w:rsid w:val="6C787738"/>
    <w:rsid w:val="74386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link w:val="18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60" w:lineRule="exact"/>
      <w:jc w:val="center"/>
    </w:pPr>
    <w:rPr>
      <w:rFonts w:ascii="文星标宋" w:hAnsi="文星标宋" w:eastAsia="文星标宋"/>
      <w:sz w:val="44"/>
      <w:szCs w:val="21"/>
    </w:rPr>
  </w:style>
  <w:style w:type="paragraph" w:styleId="5">
    <w:name w:val="Body Text Indent"/>
    <w:basedOn w:val="1"/>
    <w:uiPriority w:val="0"/>
    <w:pPr>
      <w:spacing w:line="520" w:lineRule="exact"/>
      <w:ind w:firstLine="538" w:firstLineChars="192"/>
    </w:pPr>
    <w:rPr>
      <w:sz w:val="28"/>
    </w:rPr>
  </w:style>
  <w:style w:type="paragraph" w:styleId="6">
    <w:name w:val="Plain Text"/>
    <w:basedOn w:val="1"/>
    <w:link w:val="21"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uiPriority w:val="0"/>
    <w:pPr>
      <w:ind w:firstLine="630"/>
    </w:pPr>
    <w:rPr>
      <w:rFonts w:ascii="仿宋_GB2312"/>
      <w:color w:val="000000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iPriority w:val="0"/>
    <w:pPr>
      <w:spacing w:line="580" w:lineRule="exact"/>
      <w:ind w:firstLine="640" w:firstLineChars="200"/>
    </w:pPr>
    <w:rPr>
      <w:rFonts w:eastAsia="仿宋_GB2312"/>
      <w:sz w:val="32"/>
      <w:szCs w:val="32"/>
    </w:rPr>
  </w:style>
  <w:style w:type="paragraph" w:styleId="1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4">
    <w:name w:val="Title"/>
    <w:basedOn w:val="1"/>
    <w:next w:val="1"/>
    <w:link w:val="22"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 Char Char1 Char Char Char Char Char Char Char Char Char Char Char Char Char Char Char Char Char"/>
    <w:basedOn w:val="1"/>
    <w:link w:val="17"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19">
    <w:name w:val="page number"/>
    <w:basedOn w:val="17"/>
    <w:uiPriority w:val="0"/>
  </w:style>
  <w:style w:type="character" w:styleId="20">
    <w:name w:val="Hyperlink"/>
    <w:basedOn w:val="17"/>
    <w:uiPriority w:val="0"/>
    <w:rPr>
      <w:color w:val="0000FF"/>
      <w:u w:val="single"/>
    </w:rPr>
  </w:style>
  <w:style w:type="character" w:customStyle="1" w:styleId="21">
    <w:name w:val="Plain Text Char"/>
    <w:basedOn w:val="17"/>
    <w:link w:val="6"/>
    <w:locked/>
    <w:uiPriority w:val="0"/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character" w:customStyle="1" w:styleId="22">
    <w:name w:val="Title Char"/>
    <w:basedOn w:val="17"/>
    <w:link w:val="14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3">
    <w:name w:val="font21"/>
    <w:basedOn w:val="17"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character" w:customStyle="1" w:styleId="24">
    <w:name w:val="15"/>
    <w:basedOn w:val="17"/>
    <w:uiPriority w:val="0"/>
    <w:rPr>
      <w:rFonts w:hint="default" w:ascii="Calibri" w:hAnsi="Calibri"/>
      <w:b/>
      <w:bCs/>
    </w:rPr>
  </w:style>
  <w:style w:type="character" w:customStyle="1" w:styleId="25">
    <w:name w:val="font11"/>
    <w:basedOn w:val="17"/>
    <w:uiPriority w:val="0"/>
    <w:rPr>
      <w:rFonts w:hint="default" w:ascii="Calibri" w:hAnsi="Calibri"/>
      <w:color w:val="000000"/>
      <w:sz w:val="21"/>
      <w:szCs w:val="21"/>
      <w:u w:val="none"/>
    </w:rPr>
  </w:style>
  <w:style w:type="paragraph" w:customStyle="1" w:styleId="26">
    <w:name w:val="p0"/>
    <w:basedOn w:val="1"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7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9">
    <w:name w:val="附件栏"/>
    <w:basedOn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Cs w:val="32"/>
    </w:rPr>
  </w:style>
  <w:style w:type="paragraph" w:customStyle="1" w:styleId="30">
    <w:name w:val="列出段落1"/>
    <w:basedOn w:val="1"/>
    <w:uiPriority w:val="0"/>
    <w:pPr>
      <w:ind w:firstLine="420" w:firstLineChars="200"/>
    </w:pPr>
    <w:rPr>
      <w:rFonts w:ascii="Calibri" w:hAnsi="Calibri" w:eastAsia="宋体"/>
      <w:szCs w:val="32"/>
    </w:rPr>
  </w:style>
  <w:style w:type="paragraph" w:customStyle="1" w:styleId="31">
    <w:name w:val="Normal"/>
    <w:uiPriority w:val="0"/>
    <w:pPr>
      <w:jc w:val="both"/>
    </w:pPr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5461</Words>
  <Characters>5781</Characters>
  <Lines>50</Lines>
  <Paragraphs>14</Paragraphs>
  <TotalTime>4</TotalTime>
  <ScaleCrop>false</ScaleCrop>
  <LinksUpToDate>false</LinksUpToDate>
  <CharactersWithSpaces>6147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2023-05-24T02:02:00Z</dcterms:created>
  <dc:creator>王鲁飞</dc:creator>
  <cp:lastModifiedBy>老实人</cp:lastModifiedBy>
  <cp:lastPrinted>2023-05-24T02:02:00Z</cp:lastPrinted>
  <dcterms:modified xsi:type="dcterms:W3CDTF">2024-08-15T09:40:24Z</dcterms:modified>
  <dc:title>现将山东省人民政府办公厅《转发省财政厅教育厅关于对农村义务教育阶段贫困家庭学生实施“两免一补”　　　　　　　　　　　　　　　　　工作的意见的通知》转发给你们，请认真贯彻执行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B6D93D507963426490A83B553FB7D3C2_13</vt:lpwstr>
  </property>
</Properties>
</file>