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济南市科技计划项目“揭榜挂帅”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企业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技术</w:t>
      </w:r>
      <w:r>
        <w:rPr>
          <w:rFonts w:hint="eastAsia" w:ascii="Times New Roman" w:hAnsi="Times New Roman" w:eastAsia="方正小标宋简体"/>
          <w:sz w:val="44"/>
          <w:szCs w:val="44"/>
        </w:rPr>
        <w:t>需求征集信息表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楷体_GB2312"/>
          <w:sz w:val="22"/>
          <w:szCs w:val="28"/>
        </w:rPr>
      </w:pPr>
    </w:p>
    <w:tbl>
      <w:tblPr>
        <w:tblStyle w:val="3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850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59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一、需求信息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技术需求名称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重点方向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绿色低碳</w:t>
            </w:r>
            <w:r>
              <w:rPr>
                <w:rFonts w:hint="eastAsia" w:ascii="Times New Roman" w:hAnsi="Times New Roman" w:eastAsia="宋体"/>
                <w:sz w:val="24"/>
              </w:rPr>
              <w:t>技术在重点产业领域的应用示范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工业母机基础零部件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激光装备核心元器件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电力设备关键零部件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新能源汽车关键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零</w:t>
            </w:r>
            <w:r>
              <w:rPr>
                <w:rFonts w:hint="eastAsia" w:ascii="Times New Roman" w:hAnsi="Times New Roman" w:eastAsia="宋体"/>
                <w:sz w:val="24"/>
              </w:rPr>
              <w:t>部件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新能源工程机械关键技术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医用</w:t>
            </w:r>
            <w:r>
              <w:rPr>
                <w:rFonts w:hint="eastAsia" w:ascii="Times New Roman" w:hAnsi="Times New Roman" w:eastAsia="宋体"/>
                <w:sz w:val="24"/>
              </w:rPr>
              <w:t>生物基材料绿色制造技术应用示范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创新型药物研发</w:t>
            </w:r>
            <w:r>
              <w:rPr>
                <w:rFonts w:hint="eastAsia" w:ascii="Times New Roman" w:hAnsi="Times New Roman" w:eastAsia="宋体"/>
                <w:sz w:val="24"/>
              </w:rPr>
              <w:t>及产业化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中药现代化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关键</w:t>
            </w:r>
            <w:r>
              <w:rPr>
                <w:rFonts w:hint="eastAsia" w:ascii="Times New Roman" w:hAnsi="Times New Roman" w:eastAsia="宋体"/>
                <w:sz w:val="24"/>
              </w:rPr>
              <w:t>技术创新及产业化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4"/>
              </w:rPr>
              <w:t xml:space="preserve"> 新一代人工智能创新应用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9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二、需求单位情况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单位名称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电话</w:t>
            </w:r>
          </w:p>
        </w:tc>
        <w:tc>
          <w:tcPr>
            <w:tcW w:w="3244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企业简介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9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三、榜单信息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需求描述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需要解决的产业共性关键技术问题和核心技术参数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需求单位现有工作基础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[基础条件、研发设备、经费投入</w:t>
            </w:r>
            <w:r>
              <w:rPr>
                <w:rFonts w:hint="eastAsia" w:ascii="Times New Roman" w:hAnsi="Times New Roman" w:eastAsia="宋体"/>
                <w:sz w:val="24"/>
              </w:rPr>
              <w:t>、人才队伍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成果实现形式/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应用示范</w:t>
            </w:r>
            <w:r>
              <w:rPr>
                <w:rFonts w:hint="eastAsia" w:ascii="Times New Roman" w:hAnsi="Times New Roman" w:eastAsia="宋体"/>
                <w:sz w:val="24"/>
              </w:rPr>
              <w:t>形式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[论文、专利、软著、科技成果、孵化企业、新工艺、新品种等，需明确具体数量</w:t>
            </w:r>
            <w:r>
              <w:rPr>
                <w:rFonts w:ascii="Times New Roman" w:hAnsi="Times New Roman" w:eastAsia="宋体"/>
                <w:sz w:val="24"/>
              </w:rPr>
              <w:t>]</w:t>
            </w:r>
            <w:r>
              <w:rPr>
                <w:rFonts w:hint="eastAsia" w:ascii="Times New Roman" w:hAnsi="Times New Roman" w:eastAsia="宋体"/>
                <w:sz w:val="24"/>
              </w:rPr>
              <w:t>/[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应用示范</w:t>
            </w:r>
            <w:r>
              <w:rPr>
                <w:rFonts w:hint="eastAsia" w:ascii="Times New Roman" w:hAnsi="Times New Roman" w:eastAsia="宋体"/>
                <w:sz w:val="24"/>
              </w:rPr>
              <w:t>：需说明预期展现的内容和表现形式]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考核指标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（约束性指标）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[应明确详细的技术参数，立项后写入项目合同书</w:t>
            </w:r>
            <w:r>
              <w:rPr>
                <w:rFonts w:ascii="Times New Roman" w:hAnsi="Times New Roman" w:eastAsia="宋体"/>
                <w:sz w:val="24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预期绩效目标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（含经济和社会效益，对本产业发展的促进作用）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完成时限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[实施期一般为2年]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项目总投入</w:t>
            </w:r>
          </w:p>
        </w:tc>
        <w:tc>
          <w:tcPr>
            <w:tcW w:w="4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其中：需求单位给揭榜方的研发费用</w:t>
            </w:r>
          </w:p>
        </w:tc>
        <w:tc>
          <w:tcPr>
            <w:tcW w:w="40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859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另请根据需求建议提出3个以内的关键词，以供汇总凝练参考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关键词：</w:t>
            </w:r>
          </w:p>
        </w:tc>
      </w:tr>
    </w:tbl>
    <w:p/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zE0MWZkM2EyNDkxN2RmMDEwOWFjYzFkMzcyMjUifQ=="/>
  </w:docVars>
  <w:rsids>
    <w:rsidRoot w:val="00000000"/>
    <w:rsid w:val="28FC72EC"/>
    <w:rsid w:val="3DC23468"/>
    <w:rsid w:val="4F2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464</Characters>
  <Lines>0</Lines>
  <Paragraphs>0</Paragraphs>
  <TotalTime>1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2023-05-18T08:25:00Z</dcterms:created>
  <dc:creator>ph110</dc:creator>
  <cp:lastModifiedBy>Saph豆子</cp:lastModifiedBy>
  <dcterms:modified xsi:type="dcterms:W3CDTF">2023-05-19T05:43:04Z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5C2BA341080D414CBE6C4D5917A01B11_12</vt:lpwstr>
  </property>
</Properties>
</file>