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济南市农业科技特派员示范基地申报诚信承诺书</w:t>
      </w:r>
    </w:p>
    <w:p>
      <w:pPr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本单位根据济南市农业科技特派员示范基地申报相关要求，自愿提交申报书，并郑重承诺：</w:t>
      </w:r>
    </w:p>
    <w:p>
      <w:pPr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一、已认真研读《济南市农业科技特派员示范基地管理办法（试行）》的要求，清楚并理解其内容。</w:t>
      </w:r>
    </w:p>
    <w:p>
      <w:pPr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二、在济南市农业科技特派员示范基地申报过程中不提供虚假材料，提供的一切材料都是真实、有效、合法的，并愿意承担由此引发的全部责任。</w:t>
      </w:r>
    </w:p>
    <w:p>
      <w:pPr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三、</w:t>
      </w:r>
      <w:bookmarkStart w:id="0" w:name="_GoBack"/>
      <w:bookmarkEnd w:id="0"/>
      <w:r>
        <w:rPr>
          <w:rFonts w:hint="eastAsia" w:ascii="仿宋_GB2312" w:hAnsi="华文中宋" w:eastAsia="仿宋_GB2312"/>
          <w:sz w:val="32"/>
          <w:szCs w:val="32"/>
        </w:rPr>
        <w:t>在任务书签订时所有指标同申报书一致。</w:t>
      </w:r>
    </w:p>
    <w:p>
      <w:pPr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四、项目立项后，主动配合相关部门和项目管理机构开展项目管理、绩效评价和结题验收等工作。</w:t>
      </w:r>
    </w:p>
    <w:p>
      <w:pPr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五、严格项目经费管理，保证资金独立核算、专款专用。</w:t>
      </w:r>
    </w:p>
    <w:p>
      <w:pPr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六、杜绝其他违反财经纪律和相关管理规定的行为。</w:t>
      </w:r>
    </w:p>
    <w:p>
      <w:pPr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 xml:space="preserve">如有违反，本单位愿意接受相关部门做出的各项处理决定，包括但不限于停拨或核减经费追回项目经费，取消一定期限内科技计划项目申报资格，记入科研诚信严重失信档案，申报单位负责人和项目负责人接受相应党纪政纪处理等。  </w:t>
      </w:r>
    </w:p>
    <w:p>
      <w:pPr>
        <w:ind w:firstLine="3840" w:firstLineChars="1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 xml:space="preserve">承诺单位(盖章):  </w:t>
      </w:r>
    </w:p>
    <w:p>
      <w:pPr>
        <w:ind w:firstLine="3840" w:firstLineChars="1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法定代表人签字(签字)：</w:t>
      </w:r>
    </w:p>
    <w:p>
      <w:pPr>
        <w:ind w:firstLine="3840" w:firstLineChars="1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日期：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09F"/>
    <w:rsid w:val="00027903"/>
    <w:rsid w:val="002D01B0"/>
    <w:rsid w:val="0053479A"/>
    <w:rsid w:val="006B6788"/>
    <w:rsid w:val="00775BFC"/>
    <w:rsid w:val="00921A54"/>
    <w:rsid w:val="009433D7"/>
    <w:rsid w:val="009B4A69"/>
    <w:rsid w:val="00A5709F"/>
    <w:rsid w:val="00C24CDA"/>
    <w:rsid w:val="00C43C86"/>
    <w:rsid w:val="00C5619E"/>
    <w:rsid w:val="73FFA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66</Words>
  <Characters>378</Characters>
  <Lines>3</Lines>
  <Paragraphs>1</Paragraphs>
  <TotalTime>3</TotalTime>
  <ScaleCrop>false</ScaleCrop>
  <LinksUpToDate>false</LinksUpToDate>
  <CharactersWithSpaces>443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2022-02-09T11:11:00Z</dcterms:created>
  <dc:creator>NTKO</dc:creator>
  <cp:lastModifiedBy>jnak</cp:lastModifiedBy>
  <dcterms:modified xsi:type="dcterms:W3CDTF">2023-07-17T15:14:09Z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