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0"/>
        </w:rPr>
        <w:t>济南市×××产业技术创新联盟备案申请表</w:t>
      </w:r>
    </w:p>
    <w:p>
      <w:pPr>
        <w:widowControl/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　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　　　　　　　　　　　　</w:t>
      </w:r>
    </w:p>
    <w:tbl>
      <w:tblPr>
        <w:tblStyle w:val="6"/>
        <w:tblW w:w="89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659"/>
        <w:gridCol w:w="1083"/>
        <w:gridCol w:w="606"/>
        <w:gridCol w:w="1454"/>
        <w:gridCol w:w="542"/>
        <w:gridCol w:w="1092"/>
        <w:gridCol w:w="609"/>
        <w:gridCol w:w="551"/>
        <w:gridCol w:w="867"/>
        <w:gridCol w:w="1381"/>
        <w:gridCol w:w="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　　</w:t>
            </w:r>
          </w:p>
        </w:tc>
        <w:tc>
          <w:tcPr>
            <w:tcW w:w="2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 w:firstLineChars="250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联盟名称</w:t>
            </w:r>
          </w:p>
        </w:tc>
        <w:tc>
          <w:tcPr>
            <w:tcW w:w="66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协议（章程）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生效时间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产业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（领域）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理事长单位</w:t>
            </w:r>
          </w:p>
        </w:tc>
        <w:tc>
          <w:tcPr>
            <w:tcW w:w="66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常设机构的依托单位</w:t>
            </w:r>
          </w:p>
        </w:tc>
        <w:tc>
          <w:tcPr>
            <w:tcW w:w="66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常设机构联系人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成员单位（家）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其中：企业（家）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高校（家）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科研机构（家）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新型研发机构（家）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其他（家）</w:t>
            </w:r>
          </w:p>
        </w:tc>
        <w:tc>
          <w:tcPr>
            <w:tcW w:w="148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成员单位名称</w:t>
            </w:r>
          </w:p>
        </w:tc>
        <w:tc>
          <w:tcPr>
            <w:tcW w:w="51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产业（领域）优势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vMerge w:val="restart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vMerge w:val="continue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" w:type="dxa"/>
          <w:trHeight w:val="2395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产业发展状况、技术发展特点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" w:type="dxa"/>
          <w:trHeight w:val="2407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技术创新活动与国家、省、市产业发展政策关联性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" w:type="dxa"/>
          <w:trHeight w:val="3661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推动产业技术创新作用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" w:type="dxa"/>
          <w:trHeight w:val="1975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uto"/>
              <w:ind w:left="470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ind w:left="470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line="480" w:lineRule="auto"/>
              <w:ind w:left="470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" w:type="dxa"/>
          <w:trHeight w:val="1399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uto"/>
              <w:ind w:left="4706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line="480" w:lineRule="auto"/>
              <w:ind w:left="4706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宋体" w:eastAsia="仿宋_GB2312" w:cs="宋体"/>
          <w:kern w:val="0"/>
          <w:sz w:val="10"/>
          <w:szCs w:val="32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519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4A"/>
    <w:rsid w:val="00000919"/>
    <w:rsid w:val="00042C15"/>
    <w:rsid w:val="00051A2E"/>
    <w:rsid w:val="00064646"/>
    <w:rsid w:val="0007150E"/>
    <w:rsid w:val="000744DB"/>
    <w:rsid w:val="00077A67"/>
    <w:rsid w:val="00080C27"/>
    <w:rsid w:val="000834A5"/>
    <w:rsid w:val="000A5547"/>
    <w:rsid w:val="000A58BF"/>
    <w:rsid w:val="000C2CAB"/>
    <w:rsid w:val="000D339F"/>
    <w:rsid w:val="000D37CA"/>
    <w:rsid w:val="000E59E6"/>
    <w:rsid w:val="000E77C3"/>
    <w:rsid w:val="000F3B63"/>
    <w:rsid w:val="00100384"/>
    <w:rsid w:val="00112FB5"/>
    <w:rsid w:val="00147906"/>
    <w:rsid w:val="001511BA"/>
    <w:rsid w:val="00154A83"/>
    <w:rsid w:val="00161936"/>
    <w:rsid w:val="00164C54"/>
    <w:rsid w:val="001725D8"/>
    <w:rsid w:val="00183970"/>
    <w:rsid w:val="001A3649"/>
    <w:rsid w:val="001B7097"/>
    <w:rsid w:val="001C6940"/>
    <w:rsid w:val="001D2C92"/>
    <w:rsid w:val="001E5A32"/>
    <w:rsid w:val="001F7B11"/>
    <w:rsid w:val="00200E71"/>
    <w:rsid w:val="00200EF6"/>
    <w:rsid w:val="00227999"/>
    <w:rsid w:val="002411AB"/>
    <w:rsid w:val="00250710"/>
    <w:rsid w:val="002566A7"/>
    <w:rsid w:val="00266C7C"/>
    <w:rsid w:val="00267637"/>
    <w:rsid w:val="00267E03"/>
    <w:rsid w:val="00272391"/>
    <w:rsid w:val="00280B93"/>
    <w:rsid w:val="00281A50"/>
    <w:rsid w:val="002842CE"/>
    <w:rsid w:val="002926A7"/>
    <w:rsid w:val="002965DD"/>
    <w:rsid w:val="0029731C"/>
    <w:rsid w:val="002A1B99"/>
    <w:rsid w:val="002A7757"/>
    <w:rsid w:val="002B4CF4"/>
    <w:rsid w:val="002B5183"/>
    <w:rsid w:val="002B5CCA"/>
    <w:rsid w:val="002C1F87"/>
    <w:rsid w:val="002C2234"/>
    <w:rsid w:val="002C4E1D"/>
    <w:rsid w:val="002D5A3E"/>
    <w:rsid w:val="003068A9"/>
    <w:rsid w:val="0032248C"/>
    <w:rsid w:val="003237BA"/>
    <w:rsid w:val="00326171"/>
    <w:rsid w:val="00341670"/>
    <w:rsid w:val="00342332"/>
    <w:rsid w:val="00352245"/>
    <w:rsid w:val="00352889"/>
    <w:rsid w:val="00352B1E"/>
    <w:rsid w:val="0036170D"/>
    <w:rsid w:val="00363E82"/>
    <w:rsid w:val="0036427B"/>
    <w:rsid w:val="00377E59"/>
    <w:rsid w:val="0039117D"/>
    <w:rsid w:val="003C527D"/>
    <w:rsid w:val="003D5072"/>
    <w:rsid w:val="003D6C70"/>
    <w:rsid w:val="003E4053"/>
    <w:rsid w:val="003E432E"/>
    <w:rsid w:val="003E7CA8"/>
    <w:rsid w:val="00400DA1"/>
    <w:rsid w:val="00414118"/>
    <w:rsid w:val="004165F2"/>
    <w:rsid w:val="0042010B"/>
    <w:rsid w:val="00427762"/>
    <w:rsid w:val="00427A86"/>
    <w:rsid w:val="00431439"/>
    <w:rsid w:val="00434628"/>
    <w:rsid w:val="00480FD5"/>
    <w:rsid w:val="00482FF0"/>
    <w:rsid w:val="00497390"/>
    <w:rsid w:val="004B3C4B"/>
    <w:rsid w:val="004C2810"/>
    <w:rsid w:val="004D076F"/>
    <w:rsid w:val="004D4234"/>
    <w:rsid w:val="004D6061"/>
    <w:rsid w:val="004F31C1"/>
    <w:rsid w:val="004F355F"/>
    <w:rsid w:val="00532498"/>
    <w:rsid w:val="00533653"/>
    <w:rsid w:val="0053654A"/>
    <w:rsid w:val="00542419"/>
    <w:rsid w:val="00544D05"/>
    <w:rsid w:val="005502A0"/>
    <w:rsid w:val="00550FEE"/>
    <w:rsid w:val="0055150B"/>
    <w:rsid w:val="005558AA"/>
    <w:rsid w:val="00566B7A"/>
    <w:rsid w:val="0057574A"/>
    <w:rsid w:val="005801EF"/>
    <w:rsid w:val="00582CD5"/>
    <w:rsid w:val="00595A9C"/>
    <w:rsid w:val="005A0B49"/>
    <w:rsid w:val="005A36B7"/>
    <w:rsid w:val="005A3CA0"/>
    <w:rsid w:val="005A3EC0"/>
    <w:rsid w:val="005A4814"/>
    <w:rsid w:val="005B2C7A"/>
    <w:rsid w:val="005D2565"/>
    <w:rsid w:val="005D49D6"/>
    <w:rsid w:val="005E1A3F"/>
    <w:rsid w:val="005E33AA"/>
    <w:rsid w:val="00602B76"/>
    <w:rsid w:val="00605B0A"/>
    <w:rsid w:val="00612CB0"/>
    <w:rsid w:val="00614786"/>
    <w:rsid w:val="00621B59"/>
    <w:rsid w:val="00636140"/>
    <w:rsid w:val="00643379"/>
    <w:rsid w:val="006467F9"/>
    <w:rsid w:val="00650905"/>
    <w:rsid w:val="00651172"/>
    <w:rsid w:val="00651597"/>
    <w:rsid w:val="00652DFF"/>
    <w:rsid w:val="006753FF"/>
    <w:rsid w:val="00681C80"/>
    <w:rsid w:val="006B2A44"/>
    <w:rsid w:val="006D0520"/>
    <w:rsid w:val="006D1BC3"/>
    <w:rsid w:val="006D4279"/>
    <w:rsid w:val="006E14AB"/>
    <w:rsid w:val="006E246E"/>
    <w:rsid w:val="00701F63"/>
    <w:rsid w:val="00706613"/>
    <w:rsid w:val="007102CB"/>
    <w:rsid w:val="00710D08"/>
    <w:rsid w:val="00721E03"/>
    <w:rsid w:val="00722A90"/>
    <w:rsid w:val="00735012"/>
    <w:rsid w:val="00740686"/>
    <w:rsid w:val="0075167D"/>
    <w:rsid w:val="00751D73"/>
    <w:rsid w:val="00754421"/>
    <w:rsid w:val="0075710F"/>
    <w:rsid w:val="00761121"/>
    <w:rsid w:val="007818AB"/>
    <w:rsid w:val="0078255F"/>
    <w:rsid w:val="00783AF1"/>
    <w:rsid w:val="007961ED"/>
    <w:rsid w:val="007B3A99"/>
    <w:rsid w:val="007C01E4"/>
    <w:rsid w:val="007C7931"/>
    <w:rsid w:val="007D60CE"/>
    <w:rsid w:val="007F1B1F"/>
    <w:rsid w:val="007F688B"/>
    <w:rsid w:val="00826885"/>
    <w:rsid w:val="00826D1B"/>
    <w:rsid w:val="00826D73"/>
    <w:rsid w:val="00833340"/>
    <w:rsid w:val="00837CC2"/>
    <w:rsid w:val="0084600B"/>
    <w:rsid w:val="00847086"/>
    <w:rsid w:val="008549FF"/>
    <w:rsid w:val="00860688"/>
    <w:rsid w:val="00863BD5"/>
    <w:rsid w:val="0086468C"/>
    <w:rsid w:val="00864CFE"/>
    <w:rsid w:val="0087396E"/>
    <w:rsid w:val="0088713E"/>
    <w:rsid w:val="00894C7E"/>
    <w:rsid w:val="008A6B77"/>
    <w:rsid w:val="008B3933"/>
    <w:rsid w:val="008B6901"/>
    <w:rsid w:val="008C480E"/>
    <w:rsid w:val="008C5238"/>
    <w:rsid w:val="008D01CF"/>
    <w:rsid w:val="008D54C6"/>
    <w:rsid w:val="008D59C6"/>
    <w:rsid w:val="008D6017"/>
    <w:rsid w:val="00903ED7"/>
    <w:rsid w:val="009216FD"/>
    <w:rsid w:val="00932773"/>
    <w:rsid w:val="009364C6"/>
    <w:rsid w:val="00943001"/>
    <w:rsid w:val="009539BE"/>
    <w:rsid w:val="00953B9B"/>
    <w:rsid w:val="00965AC0"/>
    <w:rsid w:val="00970244"/>
    <w:rsid w:val="00976EAB"/>
    <w:rsid w:val="00997CCF"/>
    <w:rsid w:val="009A0C8E"/>
    <w:rsid w:val="009B1434"/>
    <w:rsid w:val="009C5F0A"/>
    <w:rsid w:val="009D2B64"/>
    <w:rsid w:val="009D5A51"/>
    <w:rsid w:val="009E09ED"/>
    <w:rsid w:val="009E2B7F"/>
    <w:rsid w:val="009F3E2D"/>
    <w:rsid w:val="009F5028"/>
    <w:rsid w:val="009F724E"/>
    <w:rsid w:val="00A00132"/>
    <w:rsid w:val="00A009F8"/>
    <w:rsid w:val="00A07293"/>
    <w:rsid w:val="00A0752A"/>
    <w:rsid w:val="00A12FBB"/>
    <w:rsid w:val="00A142C5"/>
    <w:rsid w:val="00A14E66"/>
    <w:rsid w:val="00A26482"/>
    <w:rsid w:val="00A37D44"/>
    <w:rsid w:val="00A5781A"/>
    <w:rsid w:val="00A72370"/>
    <w:rsid w:val="00A72C28"/>
    <w:rsid w:val="00A72F07"/>
    <w:rsid w:val="00A76613"/>
    <w:rsid w:val="00A80F97"/>
    <w:rsid w:val="00A94FB3"/>
    <w:rsid w:val="00AA1960"/>
    <w:rsid w:val="00AA21D0"/>
    <w:rsid w:val="00AA518F"/>
    <w:rsid w:val="00AC375A"/>
    <w:rsid w:val="00AD000B"/>
    <w:rsid w:val="00AD7222"/>
    <w:rsid w:val="00AE04D3"/>
    <w:rsid w:val="00AE4574"/>
    <w:rsid w:val="00AF4B47"/>
    <w:rsid w:val="00AF6D6F"/>
    <w:rsid w:val="00B03DDE"/>
    <w:rsid w:val="00B10F8B"/>
    <w:rsid w:val="00B12013"/>
    <w:rsid w:val="00B120CB"/>
    <w:rsid w:val="00B1254D"/>
    <w:rsid w:val="00B1324A"/>
    <w:rsid w:val="00B13621"/>
    <w:rsid w:val="00B410DA"/>
    <w:rsid w:val="00B46F92"/>
    <w:rsid w:val="00B47483"/>
    <w:rsid w:val="00B5199F"/>
    <w:rsid w:val="00B55920"/>
    <w:rsid w:val="00B56210"/>
    <w:rsid w:val="00B6189F"/>
    <w:rsid w:val="00B73391"/>
    <w:rsid w:val="00B84BB7"/>
    <w:rsid w:val="00B901D2"/>
    <w:rsid w:val="00BA4D7A"/>
    <w:rsid w:val="00BA76F2"/>
    <w:rsid w:val="00BB09AA"/>
    <w:rsid w:val="00BB5611"/>
    <w:rsid w:val="00BB655D"/>
    <w:rsid w:val="00BC0268"/>
    <w:rsid w:val="00BC2D56"/>
    <w:rsid w:val="00BC5220"/>
    <w:rsid w:val="00BC5CC3"/>
    <w:rsid w:val="00BD2D7E"/>
    <w:rsid w:val="00BE5837"/>
    <w:rsid w:val="00C03A1E"/>
    <w:rsid w:val="00C0432E"/>
    <w:rsid w:val="00C15542"/>
    <w:rsid w:val="00C15615"/>
    <w:rsid w:val="00C20295"/>
    <w:rsid w:val="00C21EC5"/>
    <w:rsid w:val="00C26394"/>
    <w:rsid w:val="00C30DE1"/>
    <w:rsid w:val="00C30F56"/>
    <w:rsid w:val="00C44F8F"/>
    <w:rsid w:val="00C54BF7"/>
    <w:rsid w:val="00C56450"/>
    <w:rsid w:val="00C57660"/>
    <w:rsid w:val="00C71B4A"/>
    <w:rsid w:val="00C84D81"/>
    <w:rsid w:val="00C87AA5"/>
    <w:rsid w:val="00C87E33"/>
    <w:rsid w:val="00C90A96"/>
    <w:rsid w:val="00C910DE"/>
    <w:rsid w:val="00C96D19"/>
    <w:rsid w:val="00CB042A"/>
    <w:rsid w:val="00CB251D"/>
    <w:rsid w:val="00CD15EB"/>
    <w:rsid w:val="00CD77B4"/>
    <w:rsid w:val="00CE6AD6"/>
    <w:rsid w:val="00CF244B"/>
    <w:rsid w:val="00CF537D"/>
    <w:rsid w:val="00D0740C"/>
    <w:rsid w:val="00D15F09"/>
    <w:rsid w:val="00D230BE"/>
    <w:rsid w:val="00D3005D"/>
    <w:rsid w:val="00D42657"/>
    <w:rsid w:val="00D42EF0"/>
    <w:rsid w:val="00D43C4C"/>
    <w:rsid w:val="00D46A3F"/>
    <w:rsid w:val="00D5464A"/>
    <w:rsid w:val="00D757B6"/>
    <w:rsid w:val="00D830AE"/>
    <w:rsid w:val="00D85FAB"/>
    <w:rsid w:val="00DA02BF"/>
    <w:rsid w:val="00DA0710"/>
    <w:rsid w:val="00DA2EF3"/>
    <w:rsid w:val="00DB4A15"/>
    <w:rsid w:val="00DB5D5A"/>
    <w:rsid w:val="00DB7B49"/>
    <w:rsid w:val="00DC1F2E"/>
    <w:rsid w:val="00DC62CB"/>
    <w:rsid w:val="00DE11C9"/>
    <w:rsid w:val="00DF4951"/>
    <w:rsid w:val="00DF656A"/>
    <w:rsid w:val="00E21C4C"/>
    <w:rsid w:val="00E23CA5"/>
    <w:rsid w:val="00E2558A"/>
    <w:rsid w:val="00E2636A"/>
    <w:rsid w:val="00E27807"/>
    <w:rsid w:val="00E3493C"/>
    <w:rsid w:val="00E35090"/>
    <w:rsid w:val="00E42A70"/>
    <w:rsid w:val="00E47CD6"/>
    <w:rsid w:val="00E60EFF"/>
    <w:rsid w:val="00E67914"/>
    <w:rsid w:val="00E7179E"/>
    <w:rsid w:val="00E7241A"/>
    <w:rsid w:val="00E73BB1"/>
    <w:rsid w:val="00E83274"/>
    <w:rsid w:val="00E970AE"/>
    <w:rsid w:val="00EB3C6B"/>
    <w:rsid w:val="00EC09DE"/>
    <w:rsid w:val="00EC5E1C"/>
    <w:rsid w:val="00EC6064"/>
    <w:rsid w:val="00EC7426"/>
    <w:rsid w:val="00EC7810"/>
    <w:rsid w:val="00ED02D6"/>
    <w:rsid w:val="00EE17FF"/>
    <w:rsid w:val="00EF2DCE"/>
    <w:rsid w:val="00EF5F15"/>
    <w:rsid w:val="00F14C23"/>
    <w:rsid w:val="00F161F2"/>
    <w:rsid w:val="00F1660D"/>
    <w:rsid w:val="00F20FD5"/>
    <w:rsid w:val="00F3195A"/>
    <w:rsid w:val="00F4069E"/>
    <w:rsid w:val="00F41799"/>
    <w:rsid w:val="00F448E5"/>
    <w:rsid w:val="00F5059C"/>
    <w:rsid w:val="00F647AD"/>
    <w:rsid w:val="00F65AE5"/>
    <w:rsid w:val="00F80CA1"/>
    <w:rsid w:val="00F81611"/>
    <w:rsid w:val="00F87CA6"/>
    <w:rsid w:val="00FA1939"/>
    <w:rsid w:val="00FA63E6"/>
    <w:rsid w:val="00FB31C4"/>
    <w:rsid w:val="00FB6BB8"/>
    <w:rsid w:val="00FC2DF6"/>
    <w:rsid w:val="00FC75C7"/>
    <w:rsid w:val="00FD3E32"/>
    <w:rsid w:val="00FD53F9"/>
    <w:rsid w:val="00FE1C81"/>
    <w:rsid w:val="00FE4B9F"/>
    <w:rsid w:val="00FF33EF"/>
    <w:rsid w:val="36DD11C2"/>
    <w:rsid w:val="420F6A44"/>
    <w:rsid w:val="68594A24"/>
    <w:rsid w:val="6D0E5DD8"/>
    <w:rsid w:val="7E750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样式1"/>
    <w:basedOn w:val="1"/>
    <w:next w:val="9"/>
    <w:link w:val="10"/>
    <w:qFormat/>
    <w:uiPriority w:val="0"/>
    <w:pPr>
      <w:spacing w:line="560" w:lineRule="exact"/>
      <w:ind w:firstLine="643" w:firstLineChars="200"/>
      <w:contextualSpacing/>
      <w:jc w:val="center"/>
    </w:pPr>
    <w:rPr>
      <w:rFonts w:ascii="黑体" w:hAnsi="黑体" w:eastAsia="黑体" w:cs="Times New Roman"/>
      <w:b/>
      <w:sz w:val="32"/>
      <w:szCs w:val="32"/>
      <w:shd w:val="clear" w:color="auto" w:fill="FFFFFF"/>
    </w:rPr>
  </w:style>
  <w:style w:type="paragraph" w:styleId="9">
    <w:name w:val="Salutation"/>
    <w:next w:val="1"/>
    <w:semiHidden/>
    <w:unhideWhenUsed/>
    <w:uiPriority w:val="99"/>
    <w:pPr>
      <w:ind w:firstLine="0" w:firstLineChars="0"/>
    </w:pPr>
    <w:rPr>
      <w:rFonts w:ascii="Times New Roman" w:hAnsi="Times New Roman" w:eastAsia="仿宋_GB2312" w:cstheme="minorBidi"/>
      <w:sz w:val="32"/>
    </w:rPr>
  </w:style>
  <w:style w:type="character" w:customStyle="1" w:styleId="10">
    <w:name w:val="样式1 Char"/>
    <w:basedOn w:val="7"/>
    <w:link w:val="8"/>
    <w:qFormat/>
    <w:uiPriority w:val="0"/>
    <w:rPr>
      <w:rFonts w:ascii="黑体" w:hAnsi="黑体" w:eastAsia="黑体" w:cs="Times New Roman"/>
      <w:b/>
      <w:sz w:val="32"/>
      <w:szCs w:val="32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E1250-FBFB-458C-8635-30DAF29AC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8</Pages>
  <Words>417</Words>
  <Characters>2379</Characters>
  <Lines>19</Lines>
  <Paragraphs>5</Paragraphs>
  <TotalTime>32</TotalTime>
  <ScaleCrop>false</ScaleCrop>
  <LinksUpToDate>false</LinksUpToDate>
  <CharactersWithSpaces>2791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2020-05-27T00:57:00Z</dcterms:created>
  <dc:creator>dell</dc:creator>
  <cp:lastModifiedBy> </cp:lastModifiedBy>
  <cp:lastPrinted>2020-05-27T00:18:00Z</cp:lastPrinted>
  <dcterms:modified xsi:type="dcterms:W3CDTF">2020-06-03T02:48:52Z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