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1B75" w:rsidRDefault="00791B75">
      <w:pPr>
        <w:pStyle w:val="3"/>
        <w:widowControl/>
        <w:spacing w:beforeAutospacing="0" w:afterAutospacing="0" w:line="600" w:lineRule="exact"/>
        <w:jc w:val="center"/>
        <w:rPr>
          <w:rFonts w:asciiTheme="majorEastAsia" w:eastAsiaTheme="majorEastAsia" w:hAnsiTheme="majorEastAsia" w:cstheme="majorEastAsia" w:hint="default"/>
          <w:color w:val="333333"/>
          <w:sz w:val="44"/>
          <w:szCs w:val="44"/>
          <w:shd w:val="clear" w:color="auto" w:fill="FFFFFF"/>
        </w:rPr>
      </w:pPr>
    </w:p>
    <w:p w:rsidR="00791B75" w:rsidRDefault="00791B75">
      <w:pPr>
        <w:pStyle w:val="3"/>
        <w:widowControl/>
        <w:spacing w:beforeAutospacing="0" w:afterAutospacing="0" w:line="600" w:lineRule="exact"/>
        <w:jc w:val="center"/>
        <w:rPr>
          <w:rFonts w:asciiTheme="majorEastAsia" w:eastAsiaTheme="majorEastAsia" w:hAnsiTheme="majorEastAsia" w:cstheme="majorEastAsia" w:hint="default"/>
          <w:color w:val="333333"/>
          <w:sz w:val="44"/>
          <w:szCs w:val="44"/>
          <w:shd w:val="clear" w:color="auto" w:fill="FFFFFF"/>
        </w:rPr>
      </w:pPr>
    </w:p>
    <w:p w:rsidR="00791B75" w:rsidRDefault="00791B75">
      <w:pPr>
        <w:pStyle w:val="3"/>
        <w:widowControl/>
        <w:spacing w:beforeAutospacing="0" w:afterAutospacing="0" w:line="600" w:lineRule="exact"/>
        <w:jc w:val="center"/>
        <w:rPr>
          <w:rFonts w:asciiTheme="majorEastAsia" w:eastAsiaTheme="majorEastAsia" w:hAnsiTheme="majorEastAsia" w:cstheme="majorEastAsia" w:hint="default"/>
          <w:color w:val="333333"/>
          <w:sz w:val="44"/>
          <w:szCs w:val="44"/>
          <w:shd w:val="clear" w:color="auto" w:fill="FFFFFF"/>
        </w:rPr>
      </w:pPr>
    </w:p>
    <w:p w:rsidR="00791B75" w:rsidRDefault="00791B75">
      <w:pPr>
        <w:pStyle w:val="3"/>
        <w:widowControl/>
        <w:spacing w:beforeAutospacing="0" w:afterAutospacing="0" w:line="600" w:lineRule="exact"/>
        <w:jc w:val="center"/>
        <w:rPr>
          <w:rFonts w:asciiTheme="majorEastAsia" w:eastAsiaTheme="majorEastAsia" w:hAnsiTheme="majorEastAsia" w:cstheme="majorEastAsia" w:hint="default"/>
          <w:color w:val="333333"/>
          <w:sz w:val="44"/>
          <w:szCs w:val="44"/>
          <w:shd w:val="clear" w:color="auto" w:fill="FFFFFF"/>
        </w:rPr>
      </w:pPr>
    </w:p>
    <w:p w:rsidR="00791B75" w:rsidRDefault="00791B75">
      <w:pPr>
        <w:pStyle w:val="3"/>
        <w:widowControl/>
        <w:spacing w:beforeAutospacing="0" w:afterAutospacing="0" w:line="600" w:lineRule="exact"/>
        <w:jc w:val="center"/>
        <w:rPr>
          <w:rFonts w:asciiTheme="majorEastAsia" w:eastAsiaTheme="majorEastAsia" w:hAnsiTheme="majorEastAsia" w:cstheme="majorEastAsia" w:hint="default"/>
          <w:color w:val="333333"/>
          <w:sz w:val="44"/>
          <w:szCs w:val="44"/>
          <w:shd w:val="clear" w:color="auto" w:fill="FFFFFF"/>
        </w:rPr>
      </w:pPr>
    </w:p>
    <w:p w:rsidR="00791B75" w:rsidRDefault="00791B75">
      <w:pPr>
        <w:pStyle w:val="3"/>
        <w:widowControl/>
        <w:spacing w:beforeAutospacing="0" w:afterAutospacing="0" w:line="600" w:lineRule="exact"/>
        <w:jc w:val="center"/>
        <w:rPr>
          <w:rFonts w:asciiTheme="majorEastAsia" w:eastAsiaTheme="majorEastAsia" w:hAnsiTheme="majorEastAsia" w:cstheme="majorEastAsia" w:hint="default"/>
          <w:color w:val="333333"/>
          <w:sz w:val="44"/>
          <w:szCs w:val="44"/>
          <w:shd w:val="clear" w:color="auto" w:fill="FFFFFF"/>
        </w:rPr>
      </w:pPr>
    </w:p>
    <w:p w:rsidR="00791B75" w:rsidRDefault="00791B75">
      <w:pPr>
        <w:pStyle w:val="3"/>
        <w:widowControl/>
        <w:spacing w:beforeAutospacing="0" w:afterAutospacing="0" w:line="600" w:lineRule="exact"/>
        <w:jc w:val="center"/>
        <w:rPr>
          <w:rFonts w:asciiTheme="majorEastAsia" w:eastAsiaTheme="majorEastAsia" w:hAnsiTheme="majorEastAsia" w:cstheme="majorEastAsia" w:hint="default"/>
          <w:color w:val="333333"/>
          <w:sz w:val="44"/>
          <w:szCs w:val="44"/>
          <w:shd w:val="clear" w:color="auto" w:fill="FFFFFF"/>
        </w:rPr>
      </w:pPr>
    </w:p>
    <w:p w:rsidR="00791B75" w:rsidRDefault="00891DC1">
      <w:pPr>
        <w:pStyle w:val="a7"/>
        <w:widowControl/>
        <w:spacing w:beforeAutospacing="0" w:afterAutospacing="0" w:line="600" w:lineRule="exact"/>
        <w:jc w:val="center"/>
        <w:rPr>
          <w:rFonts w:ascii="CESI仿宋-GB2312" w:eastAsia="CESI仿宋-GB2312" w:hAnsi="CESI仿宋-GB2312" w:cs="CESI仿宋-GB2312"/>
          <w:color w:val="333333"/>
          <w:sz w:val="32"/>
          <w:szCs w:val="32"/>
        </w:rPr>
      </w:pPr>
      <w:r>
        <w:rPr>
          <w:rFonts w:ascii="CESI仿宋-GB2312" w:eastAsia="CESI仿宋-GB2312" w:hAnsi="CESI仿宋-GB2312" w:cs="CESI仿宋-GB2312" w:hint="eastAsia"/>
          <w:color w:val="333333"/>
          <w:sz w:val="32"/>
          <w:szCs w:val="32"/>
          <w:shd w:val="clear" w:color="auto" w:fill="FFFFFF"/>
        </w:rPr>
        <w:t>济</w:t>
      </w:r>
      <w:r>
        <w:rPr>
          <w:rFonts w:ascii="CESI仿宋-GB2312" w:eastAsia="CESI仿宋-GB2312" w:hAnsi="CESI仿宋-GB2312" w:cs="CESI仿宋-GB2312" w:hint="eastAsia"/>
          <w:color w:val="333333"/>
          <w:sz w:val="32"/>
          <w:szCs w:val="32"/>
          <w:shd w:val="clear" w:color="auto" w:fill="FFFFFF"/>
        </w:rPr>
        <w:t>科</w:t>
      </w:r>
      <w:r>
        <w:rPr>
          <w:rFonts w:ascii="CESI仿宋-GB2312" w:eastAsia="CESI仿宋-GB2312" w:hAnsi="CESI仿宋-GB2312" w:cs="CESI仿宋-GB2312" w:hint="eastAsia"/>
          <w:color w:val="333333"/>
          <w:sz w:val="32"/>
          <w:szCs w:val="32"/>
          <w:shd w:val="clear" w:color="auto" w:fill="FFFFFF"/>
        </w:rPr>
        <w:t>发</w:t>
      </w:r>
      <w:r>
        <w:rPr>
          <w:rFonts w:ascii="CESI仿宋-GB2312" w:eastAsia="CESI仿宋-GB2312" w:hAnsi="CESI仿宋-GB2312" w:cs="CESI仿宋-GB2312" w:hint="eastAsia"/>
          <w:color w:val="333333"/>
          <w:sz w:val="32"/>
          <w:szCs w:val="32"/>
          <w:shd w:val="clear" w:color="auto" w:fill="FFFFFF"/>
        </w:rPr>
        <w:t>〔</w:t>
      </w:r>
      <w:r>
        <w:rPr>
          <w:rFonts w:ascii="Nimbus Roman No9 L" w:eastAsia="CESI仿宋-GB2312" w:hAnsi="Nimbus Roman No9 L" w:cs="Nimbus Roman No9 L"/>
          <w:color w:val="333333"/>
          <w:sz w:val="32"/>
          <w:szCs w:val="32"/>
          <w:shd w:val="clear" w:color="auto" w:fill="FFFFFF"/>
        </w:rPr>
        <w:t>202</w:t>
      </w:r>
      <w:r>
        <w:rPr>
          <w:rFonts w:ascii="Nimbus Roman No9 L" w:eastAsia="CESI仿宋-GB2312" w:hAnsi="Nimbus Roman No9 L" w:cs="Nimbus Roman No9 L"/>
          <w:color w:val="333333"/>
          <w:sz w:val="32"/>
          <w:szCs w:val="32"/>
          <w:shd w:val="clear" w:color="auto" w:fill="FFFFFF"/>
        </w:rPr>
        <w:t>3</w:t>
      </w:r>
      <w:r>
        <w:rPr>
          <w:rFonts w:ascii="CESI仿宋-GB2312" w:eastAsia="CESI仿宋-GB2312" w:hAnsi="CESI仿宋-GB2312" w:cs="CESI仿宋-GB2312" w:hint="eastAsia"/>
          <w:color w:val="333333"/>
          <w:sz w:val="32"/>
          <w:szCs w:val="32"/>
          <w:shd w:val="clear" w:color="auto" w:fill="FFFFFF"/>
        </w:rPr>
        <w:t>〕</w:t>
      </w:r>
      <w:r>
        <w:rPr>
          <w:rFonts w:ascii="CESI仿宋-GB2312" w:eastAsia="CESI仿宋-GB2312" w:hAnsi="CESI仿宋-GB2312" w:cs="CESI仿宋-GB2312" w:hint="eastAsia"/>
          <w:color w:val="333333"/>
          <w:sz w:val="32"/>
          <w:szCs w:val="32"/>
          <w:shd w:val="clear" w:color="auto" w:fill="FFFFFF"/>
        </w:rPr>
        <w:t xml:space="preserve">  </w:t>
      </w:r>
      <w:r>
        <w:rPr>
          <w:rFonts w:ascii="CESI仿宋-GB2312" w:eastAsia="CESI仿宋-GB2312" w:hAnsi="CESI仿宋-GB2312" w:cs="CESI仿宋-GB2312" w:hint="eastAsia"/>
          <w:color w:val="333333"/>
          <w:sz w:val="32"/>
          <w:szCs w:val="32"/>
          <w:shd w:val="clear" w:color="auto" w:fill="FFFFFF"/>
        </w:rPr>
        <w:t>号</w:t>
      </w:r>
    </w:p>
    <w:p w:rsidR="00791B75" w:rsidRDefault="00791B75">
      <w:pPr>
        <w:pStyle w:val="3"/>
        <w:widowControl/>
        <w:spacing w:beforeAutospacing="0" w:afterAutospacing="0" w:line="600" w:lineRule="exact"/>
        <w:jc w:val="center"/>
        <w:rPr>
          <w:rFonts w:asciiTheme="majorEastAsia" w:eastAsiaTheme="majorEastAsia" w:hAnsiTheme="majorEastAsia" w:cstheme="majorEastAsia" w:hint="default"/>
          <w:color w:val="333333"/>
          <w:sz w:val="44"/>
          <w:szCs w:val="44"/>
          <w:shd w:val="clear" w:color="auto" w:fill="FFFFFF"/>
        </w:rPr>
      </w:pPr>
    </w:p>
    <w:p w:rsidR="00791B75" w:rsidRDefault="00891DC1">
      <w:pPr>
        <w:pStyle w:val="3"/>
        <w:widowControl/>
        <w:spacing w:beforeAutospacing="0" w:afterAutospacing="0" w:line="600" w:lineRule="exact"/>
        <w:jc w:val="center"/>
        <w:rPr>
          <w:rFonts w:ascii="方正小标宋简体" w:eastAsia="方正小标宋简体" w:hAnsi="方正小标宋简体" w:cs="方正小标宋简体" w:hint="default"/>
          <w:b w:val="0"/>
          <w:bCs/>
          <w:color w:val="333333"/>
          <w:sz w:val="44"/>
          <w:szCs w:val="44"/>
          <w:shd w:val="clear" w:color="auto" w:fill="FFFFFF"/>
        </w:rPr>
      </w:pPr>
      <w:r>
        <w:rPr>
          <w:rFonts w:ascii="方正小标宋简体" w:eastAsia="方正小标宋简体" w:hAnsi="方正小标宋简体" w:cs="方正小标宋简体"/>
          <w:b w:val="0"/>
          <w:bCs/>
          <w:color w:val="333333"/>
          <w:sz w:val="44"/>
          <w:szCs w:val="44"/>
          <w:shd w:val="clear" w:color="auto" w:fill="FFFFFF"/>
        </w:rPr>
        <w:t>关于印发</w:t>
      </w:r>
      <w:proofErr w:type="gramStart"/>
      <w:r>
        <w:rPr>
          <w:rFonts w:ascii="方正小标宋简体" w:eastAsia="方正小标宋简体" w:hAnsi="方正小标宋简体" w:cs="方正小标宋简体"/>
          <w:b w:val="0"/>
          <w:bCs/>
          <w:color w:val="333333"/>
          <w:sz w:val="44"/>
          <w:szCs w:val="44"/>
          <w:shd w:val="clear" w:color="auto" w:fill="FFFFFF"/>
        </w:rPr>
        <w:t>《</w:t>
      </w:r>
      <w:bookmarkStart w:id="0" w:name="_GoBack"/>
      <w:proofErr w:type="gramEnd"/>
      <w:r>
        <w:rPr>
          <w:rFonts w:ascii="方正小标宋简体" w:eastAsia="方正小标宋简体" w:hAnsi="方正小标宋简体" w:cs="方正小标宋简体"/>
          <w:b w:val="0"/>
          <w:bCs/>
          <w:color w:val="333333"/>
          <w:sz w:val="44"/>
          <w:szCs w:val="44"/>
          <w:shd w:val="clear" w:color="auto" w:fill="FFFFFF"/>
        </w:rPr>
        <w:t>济南市</w:t>
      </w:r>
      <w:r>
        <w:rPr>
          <w:rFonts w:ascii="方正小标宋简体" w:eastAsia="方正小标宋简体" w:hAnsi="方正小标宋简体" w:cs="方正小标宋简体"/>
          <w:b w:val="0"/>
          <w:bCs/>
          <w:color w:val="333333"/>
          <w:sz w:val="44"/>
          <w:szCs w:val="44"/>
          <w:shd w:val="clear" w:color="auto" w:fill="FFFFFF"/>
        </w:rPr>
        <w:t>科技成果分类评价</w:t>
      </w:r>
    </w:p>
    <w:p w:rsidR="00791B75" w:rsidRDefault="00891DC1">
      <w:pPr>
        <w:pStyle w:val="3"/>
        <w:widowControl/>
        <w:spacing w:beforeAutospacing="0" w:afterAutospacing="0" w:line="600" w:lineRule="exact"/>
        <w:jc w:val="center"/>
        <w:rPr>
          <w:rFonts w:ascii="方正小标宋简体" w:eastAsia="方正小标宋简体" w:hAnsi="方正小标宋简体" w:cs="方正小标宋简体" w:hint="default"/>
          <w:b w:val="0"/>
          <w:bCs/>
          <w:sz w:val="44"/>
          <w:szCs w:val="44"/>
        </w:rPr>
      </w:pPr>
      <w:r>
        <w:rPr>
          <w:rFonts w:ascii="方正小标宋简体" w:eastAsia="方正小标宋简体" w:hAnsi="方正小标宋简体" w:cs="方正小标宋简体"/>
          <w:b w:val="0"/>
          <w:bCs/>
          <w:color w:val="333333"/>
          <w:sz w:val="44"/>
          <w:szCs w:val="44"/>
          <w:shd w:val="clear" w:color="auto" w:fill="FFFFFF"/>
        </w:rPr>
        <w:t>工作指引（试行）</w:t>
      </w:r>
      <w:bookmarkEnd w:id="0"/>
      <w:proofErr w:type="gramStart"/>
      <w:r>
        <w:rPr>
          <w:rFonts w:ascii="方正小标宋简体" w:eastAsia="方正小标宋简体" w:hAnsi="方正小标宋简体" w:cs="方正小标宋简体"/>
          <w:b w:val="0"/>
          <w:bCs/>
          <w:color w:val="333333"/>
          <w:sz w:val="44"/>
          <w:szCs w:val="44"/>
          <w:shd w:val="clear" w:color="auto" w:fill="FFFFFF"/>
        </w:rPr>
        <w:t>》</w:t>
      </w:r>
      <w:proofErr w:type="gramEnd"/>
      <w:r>
        <w:rPr>
          <w:rFonts w:ascii="方正小标宋简体" w:eastAsia="方正小标宋简体" w:hAnsi="方正小标宋简体" w:cs="方正小标宋简体"/>
          <w:b w:val="0"/>
          <w:bCs/>
          <w:color w:val="333333"/>
          <w:sz w:val="44"/>
          <w:szCs w:val="44"/>
          <w:shd w:val="clear" w:color="auto" w:fill="FFFFFF"/>
        </w:rPr>
        <w:t>的通知</w:t>
      </w:r>
    </w:p>
    <w:p w:rsidR="00791B75" w:rsidRDefault="00791B75">
      <w:pPr>
        <w:pStyle w:val="a7"/>
        <w:widowControl/>
        <w:spacing w:beforeAutospacing="0" w:afterAutospacing="0" w:line="600" w:lineRule="exact"/>
        <w:rPr>
          <w:rFonts w:ascii="CESI仿宋-GB2312" w:eastAsia="CESI仿宋-GB2312" w:hAnsi="CESI仿宋-GB2312" w:cs="CESI仿宋-GB2312"/>
          <w:color w:val="333333"/>
          <w:sz w:val="32"/>
          <w:szCs w:val="32"/>
          <w:shd w:val="clear" w:color="auto" w:fill="FFFFFF"/>
        </w:rPr>
      </w:pPr>
    </w:p>
    <w:p w:rsidR="00791B75" w:rsidRDefault="00891DC1">
      <w:pPr>
        <w:pStyle w:val="a7"/>
        <w:widowControl/>
        <w:spacing w:beforeAutospacing="0" w:afterAutospacing="0" w:line="600" w:lineRule="exact"/>
        <w:rPr>
          <w:rFonts w:ascii="CESI仿宋-GB2312" w:eastAsia="CESI仿宋-GB2312" w:hAnsi="CESI仿宋-GB2312" w:cs="CESI仿宋-GB2312"/>
          <w:color w:val="333333"/>
          <w:sz w:val="32"/>
          <w:szCs w:val="32"/>
        </w:rPr>
      </w:pPr>
      <w:r>
        <w:rPr>
          <w:rFonts w:ascii="CESI仿宋-GB2312" w:eastAsia="CESI仿宋-GB2312" w:hAnsi="CESI仿宋-GB2312" w:cs="CESI仿宋-GB2312" w:hint="eastAsia"/>
          <w:color w:val="333333"/>
          <w:sz w:val="32"/>
          <w:szCs w:val="32"/>
          <w:shd w:val="clear" w:color="auto" w:fill="FFFFFF"/>
        </w:rPr>
        <w:t>各</w:t>
      </w:r>
      <w:r>
        <w:rPr>
          <w:rFonts w:ascii="CESI仿宋-GB2312" w:eastAsia="CESI仿宋-GB2312" w:hAnsi="CESI仿宋-GB2312" w:cs="CESI仿宋-GB2312" w:hint="eastAsia"/>
          <w:color w:val="333333"/>
          <w:sz w:val="32"/>
          <w:szCs w:val="32"/>
          <w:shd w:val="clear" w:color="auto" w:fill="FFFFFF"/>
        </w:rPr>
        <w:t>区县（功能区）</w:t>
      </w:r>
      <w:r>
        <w:rPr>
          <w:rFonts w:ascii="CESI仿宋-GB2312" w:eastAsia="CESI仿宋-GB2312" w:hAnsi="CESI仿宋-GB2312" w:cs="CESI仿宋-GB2312" w:hint="eastAsia"/>
          <w:color w:val="333333"/>
          <w:sz w:val="32"/>
          <w:szCs w:val="32"/>
          <w:shd w:val="clear" w:color="auto" w:fill="FFFFFF"/>
        </w:rPr>
        <w:t>科技</w:t>
      </w:r>
      <w:r>
        <w:rPr>
          <w:rFonts w:ascii="CESI仿宋-GB2312" w:eastAsia="CESI仿宋-GB2312" w:hAnsi="CESI仿宋-GB2312" w:cs="CESI仿宋-GB2312" w:hint="eastAsia"/>
          <w:color w:val="333333"/>
          <w:sz w:val="32"/>
          <w:szCs w:val="32"/>
          <w:shd w:val="clear" w:color="auto" w:fill="FFFFFF"/>
        </w:rPr>
        <w:t>主管部门</w:t>
      </w:r>
      <w:r>
        <w:rPr>
          <w:rFonts w:ascii="CESI仿宋-GB2312" w:eastAsia="CESI仿宋-GB2312" w:hAnsi="CESI仿宋-GB2312" w:cs="CESI仿宋-GB2312" w:hint="eastAsia"/>
          <w:color w:val="333333"/>
          <w:sz w:val="32"/>
          <w:szCs w:val="32"/>
          <w:shd w:val="clear" w:color="auto" w:fill="FFFFFF"/>
        </w:rPr>
        <w:t>，各有关单位：</w:t>
      </w:r>
    </w:p>
    <w:p w:rsidR="00791B75" w:rsidRDefault="00891DC1">
      <w:pPr>
        <w:pStyle w:val="a7"/>
        <w:widowControl/>
        <w:spacing w:beforeAutospacing="0" w:afterAutospacing="0" w:line="600" w:lineRule="exact"/>
        <w:ind w:firstLineChars="200" w:firstLine="640"/>
        <w:rPr>
          <w:rFonts w:ascii="CESI仿宋-GB2312" w:eastAsia="CESI仿宋-GB2312" w:hAnsi="CESI仿宋-GB2312" w:cs="CESI仿宋-GB2312"/>
          <w:color w:val="333333"/>
          <w:sz w:val="32"/>
          <w:szCs w:val="32"/>
          <w:shd w:val="clear" w:color="auto" w:fill="FFFFFF"/>
        </w:rPr>
      </w:pPr>
      <w:r>
        <w:rPr>
          <w:rFonts w:ascii="CESI仿宋-GB2312" w:eastAsia="CESI仿宋-GB2312" w:hAnsi="CESI仿宋-GB2312" w:cs="CESI仿宋-GB2312" w:hint="eastAsia"/>
          <w:color w:val="333333"/>
          <w:sz w:val="32"/>
          <w:szCs w:val="32"/>
          <w:shd w:val="clear" w:color="auto" w:fill="FFFFFF"/>
        </w:rPr>
        <w:t>现将《</w:t>
      </w:r>
      <w:r>
        <w:rPr>
          <w:rFonts w:ascii="CESI仿宋-GB2312" w:eastAsia="CESI仿宋-GB2312" w:hAnsi="CESI仿宋-GB2312" w:cs="CESI仿宋-GB2312" w:hint="eastAsia"/>
          <w:color w:val="333333"/>
          <w:sz w:val="32"/>
          <w:szCs w:val="32"/>
          <w:shd w:val="clear" w:color="auto" w:fill="FFFFFF"/>
        </w:rPr>
        <w:t>济南市</w:t>
      </w:r>
      <w:r>
        <w:rPr>
          <w:rFonts w:ascii="CESI仿宋-GB2312" w:eastAsia="CESI仿宋-GB2312" w:hAnsi="CESI仿宋-GB2312" w:cs="CESI仿宋-GB2312" w:hint="eastAsia"/>
          <w:color w:val="333333"/>
          <w:sz w:val="32"/>
          <w:szCs w:val="32"/>
          <w:shd w:val="clear" w:color="auto" w:fill="FFFFFF"/>
        </w:rPr>
        <w:t>科技成果分类评价工作指引（试行）》印发给你们，请结合实际情况</w:t>
      </w:r>
      <w:r>
        <w:rPr>
          <w:rFonts w:ascii="CESI仿宋-GB2312" w:eastAsia="CESI仿宋-GB2312" w:hAnsi="CESI仿宋-GB2312" w:cs="CESI仿宋-GB2312" w:hint="eastAsia"/>
          <w:color w:val="333333"/>
          <w:sz w:val="32"/>
          <w:szCs w:val="32"/>
          <w:shd w:val="clear" w:color="auto" w:fill="FFFFFF"/>
        </w:rPr>
        <w:t>推广</w:t>
      </w:r>
      <w:r>
        <w:rPr>
          <w:rFonts w:ascii="CESI仿宋-GB2312" w:eastAsia="CESI仿宋-GB2312" w:hAnsi="CESI仿宋-GB2312" w:cs="CESI仿宋-GB2312" w:hint="eastAsia"/>
          <w:color w:val="333333"/>
          <w:sz w:val="32"/>
          <w:szCs w:val="32"/>
          <w:shd w:val="clear" w:color="auto" w:fill="FFFFFF"/>
        </w:rPr>
        <w:t>应用。</w:t>
      </w:r>
    </w:p>
    <w:p w:rsidR="00791B75" w:rsidRDefault="00791B75">
      <w:pPr>
        <w:pStyle w:val="a7"/>
        <w:widowControl/>
        <w:spacing w:beforeAutospacing="0" w:afterAutospacing="0" w:line="600" w:lineRule="exact"/>
        <w:ind w:firstLine="420"/>
        <w:rPr>
          <w:rFonts w:ascii="CESI仿宋-GB2312" w:eastAsia="CESI仿宋-GB2312" w:hAnsi="CESI仿宋-GB2312" w:cs="CESI仿宋-GB2312"/>
          <w:color w:val="333333"/>
          <w:sz w:val="32"/>
          <w:szCs w:val="32"/>
          <w:shd w:val="clear" w:color="auto" w:fill="FFFFFF"/>
        </w:rPr>
      </w:pPr>
    </w:p>
    <w:p w:rsidR="00791B75" w:rsidRDefault="00791B75">
      <w:pPr>
        <w:pStyle w:val="a7"/>
        <w:widowControl/>
        <w:spacing w:beforeAutospacing="0" w:afterAutospacing="0" w:line="600" w:lineRule="exact"/>
        <w:ind w:firstLine="420"/>
        <w:rPr>
          <w:rFonts w:ascii="CESI仿宋-GB2312" w:eastAsia="CESI仿宋-GB2312" w:hAnsi="CESI仿宋-GB2312" w:cs="CESI仿宋-GB2312"/>
          <w:color w:val="333333"/>
          <w:sz w:val="32"/>
          <w:szCs w:val="32"/>
          <w:shd w:val="clear" w:color="auto" w:fill="FFFFFF"/>
        </w:rPr>
      </w:pPr>
    </w:p>
    <w:p w:rsidR="00791B75" w:rsidRDefault="00891DC1">
      <w:pPr>
        <w:pStyle w:val="a7"/>
        <w:widowControl/>
        <w:spacing w:beforeAutospacing="0" w:afterAutospacing="0" w:line="600" w:lineRule="exact"/>
        <w:jc w:val="right"/>
        <w:rPr>
          <w:rFonts w:ascii="CESI仿宋-GB2312" w:eastAsia="CESI仿宋-GB2312" w:hAnsi="CESI仿宋-GB2312" w:cs="CESI仿宋-GB2312"/>
          <w:color w:val="333333"/>
          <w:sz w:val="32"/>
          <w:szCs w:val="32"/>
        </w:rPr>
      </w:pPr>
      <w:r>
        <w:rPr>
          <w:rFonts w:ascii="CESI仿宋-GB2312" w:eastAsia="CESI仿宋-GB2312" w:hAnsi="CESI仿宋-GB2312" w:cs="CESI仿宋-GB2312" w:hint="eastAsia"/>
          <w:color w:val="333333"/>
          <w:sz w:val="32"/>
          <w:szCs w:val="32"/>
        </w:rPr>
        <w:t>济南市科学技术局</w:t>
      </w:r>
    </w:p>
    <w:p w:rsidR="00791B75" w:rsidRDefault="00891DC1">
      <w:pPr>
        <w:pStyle w:val="a7"/>
        <w:widowControl/>
        <w:spacing w:beforeAutospacing="0" w:afterAutospacing="0" w:line="600" w:lineRule="exact"/>
        <w:jc w:val="right"/>
        <w:rPr>
          <w:rFonts w:ascii="CESI仿宋-GB2312" w:eastAsia="CESI仿宋-GB2312" w:hAnsi="CESI仿宋-GB2312" w:cs="CESI仿宋-GB2312"/>
          <w:color w:val="333333"/>
          <w:sz w:val="32"/>
          <w:szCs w:val="32"/>
        </w:rPr>
      </w:pPr>
      <w:r>
        <w:rPr>
          <w:rFonts w:ascii="Nimbus Roman No9 L" w:eastAsia="CESI仿宋-GB2312" w:hAnsi="Nimbus Roman No9 L" w:cs="Nimbus Roman No9 L"/>
          <w:color w:val="333333"/>
          <w:sz w:val="32"/>
          <w:szCs w:val="32"/>
          <w:shd w:val="clear" w:color="auto" w:fill="FFFFFF"/>
        </w:rPr>
        <w:t>202</w:t>
      </w:r>
      <w:r>
        <w:rPr>
          <w:rFonts w:ascii="Nimbus Roman No9 L" w:eastAsia="CESI仿宋-GB2312" w:hAnsi="Nimbus Roman No9 L" w:cs="Nimbus Roman No9 L"/>
          <w:color w:val="333333"/>
          <w:sz w:val="32"/>
          <w:szCs w:val="32"/>
          <w:shd w:val="clear" w:color="auto" w:fill="FFFFFF"/>
        </w:rPr>
        <w:t>3</w:t>
      </w:r>
      <w:r>
        <w:rPr>
          <w:rFonts w:ascii="CESI仿宋-GB2312" w:eastAsia="CESI仿宋-GB2312" w:hAnsi="CESI仿宋-GB2312" w:cs="CESI仿宋-GB2312" w:hint="eastAsia"/>
          <w:color w:val="333333"/>
          <w:sz w:val="32"/>
          <w:szCs w:val="32"/>
          <w:shd w:val="clear" w:color="auto" w:fill="FFFFFF"/>
        </w:rPr>
        <w:t>年</w:t>
      </w:r>
      <w:r>
        <w:rPr>
          <w:rFonts w:ascii="Nimbus Roman No9 L" w:eastAsia="CESI仿宋-GB2312" w:hAnsi="Nimbus Roman No9 L" w:cs="Nimbus Roman No9 L" w:hint="eastAsia"/>
          <w:color w:val="333333"/>
          <w:sz w:val="32"/>
          <w:szCs w:val="32"/>
          <w:shd w:val="clear" w:color="auto" w:fill="FFFFFF"/>
        </w:rPr>
        <w:t>5</w:t>
      </w:r>
      <w:r>
        <w:rPr>
          <w:rFonts w:ascii="CESI仿宋-GB2312" w:eastAsia="CESI仿宋-GB2312" w:hAnsi="CESI仿宋-GB2312" w:cs="CESI仿宋-GB2312" w:hint="eastAsia"/>
          <w:color w:val="333333"/>
          <w:sz w:val="32"/>
          <w:szCs w:val="32"/>
          <w:shd w:val="clear" w:color="auto" w:fill="FFFFFF"/>
        </w:rPr>
        <w:t>月</w:t>
      </w:r>
      <w:r>
        <w:rPr>
          <w:rFonts w:ascii="CESI仿宋-GB2312" w:eastAsia="CESI仿宋-GB2312" w:hAnsi="CESI仿宋-GB2312" w:cs="CESI仿宋-GB2312" w:hint="eastAsia"/>
          <w:color w:val="333333"/>
          <w:sz w:val="32"/>
          <w:szCs w:val="32"/>
          <w:shd w:val="clear" w:color="auto" w:fill="FFFFFF"/>
        </w:rPr>
        <w:t xml:space="preserve"> </w:t>
      </w:r>
      <w:r>
        <w:rPr>
          <w:rFonts w:ascii="CESI仿宋-GB2312" w:eastAsia="CESI仿宋-GB2312" w:hAnsi="CESI仿宋-GB2312" w:cs="CESI仿宋-GB2312" w:hint="eastAsia"/>
          <w:color w:val="333333"/>
          <w:sz w:val="32"/>
          <w:szCs w:val="32"/>
          <w:shd w:val="clear" w:color="auto" w:fill="FFFFFF"/>
        </w:rPr>
        <w:t>日</w:t>
      </w:r>
      <w:r>
        <w:rPr>
          <w:rFonts w:ascii="CESI仿宋-GB2312" w:eastAsia="CESI仿宋-GB2312" w:hAnsi="CESI仿宋-GB2312" w:cs="CESI仿宋-GB2312" w:hint="eastAsia"/>
          <w:color w:val="333333"/>
          <w:sz w:val="32"/>
          <w:szCs w:val="32"/>
          <w:shd w:val="clear" w:color="auto" w:fill="FFFFFF"/>
        </w:rPr>
        <w:t> </w:t>
      </w:r>
    </w:p>
    <w:p w:rsidR="00791B75" w:rsidRDefault="00791B75">
      <w:pPr>
        <w:pStyle w:val="a7"/>
        <w:widowControl/>
        <w:spacing w:beforeAutospacing="0" w:afterAutospacing="0" w:line="600" w:lineRule="exact"/>
        <w:ind w:firstLine="420"/>
        <w:rPr>
          <w:rFonts w:ascii="CESI仿宋-GB2312" w:eastAsia="CESI仿宋-GB2312" w:hAnsi="CESI仿宋-GB2312" w:cs="CESI仿宋-GB2312"/>
          <w:color w:val="333333"/>
          <w:sz w:val="32"/>
          <w:szCs w:val="32"/>
          <w:shd w:val="clear" w:color="auto" w:fill="FFFFFF"/>
        </w:rPr>
      </w:pPr>
    </w:p>
    <w:p w:rsidR="00791B75" w:rsidRDefault="00791B75">
      <w:pPr>
        <w:pStyle w:val="a7"/>
        <w:widowControl/>
        <w:spacing w:beforeAutospacing="0" w:afterAutospacing="0" w:line="600" w:lineRule="exact"/>
        <w:jc w:val="center"/>
        <w:rPr>
          <w:rStyle w:val="a8"/>
          <w:rFonts w:ascii="CESI仿宋-GB2312" w:eastAsia="CESI仿宋-GB2312" w:hAnsi="CESI仿宋-GB2312" w:cs="CESI仿宋-GB2312"/>
          <w:color w:val="333333"/>
          <w:sz w:val="32"/>
          <w:szCs w:val="32"/>
          <w:shd w:val="clear" w:color="auto" w:fill="FFFFFF"/>
        </w:rPr>
      </w:pPr>
    </w:p>
    <w:p w:rsidR="00791B75" w:rsidRDefault="00891DC1">
      <w:pPr>
        <w:pStyle w:val="3"/>
        <w:widowControl/>
        <w:spacing w:beforeAutospacing="0" w:afterAutospacing="0" w:line="580" w:lineRule="exact"/>
        <w:jc w:val="center"/>
        <w:rPr>
          <w:rFonts w:ascii="方正小标宋简体" w:eastAsia="方正小标宋简体" w:hAnsi="方正小标宋简体" w:cs="方正小标宋简体" w:hint="default"/>
          <w:b w:val="0"/>
          <w:bCs/>
          <w:color w:val="333333"/>
          <w:sz w:val="44"/>
          <w:szCs w:val="44"/>
          <w:shd w:val="clear" w:color="auto" w:fill="FFFFFF"/>
        </w:rPr>
      </w:pPr>
      <w:r>
        <w:rPr>
          <w:rFonts w:ascii="方正小标宋简体" w:eastAsia="方正小标宋简体" w:hAnsi="方正小标宋简体" w:cs="方正小标宋简体"/>
          <w:b w:val="0"/>
          <w:bCs/>
          <w:color w:val="333333"/>
          <w:sz w:val="44"/>
          <w:szCs w:val="44"/>
          <w:shd w:val="clear" w:color="auto" w:fill="FFFFFF"/>
        </w:rPr>
        <w:lastRenderedPageBreak/>
        <w:t>济南市</w:t>
      </w:r>
      <w:r>
        <w:rPr>
          <w:rFonts w:ascii="方正小标宋简体" w:eastAsia="方正小标宋简体" w:hAnsi="方正小标宋简体" w:cs="方正小标宋简体"/>
          <w:b w:val="0"/>
          <w:bCs/>
          <w:color w:val="333333"/>
          <w:sz w:val="44"/>
          <w:szCs w:val="44"/>
          <w:shd w:val="clear" w:color="auto" w:fill="FFFFFF"/>
        </w:rPr>
        <w:t>科技成果分类评价工作指引（试行）</w:t>
      </w:r>
    </w:p>
    <w:p w:rsidR="00791B75" w:rsidRDefault="00791B75">
      <w:pPr>
        <w:pStyle w:val="a7"/>
        <w:widowControl/>
        <w:spacing w:beforeAutospacing="0" w:afterAutospacing="0" w:line="580" w:lineRule="exact"/>
        <w:ind w:firstLine="420"/>
        <w:rPr>
          <w:rFonts w:ascii="CESI仿宋-GB2312" w:eastAsia="CESI仿宋-GB2312" w:hAnsi="CESI仿宋-GB2312" w:cs="CESI仿宋-GB2312"/>
          <w:color w:val="333333"/>
          <w:sz w:val="32"/>
          <w:szCs w:val="32"/>
          <w:shd w:val="clear" w:color="auto" w:fill="FFFFFF"/>
        </w:rPr>
      </w:pPr>
    </w:p>
    <w:p w:rsidR="00791B75" w:rsidRDefault="00891DC1">
      <w:pPr>
        <w:spacing w:line="580" w:lineRule="exact"/>
        <w:ind w:firstLineChars="200" w:firstLine="640"/>
        <w:rPr>
          <w:rFonts w:ascii="CESI仿宋-GB2312" w:eastAsia="CESI仿宋-GB2312" w:hAnsi="CESI仿宋-GB2312" w:cs="CESI仿宋-GB2312"/>
          <w:sz w:val="32"/>
          <w:szCs w:val="32"/>
        </w:rPr>
      </w:pPr>
      <w:r>
        <w:rPr>
          <w:rFonts w:ascii="CESI仿宋-GB2312" w:eastAsia="CESI仿宋-GB2312" w:hAnsi="CESI仿宋-GB2312" w:cs="CESI仿宋-GB2312" w:hint="eastAsia"/>
          <w:sz w:val="32"/>
          <w:szCs w:val="32"/>
        </w:rPr>
        <w:t>为</w:t>
      </w:r>
      <w:r>
        <w:rPr>
          <w:rFonts w:ascii="CESI仿宋-GB2312" w:eastAsia="CESI仿宋-GB2312" w:hAnsi="CESI仿宋-GB2312" w:cs="CESI仿宋-GB2312" w:hint="eastAsia"/>
          <w:sz w:val="32"/>
          <w:szCs w:val="32"/>
        </w:rPr>
        <w:t>贯彻落实中共济南市委办公厅、济南市人民政府办公厅《关于印发</w:t>
      </w:r>
      <w:r>
        <w:rPr>
          <w:rFonts w:ascii="CESI仿宋-GB2312" w:eastAsia="CESI仿宋-GB2312" w:hAnsi="CESI仿宋-GB2312" w:cs="CESI仿宋-GB2312" w:hint="eastAsia"/>
          <w:sz w:val="32"/>
          <w:szCs w:val="32"/>
        </w:rPr>
        <w:t>&lt;</w:t>
      </w:r>
      <w:r>
        <w:rPr>
          <w:rFonts w:ascii="CESI仿宋-GB2312" w:eastAsia="CESI仿宋-GB2312" w:hAnsi="CESI仿宋-GB2312" w:cs="CESI仿宋-GB2312" w:hint="eastAsia"/>
          <w:sz w:val="32"/>
          <w:szCs w:val="32"/>
        </w:rPr>
        <w:t>济南市科技成果转化“倍增计划”行动方案（</w:t>
      </w:r>
      <w:r>
        <w:rPr>
          <w:rFonts w:ascii="Nimbus Roman No9 L" w:eastAsia="CESI仿宋-GB2312" w:hAnsi="Nimbus Roman No9 L" w:cs="Nimbus Roman No9 L"/>
          <w:sz w:val="32"/>
          <w:szCs w:val="32"/>
        </w:rPr>
        <w:t>2023</w:t>
      </w:r>
      <w:r>
        <w:rPr>
          <w:rFonts w:ascii="CESI仿宋-GB2312" w:eastAsia="CESI仿宋-GB2312" w:hAnsi="CESI仿宋-GB2312" w:cs="CESI仿宋-GB2312" w:hint="eastAsia"/>
          <w:sz w:val="32"/>
          <w:szCs w:val="32"/>
        </w:rPr>
        <w:t>-</w:t>
      </w:r>
      <w:r>
        <w:rPr>
          <w:rFonts w:ascii="Nimbus Roman No9 L" w:eastAsia="CESI仿宋-GB2312" w:hAnsi="Nimbus Roman No9 L" w:cs="Nimbus Roman No9 L"/>
          <w:sz w:val="32"/>
          <w:szCs w:val="32"/>
        </w:rPr>
        <w:t>2025</w:t>
      </w:r>
      <w:r>
        <w:rPr>
          <w:rFonts w:ascii="CESI仿宋-GB2312" w:eastAsia="CESI仿宋-GB2312" w:hAnsi="CESI仿宋-GB2312" w:cs="CESI仿宋-GB2312" w:hint="eastAsia"/>
          <w:sz w:val="32"/>
          <w:szCs w:val="32"/>
        </w:rPr>
        <w:t>年）</w:t>
      </w:r>
      <w:r>
        <w:rPr>
          <w:rFonts w:ascii="CESI仿宋-GB2312" w:eastAsia="CESI仿宋-GB2312" w:hAnsi="CESI仿宋-GB2312" w:cs="CESI仿宋-GB2312" w:hint="eastAsia"/>
          <w:sz w:val="32"/>
          <w:szCs w:val="32"/>
        </w:rPr>
        <w:t>&gt;</w:t>
      </w:r>
      <w:r>
        <w:rPr>
          <w:rFonts w:ascii="CESI仿宋-GB2312" w:eastAsia="CESI仿宋-GB2312" w:hAnsi="CESI仿宋-GB2312" w:cs="CESI仿宋-GB2312" w:hint="eastAsia"/>
          <w:sz w:val="32"/>
          <w:szCs w:val="32"/>
        </w:rPr>
        <w:t>的通知》</w:t>
      </w:r>
      <w:r>
        <w:rPr>
          <w:rFonts w:ascii="CESI仿宋-GB2312" w:eastAsia="CESI仿宋-GB2312" w:hAnsi="CESI仿宋-GB2312" w:cs="CESI仿宋-GB2312" w:hint="eastAsia"/>
          <w:sz w:val="32"/>
          <w:szCs w:val="32"/>
        </w:rPr>
        <w:t>（</w:t>
      </w:r>
      <w:proofErr w:type="gramStart"/>
      <w:r>
        <w:rPr>
          <w:rFonts w:ascii="CESI仿宋-GB2312" w:eastAsia="CESI仿宋-GB2312" w:hAnsi="CESI仿宋-GB2312" w:cs="CESI仿宋-GB2312" w:hint="eastAsia"/>
          <w:sz w:val="32"/>
          <w:szCs w:val="32"/>
        </w:rPr>
        <w:t>济厅字</w:t>
      </w:r>
      <w:proofErr w:type="gramEnd"/>
      <w:r>
        <w:rPr>
          <w:rFonts w:ascii="CESI仿宋-GB2312" w:eastAsia="CESI仿宋-GB2312" w:hAnsi="CESI仿宋-GB2312" w:cs="CESI仿宋-GB2312" w:hint="eastAsia"/>
          <w:sz w:val="32"/>
          <w:szCs w:val="32"/>
        </w:rPr>
        <w:t>〔</w:t>
      </w:r>
      <w:r>
        <w:rPr>
          <w:rFonts w:ascii="Nimbus Roman No9 L" w:eastAsia="CESI仿宋-GB2312" w:hAnsi="Nimbus Roman No9 L" w:cs="Nimbus Roman No9 L"/>
          <w:sz w:val="32"/>
          <w:szCs w:val="32"/>
        </w:rPr>
        <w:t>202</w:t>
      </w:r>
      <w:r>
        <w:rPr>
          <w:rFonts w:ascii="Nimbus Roman No9 L" w:eastAsia="CESI仿宋-GB2312" w:hAnsi="Nimbus Roman No9 L" w:cs="Nimbus Roman No9 L"/>
          <w:sz w:val="32"/>
          <w:szCs w:val="32"/>
        </w:rPr>
        <w:t>3</w:t>
      </w:r>
      <w:r>
        <w:rPr>
          <w:rFonts w:ascii="CESI仿宋-GB2312" w:eastAsia="CESI仿宋-GB2312" w:hAnsi="CESI仿宋-GB2312" w:cs="CESI仿宋-GB2312" w:hint="eastAsia"/>
          <w:sz w:val="32"/>
          <w:szCs w:val="32"/>
        </w:rPr>
        <w:t>〕</w:t>
      </w:r>
      <w:r>
        <w:rPr>
          <w:rFonts w:ascii="Nimbus Roman No9 L" w:eastAsia="CESI仿宋-GB2312" w:hAnsi="Nimbus Roman No9 L" w:cs="Nimbus Roman No9 L"/>
          <w:sz w:val="32"/>
          <w:szCs w:val="32"/>
        </w:rPr>
        <w:t>4</w:t>
      </w:r>
      <w:r>
        <w:rPr>
          <w:rFonts w:ascii="CESI仿宋-GB2312" w:eastAsia="CESI仿宋-GB2312" w:hAnsi="CESI仿宋-GB2312" w:cs="CESI仿宋-GB2312" w:hint="eastAsia"/>
          <w:sz w:val="32"/>
          <w:szCs w:val="32"/>
        </w:rPr>
        <w:t>号）</w:t>
      </w:r>
      <w:r>
        <w:rPr>
          <w:rFonts w:ascii="CESI仿宋-GB2312" w:eastAsia="CESI仿宋-GB2312" w:hAnsi="CESI仿宋-GB2312" w:cs="CESI仿宋-GB2312" w:hint="eastAsia"/>
          <w:sz w:val="32"/>
          <w:szCs w:val="32"/>
        </w:rPr>
        <w:t>和山东省科学技术厅</w:t>
      </w:r>
      <w:r>
        <w:rPr>
          <w:rFonts w:ascii="CESI仿宋-GB2312" w:eastAsia="CESI仿宋-GB2312" w:hAnsi="CESI仿宋-GB2312" w:cs="CESI仿宋-GB2312" w:hint="eastAsia"/>
          <w:sz w:val="32"/>
          <w:szCs w:val="32"/>
        </w:rPr>
        <w:t>关于印发《山东省科技成果分类评价工作指引（试行）》的通知</w:t>
      </w:r>
      <w:r>
        <w:rPr>
          <w:rFonts w:ascii="CESI仿宋-GB2312" w:eastAsia="CESI仿宋-GB2312" w:hAnsi="CESI仿宋-GB2312" w:cs="CESI仿宋-GB2312" w:hint="eastAsia"/>
          <w:sz w:val="32"/>
          <w:szCs w:val="32"/>
        </w:rPr>
        <w:t>（</w:t>
      </w:r>
      <w:r>
        <w:rPr>
          <w:rFonts w:ascii="CESI仿宋-GB2312" w:eastAsia="CESI仿宋-GB2312" w:hAnsi="CESI仿宋-GB2312" w:cs="CESI仿宋-GB2312" w:hint="eastAsia"/>
          <w:sz w:val="32"/>
          <w:szCs w:val="32"/>
        </w:rPr>
        <w:t>鲁科字〔</w:t>
      </w:r>
      <w:r>
        <w:rPr>
          <w:rFonts w:ascii="Nimbus Roman No9 L" w:eastAsia="CESI仿宋-GB2312" w:hAnsi="Nimbus Roman No9 L" w:cs="Nimbus Roman No9 L"/>
          <w:sz w:val="32"/>
          <w:szCs w:val="32"/>
        </w:rPr>
        <w:t>2022</w:t>
      </w:r>
      <w:r>
        <w:rPr>
          <w:rFonts w:ascii="CESI仿宋-GB2312" w:eastAsia="CESI仿宋-GB2312" w:hAnsi="CESI仿宋-GB2312" w:cs="CESI仿宋-GB2312" w:hint="eastAsia"/>
          <w:sz w:val="32"/>
          <w:szCs w:val="32"/>
        </w:rPr>
        <w:t>〕</w:t>
      </w:r>
      <w:r>
        <w:rPr>
          <w:rFonts w:ascii="Nimbus Roman No9 L" w:eastAsia="CESI仿宋-GB2312" w:hAnsi="Nimbus Roman No9 L" w:cs="Nimbus Roman No9 L"/>
          <w:sz w:val="32"/>
          <w:szCs w:val="32"/>
        </w:rPr>
        <w:t>178</w:t>
      </w:r>
      <w:r>
        <w:rPr>
          <w:rFonts w:ascii="CESI仿宋-GB2312" w:eastAsia="CESI仿宋-GB2312" w:hAnsi="CESI仿宋-GB2312" w:cs="CESI仿宋-GB2312" w:hint="eastAsia"/>
          <w:sz w:val="32"/>
          <w:szCs w:val="32"/>
        </w:rPr>
        <w:t>号）要求，进一步</w:t>
      </w:r>
      <w:r>
        <w:rPr>
          <w:rFonts w:ascii="CESI仿宋-GB2312" w:eastAsia="CESI仿宋-GB2312" w:hAnsi="CESI仿宋-GB2312" w:cs="CESI仿宋-GB2312" w:hint="eastAsia"/>
          <w:sz w:val="32"/>
          <w:szCs w:val="32"/>
        </w:rPr>
        <w:t>规范科技成果</w:t>
      </w:r>
      <w:r>
        <w:rPr>
          <w:rFonts w:ascii="CESI仿宋-GB2312" w:eastAsia="CESI仿宋-GB2312" w:hAnsi="CESI仿宋-GB2312" w:cs="CESI仿宋-GB2312" w:hint="eastAsia"/>
          <w:sz w:val="32"/>
          <w:szCs w:val="32"/>
        </w:rPr>
        <w:t>分类</w:t>
      </w:r>
      <w:r>
        <w:rPr>
          <w:rFonts w:ascii="CESI仿宋-GB2312" w:eastAsia="CESI仿宋-GB2312" w:hAnsi="CESI仿宋-GB2312" w:cs="CESI仿宋-GB2312" w:hint="eastAsia"/>
          <w:sz w:val="32"/>
          <w:szCs w:val="32"/>
        </w:rPr>
        <w:t>评价工作</w:t>
      </w:r>
      <w:r>
        <w:rPr>
          <w:rFonts w:ascii="CESI仿宋-GB2312" w:eastAsia="CESI仿宋-GB2312" w:hAnsi="CESI仿宋-GB2312" w:cs="CESI仿宋-GB2312" w:hint="eastAsia"/>
          <w:sz w:val="32"/>
          <w:szCs w:val="32"/>
        </w:rPr>
        <w:t>，</w:t>
      </w:r>
      <w:r>
        <w:rPr>
          <w:rFonts w:ascii="CESI仿宋-GB2312" w:eastAsia="CESI仿宋-GB2312" w:hAnsi="CESI仿宋-GB2312" w:cs="CESI仿宋-GB2312" w:hint="eastAsia"/>
          <w:sz w:val="32"/>
          <w:szCs w:val="32"/>
        </w:rPr>
        <w:t>完善科技成果分类评价机制</w:t>
      </w:r>
      <w:r>
        <w:rPr>
          <w:rFonts w:ascii="CESI仿宋-GB2312" w:eastAsia="CESI仿宋-GB2312" w:hAnsi="CESI仿宋-GB2312" w:cs="CESI仿宋-GB2312" w:hint="eastAsia"/>
          <w:sz w:val="32"/>
          <w:szCs w:val="32"/>
        </w:rPr>
        <w:t>，</w:t>
      </w:r>
      <w:r>
        <w:rPr>
          <w:rFonts w:ascii="CESI仿宋-GB2312" w:eastAsia="CESI仿宋-GB2312" w:hAnsi="CESI仿宋-GB2312" w:cs="CESI仿宋-GB2312" w:hint="eastAsia"/>
          <w:sz w:val="32"/>
          <w:szCs w:val="32"/>
        </w:rPr>
        <w:t>结合济南实践，</w:t>
      </w:r>
      <w:r>
        <w:rPr>
          <w:rFonts w:ascii="CESI仿宋-GB2312" w:eastAsia="CESI仿宋-GB2312" w:hAnsi="CESI仿宋-GB2312" w:cs="CESI仿宋-GB2312" w:hint="eastAsia"/>
          <w:sz w:val="32"/>
          <w:szCs w:val="32"/>
        </w:rPr>
        <w:t>制定本指引。</w:t>
      </w:r>
    </w:p>
    <w:p w:rsidR="00791B75" w:rsidRDefault="00891DC1">
      <w:pPr>
        <w:spacing w:line="580" w:lineRule="exact"/>
        <w:ind w:firstLineChars="200" w:firstLine="640"/>
        <w:rPr>
          <w:rFonts w:ascii="CESI黑体-GB2312" w:eastAsia="CESI黑体-GB2312" w:hAnsi="CESI黑体-GB2312" w:cs="CESI黑体-GB2312"/>
          <w:sz w:val="32"/>
          <w:szCs w:val="32"/>
        </w:rPr>
      </w:pPr>
      <w:r>
        <w:rPr>
          <w:rFonts w:ascii="CESI黑体-GB2312" w:eastAsia="CESI黑体-GB2312" w:hAnsi="CESI黑体-GB2312" w:cs="CESI黑体-GB2312" w:hint="eastAsia"/>
          <w:sz w:val="32"/>
          <w:szCs w:val="32"/>
        </w:rPr>
        <w:t>一、</w:t>
      </w:r>
      <w:r>
        <w:rPr>
          <w:rFonts w:ascii="CESI黑体-GB2312" w:eastAsia="CESI黑体-GB2312" w:hAnsi="CESI黑体-GB2312" w:cs="CESI黑体-GB2312" w:hint="eastAsia"/>
          <w:sz w:val="32"/>
          <w:szCs w:val="32"/>
        </w:rPr>
        <w:t>科技成果</w:t>
      </w:r>
      <w:r>
        <w:rPr>
          <w:rFonts w:ascii="CESI黑体-GB2312" w:eastAsia="CESI黑体-GB2312" w:hAnsi="CESI黑体-GB2312" w:cs="CESI黑体-GB2312" w:hint="eastAsia"/>
          <w:sz w:val="32"/>
          <w:szCs w:val="32"/>
        </w:rPr>
        <w:t>及</w:t>
      </w:r>
      <w:r>
        <w:rPr>
          <w:rFonts w:ascii="CESI黑体-GB2312" w:eastAsia="CESI黑体-GB2312" w:hAnsi="CESI黑体-GB2312" w:cs="CESI黑体-GB2312" w:hint="eastAsia"/>
          <w:sz w:val="32"/>
          <w:szCs w:val="32"/>
        </w:rPr>
        <w:t>分类</w:t>
      </w:r>
      <w:r>
        <w:rPr>
          <w:rFonts w:ascii="CESI黑体-GB2312" w:eastAsia="CESI黑体-GB2312" w:hAnsi="CESI黑体-GB2312" w:cs="CESI黑体-GB2312" w:hint="eastAsia"/>
          <w:sz w:val="32"/>
          <w:szCs w:val="32"/>
        </w:rPr>
        <w:t>评价</w:t>
      </w:r>
    </w:p>
    <w:p w:rsidR="00791B75" w:rsidRDefault="00891DC1">
      <w:pPr>
        <w:spacing w:line="580" w:lineRule="exact"/>
        <w:ind w:firstLineChars="200" w:firstLine="640"/>
        <w:rPr>
          <w:rFonts w:ascii="CESI楷体-GB2312" w:eastAsia="CESI楷体-GB2312" w:hAnsi="CESI楷体-GB2312" w:cs="CESI楷体-GB2312"/>
          <w:sz w:val="32"/>
          <w:szCs w:val="32"/>
        </w:rPr>
      </w:pPr>
      <w:r>
        <w:rPr>
          <w:rFonts w:ascii="CESI楷体-GB2312" w:eastAsia="CESI楷体-GB2312" w:hAnsi="CESI楷体-GB2312" w:cs="CESI楷体-GB2312" w:hint="eastAsia"/>
          <w:sz w:val="32"/>
          <w:szCs w:val="32"/>
        </w:rPr>
        <w:t>（一）科技成果。</w:t>
      </w:r>
    </w:p>
    <w:p w:rsidR="00791B75" w:rsidRDefault="00891DC1">
      <w:pPr>
        <w:spacing w:line="580" w:lineRule="exact"/>
        <w:ind w:firstLineChars="200" w:firstLine="640"/>
        <w:rPr>
          <w:rFonts w:ascii="CESI仿宋-GB2312" w:eastAsia="CESI仿宋-GB2312" w:hAnsi="CESI仿宋-GB2312" w:cs="CESI仿宋-GB2312"/>
          <w:sz w:val="32"/>
          <w:szCs w:val="32"/>
        </w:rPr>
      </w:pPr>
      <w:r>
        <w:rPr>
          <w:rFonts w:ascii="CESI仿宋-GB2312" w:eastAsia="CESI仿宋-GB2312" w:hAnsi="CESI仿宋-GB2312" w:cs="CESI仿宋-GB2312" w:hint="eastAsia"/>
          <w:sz w:val="32"/>
          <w:szCs w:val="32"/>
        </w:rPr>
        <w:t>本指引所称科技成果，是指通过科学研究和技术开发所产生的具有一定学术价值或应用价值，具备科学性、创造性、先进性、实用性等属性的新发现、新理论、新方法、新技术、新工艺、新产品、新品种和新材料等。主要包括基础研究成果、应用研究成果、技术开发和产业化成果。</w:t>
      </w:r>
    </w:p>
    <w:p w:rsidR="00791B75" w:rsidRDefault="00891DC1">
      <w:pPr>
        <w:spacing w:line="580" w:lineRule="exact"/>
        <w:ind w:firstLineChars="200" w:firstLine="640"/>
        <w:rPr>
          <w:rFonts w:ascii="CESI楷体-GB2312" w:eastAsia="CESI楷体-GB2312" w:hAnsi="CESI楷体-GB2312" w:cs="CESI楷体-GB2312"/>
          <w:sz w:val="32"/>
          <w:szCs w:val="32"/>
        </w:rPr>
      </w:pPr>
      <w:r>
        <w:rPr>
          <w:rFonts w:ascii="CESI楷体-GB2312" w:eastAsia="CESI楷体-GB2312" w:hAnsi="CESI楷体-GB2312" w:cs="CESI楷体-GB2312" w:hint="eastAsia"/>
          <w:sz w:val="32"/>
          <w:szCs w:val="32"/>
        </w:rPr>
        <w:t>（二）科技成果分类评价。</w:t>
      </w:r>
    </w:p>
    <w:p w:rsidR="00791B75" w:rsidRDefault="00891DC1">
      <w:pPr>
        <w:spacing w:line="580" w:lineRule="exact"/>
        <w:ind w:firstLineChars="200" w:firstLine="640"/>
        <w:rPr>
          <w:rFonts w:ascii="CESI仿宋-GB2312" w:eastAsia="CESI仿宋-GB2312" w:hAnsi="CESI仿宋-GB2312" w:cs="CESI仿宋-GB2312"/>
          <w:sz w:val="32"/>
          <w:szCs w:val="32"/>
        </w:rPr>
      </w:pPr>
      <w:r>
        <w:rPr>
          <w:rFonts w:ascii="CESI仿宋-GB2312" w:eastAsia="CESI仿宋-GB2312" w:hAnsi="CESI仿宋-GB2312" w:cs="CESI仿宋-GB2312" w:hint="eastAsia"/>
          <w:sz w:val="32"/>
          <w:szCs w:val="32"/>
        </w:rPr>
        <w:t>本指引所称科技成果分类评价，是指根据科技成果的不同类型和评价目的，由具有相关专业能力的科技成果评价机构，依照规定程序和标准，组建评价团队，综合评价科技成果的科学价值、技术价值、经济价值、社会价值和文化价值，出具科技成果评价报告并</w:t>
      </w:r>
      <w:proofErr w:type="gramStart"/>
      <w:r>
        <w:rPr>
          <w:rFonts w:ascii="CESI仿宋-GB2312" w:eastAsia="CESI仿宋-GB2312" w:hAnsi="CESI仿宋-GB2312" w:cs="CESI仿宋-GB2312" w:hint="eastAsia"/>
          <w:sz w:val="32"/>
          <w:szCs w:val="32"/>
        </w:rPr>
        <w:t>作出</w:t>
      </w:r>
      <w:proofErr w:type="gramEnd"/>
      <w:r>
        <w:rPr>
          <w:rFonts w:ascii="CESI仿宋-GB2312" w:eastAsia="CESI仿宋-GB2312" w:hAnsi="CESI仿宋-GB2312" w:cs="CESI仿宋-GB2312" w:hint="eastAsia"/>
          <w:sz w:val="32"/>
          <w:szCs w:val="32"/>
        </w:rPr>
        <w:t>相应结论的活动。</w:t>
      </w:r>
    </w:p>
    <w:p w:rsidR="00791B75" w:rsidRDefault="00891DC1">
      <w:pPr>
        <w:spacing w:line="580" w:lineRule="exact"/>
        <w:ind w:firstLineChars="200" w:firstLine="640"/>
        <w:rPr>
          <w:rFonts w:ascii="CESI黑体-GB2312" w:eastAsia="CESI黑体-GB2312" w:hAnsi="CESI黑体-GB2312" w:cs="CESI黑体-GB2312"/>
          <w:sz w:val="32"/>
          <w:szCs w:val="32"/>
        </w:rPr>
      </w:pPr>
      <w:r>
        <w:rPr>
          <w:rFonts w:ascii="CESI黑体-GB2312" w:eastAsia="CESI黑体-GB2312" w:hAnsi="CESI黑体-GB2312" w:cs="CESI黑体-GB2312" w:hint="eastAsia"/>
          <w:sz w:val="32"/>
          <w:szCs w:val="32"/>
        </w:rPr>
        <w:lastRenderedPageBreak/>
        <w:t>二、科技成果分类评价内容</w:t>
      </w:r>
    </w:p>
    <w:p w:rsidR="00791B75" w:rsidRDefault="00891DC1">
      <w:pPr>
        <w:spacing w:line="580" w:lineRule="exact"/>
        <w:ind w:firstLineChars="200" w:firstLine="640"/>
        <w:rPr>
          <w:rFonts w:ascii="CESI仿宋-GB2312" w:eastAsia="CESI仿宋-GB2312" w:hAnsi="CESI仿宋-GB2312" w:cs="CESI仿宋-GB2312"/>
          <w:sz w:val="32"/>
          <w:szCs w:val="32"/>
        </w:rPr>
      </w:pPr>
      <w:r>
        <w:rPr>
          <w:rFonts w:ascii="CESI仿宋-GB2312" w:eastAsia="CESI仿宋-GB2312" w:hAnsi="CESI仿宋-GB2312" w:cs="CESI仿宋-GB2312" w:hint="eastAsia"/>
          <w:sz w:val="32"/>
          <w:szCs w:val="32"/>
        </w:rPr>
        <w:t>科技</w:t>
      </w:r>
      <w:r>
        <w:rPr>
          <w:rFonts w:ascii="CESI仿宋-GB2312" w:eastAsia="CESI仿宋-GB2312" w:hAnsi="CESI仿宋-GB2312" w:cs="CESI仿宋-GB2312" w:hint="eastAsia"/>
          <w:sz w:val="32"/>
          <w:szCs w:val="32"/>
        </w:rPr>
        <w:t>成果</w:t>
      </w:r>
      <w:r>
        <w:rPr>
          <w:rFonts w:ascii="CESI仿宋-GB2312" w:eastAsia="CESI仿宋-GB2312" w:hAnsi="CESI仿宋-GB2312" w:cs="CESI仿宋-GB2312" w:hint="eastAsia"/>
          <w:sz w:val="32"/>
          <w:szCs w:val="32"/>
        </w:rPr>
        <w:t>分类</w:t>
      </w:r>
      <w:r>
        <w:rPr>
          <w:rFonts w:ascii="CESI仿宋-GB2312" w:eastAsia="CESI仿宋-GB2312" w:hAnsi="CESI仿宋-GB2312" w:cs="CESI仿宋-GB2312" w:hint="eastAsia"/>
          <w:sz w:val="32"/>
          <w:szCs w:val="32"/>
        </w:rPr>
        <w:t>评价内容</w:t>
      </w:r>
      <w:r>
        <w:rPr>
          <w:rFonts w:ascii="CESI仿宋-GB2312" w:eastAsia="CESI仿宋-GB2312" w:hAnsi="CESI仿宋-GB2312" w:cs="CESI仿宋-GB2312" w:hint="eastAsia"/>
          <w:sz w:val="32"/>
          <w:szCs w:val="32"/>
        </w:rPr>
        <w:t>主要</w:t>
      </w:r>
      <w:r>
        <w:rPr>
          <w:rFonts w:ascii="CESI仿宋-GB2312" w:eastAsia="CESI仿宋-GB2312" w:hAnsi="CESI仿宋-GB2312" w:cs="CESI仿宋-GB2312" w:hint="eastAsia"/>
          <w:sz w:val="32"/>
          <w:szCs w:val="32"/>
        </w:rPr>
        <w:t>包括科技成果的科学价值、技术价值、经济价值、社会价值、文化价值</w:t>
      </w:r>
      <w:r>
        <w:rPr>
          <w:rFonts w:ascii="CESI仿宋-GB2312" w:eastAsia="CESI仿宋-GB2312" w:hAnsi="CESI仿宋-GB2312" w:cs="CESI仿宋-GB2312" w:hint="eastAsia"/>
          <w:sz w:val="32"/>
          <w:szCs w:val="32"/>
        </w:rPr>
        <w:t>，采用定性评价和定量评价相结合方式进行综合评价，应全面准确反映科技成果的创新水平、转化应用绩效耦合对经济社会发展贡献。</w:t>
      </w:r>
    </w:p>
    <w:p w:rsidR="00791B75" w:rsidRDefault="00891DC1">
      <w:pPr>
        <w:spacing w:line="580" w:lineRule="exact"/>
        <w:ind w:firstLineChars="200" w:firstLine="640"/>
        <w:rPr>
          <w:rFonts w:ascii="CESI仿宋-GB2312" w:eastAsia="CESI仿宋-GB2312" w:hAnsi="CESI仿宋-GB2312" w:cs="CESI仿宋-GB2312"/>
          <w:sz w:val="32"/>
          <w:szCs w:val="32"/>
        </w:rPr>
      </w:pPr>
      <w:r>
        <w:rPr>
          <w:rFonts w:ascii="CESI仿宋-GB2312" w:eastAsia="CESI仿宋-GB2312" w:hAnsi="CESI仿宋-GB2312" w:cs="CESI仿宋-GB2312" w:hint="eastAsia"/>
          <w:sz w:val="32"/>
          <w:szCs w:val="32"/>
        </w:rPr>
        <w:t>基础研究成果</w:t>
      </w:r>
      <w:r>
        <w:rPr>
          <w:rFonts w:ascii="CESI仿宋-GB2312" w:eastAsia="CESI仿宋-GB2312" w:hAnsi="CESI仿宋-GB2312" w:cs="CESI仿宋-GB2312" w:hint="eastAsia"/>
          <w:sz w:val="32"/>
          <w:szCs w:val="32"/>
        </w:rPr>
        <w:t>。</w:t>
      </w:r>
      <w:r>
        <w:rPr>
          <w:rFonts w:ascii="CESI仿宋-GB2312" w:eastAsia="CESI仿宋-GB2312" w:hAnsi="CESI仿宋-GB2312" w:cs="CESI仿宋-GB2312" w:hint="eastAsia"/>
          <w:sz w:val="32"/>
          <w:szCs w:val="32"/>
        </w:rPr>
        <w:t>以小同行评议为主</w:t>
      </w:r>
      <w:r>
        <w:rPr>
          <w:rFonts w:ascii="CESI仿宋-GB2312" w:eastAsia="CESI仿宋-GB2312" w:hAnsi="CESI仿宋-GB2312" w:cs="CESI仿宋-GB2312" w:hint="eastAsia"/>
          <w:sz w:val="32"/>
          <w:szCs w:val="32"/>
        </w:rPr>
        <w:t>，推行代表作评价，突出科学价值评价，重点评价新发现、新原理、新方法主要评价内容</w:t>
      </w:r>
      <w:r>
        <w:rPr>
          <w:rFonts w:ascii="CESI仿宋-GB2312" w:eastAsia="CESI仿宋-GB2312" w:hAnsi="CESI仿宋-GB2312" w:cs="CESI仿宋-GB2312" w:hint="eastAsia"/>
          <w:sz w:val="32"/>
          <w:szCs w:val="32"/>
        </w:rPr>
        <w:t>。</w:t>
      </w:r>
    </w:p>
    <w:p w:rsidR="00791B75" w:rsidRDefault="00891DC1">
      <w:pPr>
        <w:spacing w:line="580" w:lineRule="exact"/>
        <w:ind w:firstLineChars="200" w:firstLine="640"/>
        <w:rPr>
          <w:rFonts w:ascii="CESI仿宋-GB2312" w:eastAsia="CESI仿宋-GB2312" w:hAnsi="CESI仿宋-GB2312" w:cs="CESI仿宋-GB2312"/>
          <w:sz w:val="32"/>
          <w:szCs w:val="32"/>
        </w:rPr>
      </w:pPr>
      <w:r>
        <w:rPr>
          <w:rFonts w:ascii="CESI仿宋-GB2312" w:eastAsia="CESI仿宋-GB2312" w:hAnsi="CESI仿宋-GB2312" w:cs="CESI仿宋-GB2312" w:hint="eastAsia"/>
          <w:sz w:val="32"/>
          <w:szCs w:val="32"/>
        </w:rPr>
        <w:t>应用研究成果</w:t>
      </w:r>
      <w:r>
        <w:rPr>
          <w:rFonts w:ascii="CESI仿宋-GB2312" w:eastAsia="CESI仿宋-GB2312" w:hAnsi="CESI仿宋-GB2312" w:cs="CESI仿宋-GB2312" w:hint="eastAsia"/>
          <w:sz w:val="32"/>
          <w:szCs w:val="32"/>
        </w:rPr>
        <w:t>。</w:t>
      </w:r>
      <w:r>
        <w:rPr>
          <w:rFonts w:ascii="CESI仿宋-GB13000" w:eastAsia="CESI仿宋-GB13000" w:hAnsi="CESI仿宋-GB13000" w:cs="CESI仿宋-GB13000" w:hint="eastAsia"/>
          <w:sz w:val="32"/>
          <w:szCs w:val="32"/>
        </w:rPr>
        <w:t>以同行评价和社会评价为主，注重高质量知识产权产出，</w:t>
      </w:r>
      <w:r>
        <w:rPr>
          <w:rFonts w:ascii="CESI仿宋-GB2312" w:eastAsia="CESI仿宋-GB2312" w:hAnsi="CESI仿宋-GB2312" w:cs="CESI仿宋-GB2312" w:hint="eastAsia"/>
          <w:sz w:val="32"/>
          <w:szCs w:val="32"/>
        </w:rPr>
        <w:t>重点评价</w:t>
      </w:r>
      <w:r>
        <w:rPr>
          <w:rFonts w:ascii="CESI仿宋-GB13000" w:eastAsia="CESI仿宋-GB13000" w:hAnsi="CESI仿宋-GB13000" w:cs="CESI仿宋-GB13000" w:hint="eastAsia"/>
          <w:sz w:val="32"/>
          <w:szCs w:val="32"/>
        </w:rPr>
        <w:t>新技</w:t>
      </w:r>
      <w:r>
        <w:rPr>
          <w:rFonts w:ascii="CESI仿宋-GB2312" w:eastAsia="CESI仿宋-GB2312" w:hAnsi="CESI仿宋-GB2312" w:cs="CESI仿宋-GB2312" w:hint="eastAsia"/>
          <w:sz w:val="32"/>
          <w:szCs w:val="32"/>
        </w:rPr>
        <w:t>术、</w:t>
      </w:r>
      <w:r>
        <w:rPr>
          <w:rFonts w:ascii="CESI仿宋-GB2312" w:eastAsia="CESI仿宋-GB2312" w:hAnsi="CESI仿宋-GB2312" w:cs="CESI仿宋-GB2312" w:hint="eastAsia"/>
          <w:sz w:val="32"/>
          <w:szCs w:val="32"/>
        </w:rPr>
        <w:t>新材料、</w:t>
      </w:r>
      <w:r>
        <w:rPr>
          <w:rFonts w:ascii="CESI仿宋-GB2312" w:eastAsia="CESI仿宋-GB2312" w:hAnsi="CESI仿宋-GB2312" w:cs="CESI仿宋-GB2312" w:hint="eastAsia"/>
          <w:sz w:val="32"/>
          <w:szCs w:val="32"/>
        </w:rPr>
        <w:t>新</w:t>
      </w:r>
      <w:r>
        <w:rPr>
          <w:rFonts w:ascii="CESI仿宋-GB2312" w:eastAsia="CESI仿宋-GB2312" w:hAnsi="CESI仿宋-GB2312" w:cs="CESI仿宋-GB2312" w:hint="eastAsia"/>
          <w:sz w:val="32"/>
          <w:szCs w:val="32"/>
        </w:rPr>
        <w:t>工艺、新</w:t>
      </w:r>
      <w:r>
        <w:rPr>
          <w:rFonts w:ascii="CESI仿宋-GB2312" w:eastAsia="CESI仿宋-GB2312" w:hAnsi="CESI仿宋-GB2312" w:cs="CESI仿宋-GB2312" w:hint="eastAsia"/>
          <w:sz w:val="32"/>
          <w:szCs w:val="32"/>
        </w:rPr>
        <w:t>产品、新品种等主要评价内容。</w:t>
      </w:r>
    </w:p>
    <w:p w:rsidR="00791B75" w:rsidRDefault="00891DC1">
      <w:pPr>
        <w:spacing w:line="580" w:lineRule="exact"/>
        <w:ind w:firstLineChars="200" w:firstLine="640"/>
        <w:rPr>
          <w:rFonts w:ascii="CESI仿宋-GB2312" w:eastAsia="CESI仿宋-GB2312" w:hAnsi="CESI仿宋-GB2312" w:cs="CESI仿宋-GB2312"/>
          <w:sz w:val="32"/>
          <w:szCs w:val="32"/>
        </w:rPr>
      </w:pPr>
      <w:r>
        <w:rPr>
          <w:rFonts w:ascii="CESI仿宋-GB2312" w:eastAsia="CESI仿宋-GB2312" w:hAnsi="CESI仿宋-GB2312" w:cs="CESI仿宋-GB2312" w:hint="eastAsia"/>
          <w:sz w:val="32"/>
          <w:szCs w:val="32"/>
        </w:rPr>
        <w:t>技术开发和产业化成果</w:t>
      </w:r>
      <w:r>
        <w:rPr>
          <w:rFonts w:ascii="CESI仿宋-GB2312" w:eastAsia="CESI仿宋-GB2312" w:hAnsi="CESI仿宋-GB2312" w:cs="CESI仿宋-GB2312" w:hint="eastAsia"/>
          <w:sz w:val="32"/>
          <w:szCs w:val="32"/>
        </w:rPr>
        <w:t>。</w:t>
      </w:r>
      <w:r>
        <w:rPr>
          <w:rFonts w:ascii="CESI仿宋-GB2312" w:eastAsia="CESI仿宋-GB2312" w:hAnsi="CESI仿宋-GB2312" w:cs="CESI仿宋-GB2312" w:hint="eastAsia"/>
          <w:sz w:val="32"/>
          <w:szCs w:val="32"/>
        </w:rPr>
        <w:t>以用户评价和市场检验为主，重点评价技术合同交易额、市场估值、市场占有率、重大工程或重点企业应用情况等主要评价内容。</w:t>
      </w:r>
    </w:p>
    <w:p w:rsidR="00791B75" w:rsidRDefault="00891DC1">
      <w:pPr>
        <w:spacing w:line="580" w:lineRule="exact"/>
        <w:ind w:firstLineChars="200" w:firstLine="640"/>
        <w:rPr>
          <w:rFonts w:ascii="CESI仿宋-GB2312" w:eastAsia="CESI仿宋-GB2312" w:hAnsi="CESI仿宋-GB2312" w:cs="CESI仿宋-GB2312"/>
          <w:sz w:val="32"/>
          <w:szCs w:val="32"/>
        </w:rPr>
      </w:pPr>
      <w:r>
        <w:rPr>
          <w:rFonts w:ascii="CESI仿宋-GB2312" w:eastAsia="CESI仿宋-GB2312" w:hAnsi="CESI仿宋-GB2312" w:cs="CESI仿宋-GB2312" w:hint="eastAsia"/>
          <w:sz w:val="32"/>
          <w:szCs w:val="32"/>
        </w:rPr>
        <w:t>科学价值。重点评价在</w:t>
      </w:r>
      <w:r>
        <w:rPr>
          <w:rFonts w:ascii="CESI仿宋-GB2312" w:eastAsia="CESI仿宋-GB2312" w:hAnsi="CESI仿宋-GB2312" w:cs="CESI仿宋-GB2312" w:hint="eastAsia"/>
          <w:sz w:val="32"/>
          <w:szCs w:val="32"/>
        </w:rPr>
        <w:t>新发现、新原理、新方法等</w:t>
      </w:r>
      <w:r>
        <w:rPr>
          <w:rFonts w:ascii="CESI仿宋-GB2312" w:eastAsia="CESI仿宋-GB2312" w:hAnsi="CESI仿宋-GB2312" w:cs="CESI仿宋-GB2312" w:hint="eastAsia"/>
          <w:sz w:val="32"/>
          <w:szCs w:val="32"/>
        </w:rPr>
        <w:t>方面的</w:t>
      </w:r>
      <w:r>
        <w:rPr>
          <w:rFonts w:ascii="CESI仿宋-GB2312" w:eastAsia="CESI仿宋-GB2312" w:hAnsi="CESI仿宋-GB2312" w:cs="CESI仿宋-GB2312" w:hint="eastAsia"/>
          <w:sz w:val="32"/>
          <w:szCs w:val="32"/>
        </w:rPr>
        <w:t>独创性贡献</w:t>
      </w:r>
      <w:r>
        <w:rPr>
          <w:rFonts w:ascii="CESI仿宋-GB2312" w:eastAsia="CESI仿宋-GB2312" w:hAnsi="CESI仿宋-GB2312" w:cs="CESI仿宋-GB2312" w:hint="eastAsia"/>
          <w:sz w:val="32"/>
          <w:szCs w:val="32"/>
        </w:rPr>
        <w:t>。</w:t>
      </w:r>
    </w:p>
    <w:p w:rsidR="00791B75" w:rsidRDefault="00891DC1">
      <w:pPr>
        <w:spacing w:line="580" w:lineRule="exact"/>
        <w:ind w:firstLineChars="200" w:firstLine="640"/>
        <w:rPr>
          <w:rFonts w:ascii="CESI仿宋-GB2312" w:eastAsia="CESI仿宋-GB2312" w:hAnsi="CESI仿宋-GB2312" w:cs="CESI仿宋-GB2312"/>
          <w:sz w:val="32"/>
          <w:szCs w:val="32"/>
        </w:rPr>
      </w:pPr>
      <w:r>
        <w:rPr>
          <w:rFonts w:ascii="CESI仿宋-GB2312" w:eastAsia="CESI仿宋-GB2312" w:hAnsi="CESI仿宋-GB2312" w:cs="CESI仿宋-GB2312" w:hint="eastAsia"/>
          <w:sz w:val="32"/>
          <w:szCs w:val="32"/>
        </w:rPr>
        <w:t>技术价值。重点评价在解决产业关键共性技术问题、企业重大技术创新难题，尤其是关键核心技术共性问题等方面的成效。</w:t>
      </w:r>
    </w:p>
    <w:p w:rsidR="00791B75" w:rsidRDefault="00891DC1">
      <w:pPr>
        <w:spacing w:line="580" w:lineRule="exact"/>
        <w:ind w:firstLineChars="200" w:firstLine="640"/>
        <w:rPr>
          <w:rFonts w:ascii="CESI仿宋-GB2312" w:eastAsia="CESI仿宋-GB2312" w:hAnsi="CESI仿宋-GB2312" w:cs="CESI仿宋-GB2312"/>
          <w:sz w:val="32"/>
          <w:szCs w:val="32"/>
        </w:rPr>
      </w:pPr>
      <w:r>
        <w:rPr>
          <w:rFonts w:ascii="CESI仿宋-GB2312" w:eastAsia="CESI仿宋-GB2312" w:hAnsi="CESI仿宋-GB2312" w:cs="CESI仿宋-GB2312" w:hint="eastAsia"/>
          <w:sz w:val="32"/>
          <w:szCs w:val="32"/>
        </w:rPr>
        <w:t>经济价值。重点评价科技成果的推广前景、预期效益、潜在风险等对经济和产业发展的影响。</w:t>
      </w:r>
    </w:p>
    <w:p w:rsidR="00791B75" w:rsidRDefault="00891DC1">
      <w:pPr>
        <w:spacing w:line="580" w:lineRule="exact"/>
        <w:ind w:firstLineChars="200" w:firstLine="640"/>
        <w:rPr>
          <w:rFonts w:ascii="CESI仿宋-GB2312" w:eastAsia="CESI仿宋-GB2312" w:hAnsi="CESI仿宋-GB2312" w:cs="CESI仿宋-GB2312"/>
          <w:sz w:val="32"/>
          <w:szCs w:val="32"/>
        </w:rPr>
      </w:pPr>
      <w:r>
        <w:rPr>
          <w:rFonts w:ascii="CESI仿宋-GB2312" w:eastAsia="CESI仿宋-GB2312" w:hAnsi="CESI仿宋-GB2312" w:cs="CESI仿宋-GB2312" w:hint="eastAsia"/>
          <w:sz w:val="32"/>
          <w:szCs w:val="32"/>
        </w:rPr>
        <w:t>社会价值。重点评价在解决人民健康、国防与公共安全、生态环境等重大问题方面的成效。</w:t>
      </w:r>
    </w:p>
    <w:p w:rsidR="00791B75" w:rsidRDefault="00891DC1">
      <w:pPr>
        <w:spacing w:line="580" w:lineRule="exact"/>
        <w:ind w:firstLineChars="200" w:firstLine="640"/>
        <w:rPr>
          <w:rFonts w:ascii="CESI仿宋-GB2312" w:eastAsia="CESI仿宋-GB2312" w:hAnsi="CESI仿宋-GB2312" w:cs="CESI仿宋-GB2312"/>
          <w:sz w:val="32"/>
          <w:szCs w:val="32"/>
        </w:rPr>
      </w:pPr>
      <w:r>
        <w:rPr>
          <w:rFonts w:ascii="CESI仿宋-GB2312" w:eastAsia="CESI仿宋-GB2312" w:hAnsi="CESI仿宋-GB2312" w:cs="CESI仿宋-GB2312" w:hint="eastAsia"/>
          <w:sz w:val="32"/>
          <w:szCs w:val="32"/>
        </w:rPr>
        <w:t>文化价值。重点评价在倡</w:t>
      </w:r>
      <w:r>
        <w:rPr>
          <w:rFonts w:ascii="CESI仿宋-GB2312" w:eastAsia="CESI仿宋-GB2312" w:hAnsi="CESI仿宋-GB2312" w:cs="CESI仿宋-GB2312" w:hint="eastAsia"/>
          <w:sz w:val="32"/>
          <w:szCs w:val="32"/>
        </w:rPr>
        <w:t>导科学家精神、营造创新创业文化、</w:t>
      </w:r>
      <w:r>
        <w:rPr>
          <w:rFonts w:ascii="CESI仿宋-GB2312" w:eastAsia="CESI仿宋-GB2312" w:hAnsi="CESI仿宋-GB2312" w:cs="CESI仿宋-GB2312" w:hint="eastAsia"/>
          <w:sz w:val="32"/>
          <w:szCs w:val="32"/>
        </w:rPr>
        <w:lastRenderedPageBreak/>
        <w:t>弘扬社会主义核心价值观</w:t>
      </w:r>
      <w:r>
        <w:rPr>
          <w:rFonts w:ascii="CESI仿宋-GB2312" w:eastAsia="CESI仿宋-GB2312" w:hAnsi="CESI仿宋-GB2312" w:cs="CESI仿宋-GB2312" w:hint="eastAsia"/>
          <w:sz w:val="32"/>
          <w:szCs w:val="32"/>
        </w:rPr>
        <w:t>等</w:t>
      </w:r>
      <w:r>
        <w:rPr>
          <w:rFonts w:ascii="CESI仿宋-GB2312" w:eastAsia="CESI仿宋-GB2312" w:hAnsi="CESI仿宋-GB2312" w:cs="CESI仿宋-GB2312" w:hint="eastAsia"/>
          <w:sz w:val="32"/>
          <w:szCs w:val="32"/>
        </w:rPr>
        <w:t>方面的影响和贡献。</w:t>
      </w:r>
    </w:p>
    <w:p w:rsidR="00791B75" w:rsidRDefault="00891DC1">
      <w:pPr>
        <w:spacing w:line="580" w:lineRule="exact"/>
        <w:ind w:firstLineChars="200" w:firstLine="640"/>
        <w:rPr>
          <w:rFonts w:ascii="CESI黑体-GB2312" w:eastAsia="CESI黑体-GB2312" w:hAnsi="CESI黑体-GB2312" w:cs="CESI黑体-GB2312"/>
          <w:sz w:val="32"/>
          <w:szCs w:val="32"/>
        </w:rPr>
      </w:pPr>
      <w:r>
        <w:rPr>
          <w:rFonts w:ascii="CESI黑体-GB2312" w:eastAsia="CESI黑体-GB2312" w:hAnsi="CESI黑体-GB2312" w:cs="CESI黑体-GB2312" w:hint="eastAsia"/>
          <w:sz w:val="32"/>
          <w:szCs w:val="32"/>
        </w:rPr>
        <w:t>三、科技成果分类评价标准和形式</w:t>
      </w:r>
    </w:p>
    <w:p w:rsidR="00791B75" w:rsidRDefault="00891DC1">
      <w:pPr>
        <w:spacing w:line="580" w:lineRule="exact"/>
        <w:ind w:firstLineChars="200" w:firstLine="640"/>
        <w:rPr>
          <w:rFonts w:ascii="CESI仿宋-GB2312" w:eastAsia="CESI仿宋-GB2312" w:hAnsi="CESI仿宋-GB2312" w:cs="CESI仿宋-GB2312"/>
          <w:sz w:val="32"/>
          <w:szCs w:val="32"/>
        </w:rPr>
      </w:pPr>
      <w:r>
        <w:rPr>
          <w:rFonts w:ascii="CESI仿宋-GB2312" w:eastAsia="CESI仿宋-GB2312" w:hAnsi="CESI仿宋-GB2312" w:cs="CESI仿宋-GB2312" w:hint="eastAsia"/>
          <w:sz w:val="32"/>
          <w:szCs w:val="32"/>
        </w:rPr>
        <w:t>科技成果分类评价指标设置</w:t>
      </w:r>
      <w:r>
        <w:rPr>
          <w:rFonts w:ascii="Nimbus Roman No9 L" w:eastAsia="CESI仿宋-GB2312" w:hAnsi="Nimbus Roman No9 L" w:cs="Nimbus Roman No9 L"/>
          <w:sz w:val="32"/>
          <w:szCs w:val="32"/>
        </w:rPr>
        <w:t>5</w:t>
      </w:r>
      <w:r>
        <w:rPr>
          <w:rFonts w:ascii="CESI仿宋-GB2312" w:eastAsia="CESI仿宋-GB2312" w:hAnsi="CESI仿宋-GB2312" w:cs="CESI仿宋-GB2312" w:hint="eastAsia"/>
          <w:sz w:val="32"/>
          <w:szCs w:val="32"/>
        </w:rPr>
        <w:t>个一级指标和</w:t>
      </w:r>
      <w:r>
        <w:rPr>
          <w:rFonts w:ascii="Nimbus Roman No9 L" w:eastAsia="CESI仿宋-GB2312" w:hAnsi="Nimbus Roman No9 L" w:cs="Nimbus Roman No9 L"/>
          <w:sz w:val="32"/>
          <w:szCs w:val="32"/>
        </w:rPr>
        <w:t>20</w:t>
      </w:r>
      <w:r>
        <w:rPr>
          <w:rFonts w:ascii="CESI仿宋-GB2312" w:eastAsia="CESI仿宋-GB2312" w:hAnsi="CESI仿宋-GB2312" w:cs="CESI仿宋-GB2312" w:hint="eastAsia"/>
          <w:sz w:val="32"/>
          <w:szCs w:val="32"/>
        </w:rPr>
        <w:t>个二级指标。评价方应根据成果类型和评价目的</w:t>
      </w:r>
      <w:r>
        <w:rPr>
          <w:rFonts w:ascii="CESI仿宋-GB2312" w:eastAsia="CESI仿宋-GB2312" w:hAnsi="CESI仿宋-GB2312" w:cs="CESI仿宋-GB2312" w:hint="eastAsia"/>
          <w:sz w:val="32"/>
          <w:szCs w:val="32"/>
        </w:rPr>
        <w:t>，</w:t>
      </w:r>
      <w:r>
        <w:rPr>
          <w:rFonts w:ascii="CESI仿宋-GB2312" w:eastAsia="CESI仿宋-GB2312" w:hAnsi="CESI仿宋-GB2312" w:cs="CESI仿宋-GB2312" w:hint="eastAsia"/>
          <w:sz w:val="32"/>
          <w:szCs w:val="32"/>
        </w:rPr>
        <w:t>对评价指标进行设置与</w:t>
      </w:r>
      <w:r>
        <w:rPr>
          <w:rFonts w:ascii="CESI仿宋-GB2312" w:eastAsia="CESI仿宋-GB2312" w:hAnsi="CESI仿宋-GB2312" w:cs="CESI仿宋-GB2312" w:hint="eastAsia"/>
          <w:sz w:val="32"/>
          <w:szCs w:val="32"/>
        </w:rPr>
        <w:t>赋权，以定量和定性相结合方式，对成果进行综合评价（科技成果分类评价指标参照</w:t>
      </w:r>
      <w:r>
        <w:rPr>
          <w:rFonts w:ascii="CESI仿宋-GB2312" w:eastAsia="CESI仿宋-GB2312" w:hAnsi="CESI仿宋-GB2312" w:cs="CESI仿宋-GB2312" w:hint="eastAsia"/>
          <w:sz w:val="32"/>
          <w:szCs w:val="32"/>
        </w:rPr>
        <w:t>附件</w:t>
      </w:r>
      <w:r>
        <w:rPr>
          <w:rFonts w:ascii="Nimbus Roman No9 L" w:eastAsia="CESI仿宋-GB2312" w:hAnsi="Nimbus Roman No9 L" w:cs="Nimbus Roman No9 L" w:hint="eastAsia"/>
          <w:sz w:val="32"/>
          <w:szCs w:val="32"/>
        </w:rPr>
        <w:t>1</w:t>
      </w:r>
      <w:r>
        <w:rPr>
          <w:rFonts w:ascii="CESI仿宋-GB2312" w:eastAsia="CESI仿宋-GB2312" w:hAnsi="CESI仿宋-GB2312" w:cs="CESI仿宋-GB2312" w:hint="eastAsia"/>
          <w:sz w:val="32"/>
          <w:szCs w:val="32"/>
        </w:rPr>
        <w:t>）。</w:t>
      </w:r>
    </w:p>
    <w:p w:rsidR="00791B75" w:rsidRDefault="00891DC1">
      <w:pPr>
        <w:spacing w:line="580" w:lineRule="exact"/>
        <w:ind w:firstLineChars="200" w:firstLine="640"/>
        <w:rPr>
          <w:rFonts w:ascii="CESI仿宋-GB2312" w:eastAsia="CESI仿宋-GB2312" w:hAnsi="CESI仿宋-GB2312" w:cs="CESI仿宋-GB2312"/>
          <w:sz w:val="32"/>
          <w:szCs w:val="32"/>
        </w:rPr>
      </w:pPr>
      <w:r>
        <w:rPr>
          <w:rFonts w:ascii="CESI仿宋-GB2312" w:eastAsia="CESI仿宋-GB2312" w:hAnsi="CESI仿宋-GB2312" w:cs="CESI仿宋-GB2312" w:hint="eastAsia"/>
          <w:sz w:val="32"/>
          <w:szCs w:val="32"/>
        </w:rPr>
        <w:t>成果评价主要采取同行评价、用户评价、第三方评价（市场分析、产品检测、线上评价）等，可通过现场评价、网上评价等</w:t>
      </w:r>
      <w:r>
        <w:rPr>
          <w:rFonts w:ascii="CESI仿宋-GB2312" w:eastAsia="CESI仿宋-GB2312" w:hAnsi="CESI仿宋-GB2312" w:cs="CESI仿宋-GB2312" w:hint="eastAsia"/>
          <w:sz w:val="32"/>
          <w:szCs w:val="32"/>
        </w:rPr>
        <w:t>方式</w:t>
      </w:r>
      <w:r>
        <w:rPr>
          <w:rFonts w:ascii="CESI仿宋-GB2312" w:eastAsia="CESI仿宋-GB2312" w:hAnsi="CESI仿宋-GB2312" w:cs="CESI仿宋-GB2312" w:hint="eastAsia"/>
          <w:sz w:val="32"/>
          <w:szCs w:val="32"/>
        </w:rPr>
        <w:t>开展。</w:t>
      </w:r>
    </w:p>
    <w:p w:rsidR="00791B75" w:rsidRDefault="00891DC1">
      <w:pPr>
        <w:spacing w:line="580" w:lineRule="exact"/>
        <w:ind w:firstLineChars="200" w:firstLine="640"/>
        <w:rPr>
          <w:rFonts w:ascii="CESI仿宋-GB2312" w:eastAsia="CESI仿宋-GB2312" w:hAnsi="CESI仿宋-GB2312" w:cs="CESI仿宋-GB2312"/>
          <w:sz w:val="32"/>
          <w:szCs w:val="32"/>
        </w:rPr>
      </w:pPr>
      <w:r>
        <w:rPr>
          <w:rFonts w:ascii="CESI仿宋-GB2312" w:eastAsia="CESI仿宋-GB2312" w:hAnsi="CESI仿宋-GB2312" w:cs="CESI仿宋-GB2312" w:hint="eastAsia"/>
          <w:sz w:val="32"/>
          <w:szCs w:val="32"/>
        </w:rPr>
        <w:t>同行评价由从事同一领域研究专家</w:t>
      </w:r>
      <w:r>
        <w:rPr>
          <w:rFonts w:ascii="CESI仿宋-GB2312" w:eastAsia="CESI仿宋-GB2312" w:hAnsi="CESI仿宋-GB2312" w:cs="CESI仿宋-GB2312" w:hint="eastAsia"/>
          <w:sz w:val="32"/>
          <w:szCs w:val="32"/>
        </w:rPr>
        <w:t>，</w:t>
      </w:r>
      <w:r>
        <w:rPr>
          <w:rFonts w:ascii="CESI仿宋-GB2312" w:eastAsia="CESI仿宋-GB2312" w:hAnsi="CESI仿宋-GB2312" w:cs="CESI仿宋-GB2312" w:hint="eastAsia"/>
          <w:sz w:val="32"/>
          <w:szCs w:val="32"/>
        </w:rPr>
        <w:t>根据标准和程序进行评价。用户评价由行业用户</w:t>
      </w:r>
      <w:r>
        <w:rPr>
          <w:rFonts w:ascii="CESI仿宋-GB2312" w:eastAsia="CESI仿宋-GB2312" w:hAnsi="CESI仿宋-GB2312" w:cs="CESI仿宋-GB2312" w:hint="eastAsia"/>
          <w:sz w:val="32"/>
          <w:szCs w:val="32"/>
        </w:rPr>
        <w:t>，</w:t>
      </w:r>
      <w:r>
        <w:rPr>
          <w:rFonts w:ascii="CESI仿宋-GB2312" w:eastAsia="CESI仿宋-GB2312" w:hAnsi="CESI仿宋-GB2312" w:cs="CESI仿宋-GB2312" w:hint="eastAsia"/>
          <w:sz w:val="32"/>
          <w:szCs w:val="32"/>
        </w:rPr>
        <w:t>根据产品实际使用情况进行评价。市场分析由第三方评价机构</w:t>
      </w:r>
      <w:r>
        <w:rPr>
          <w:rFonts w:ascii="CESI仿宋-GB2312" w:eastAsia="CESI仿宋-GB2312" w:hAnsi="CESI仿宋-GB2312" w:cs="CESI仿宋-GB2312" w:hint="eastAsia"/>
          <w:sz w:val="32"/>
          <w:szCs w:val="32"/>
        </w:rPr>
        <w:t>，</w:t>
      </w:r>
      <w:r>
        <w:rPr>
          <w:rFonts w:ascii="CESI仿宋-GB2312" w:eastAsia="CESI仿宋-GB2312" w:hAnsi="CESI仿宋-GB2312" w:cs="CESI仿宋-GB2312" w:hint="eastAsia"/>
          <w:sz w:val="32"/>
          <w:szCs w:val="32"/>
        </w:rPr>
        <w:t>根据成果市场应用效果</w:t>
      </w:r>
      <w:r>
        <w:rPr>
          <w:rFonts w:ascii="CESI仿宋-GB2312" w:eastAsia="CESI仿宋-GB2312" w:hAnsi="CESI仿宋-GB2312" w:cs="CESI仿宋-GB2312" w:hint="eastAsia"/>
          <w:sz w:val="32"/>
          <w:szCs w:val="32"/>
        </w:rPr>
        <w:t>进行</w:t>
      </w:r>
      <w:r>
        <w:rPr>
          <w:rFonts w:ascii="CESI仿宋-GB2312" w:eastAsia="CESI仿宋-GB2312" w:hAnsi="CESI仿宋-GB2312" w:cs="CESI仿宋-GB2312" w:hint="eastAsia"/>
          <w:sz w:val="32"/>
          <w:szCs w:val="32"/>
        </w:rPr>
        <w:t>评价。产品检测由专业检测机构出具产品检测报告进行评价。线上评价由第三方机构利用信息化评价工具，运用大数据、概念验证、技术预测等技术与成果进行对比、分析和评价。</w:t>
      </w:r>
    </w:p>
    <w:p w:rsidR="00791B75" w:rsidRDefault="00891DC1">
      <w:pPr>
        <w:spacing w:line="580" w:lineRule="exact"/>
        <w:ind w:firstLineChars="200" w:firstLine="640"/>
        <w:rPr>
          <w:rFonts w:ascii="CESI仿宋-GB2312" w:eastAsia="CESI仿宋-GB2312" w:hAnsi="CESI仿宋-GB2312" w:cs="CESI仿宋-GB2312"/>
          <w:sz w:val="32"/>
          <w:szCs w:val="32"/>
        </w:rPr>
      </w:pPr>
      <w:r>
        <w:rPr>
          <w:rFonts w:ascii="CESI仿宋-GB2312" w:eastAsia="CESI仿宋-GB2312" w:hAnsi="CESI仿宋-GB2312" w:cs="CESI仿宋-GB2312" w:hint="eastAsia"/>
          <w:sz w:val="32"/>
          <w:szCs w:val="32"/>
        </w:rPr>
        <w:t>基础研究成果以同行评议为主，重大成果实行“小同行”评议，主要评价成果的科学价值，兼顾其他价值。</w:t>
      </w:r>
    </w:p>
    <w:p w:rsidR="00791B75" w:rsidRDefault="00891DC1">
      <w:pPr>
        <w:spacing w:line="580" w:lineRule="exact"/>
        <w:ind w:firstLineChars="200" w:firstLine="640"/>
        <w:rPr>
          <w:rFonts w:ascii="CESI仿宋-GB2312" w:eastAsia="CESI仿宋-GB2312" w:hAnsi="CESI仿宋-GB2312" w:cs="CESI仿宋-GB2312"/>
          <w:sz w:val="32"/>
          <w:szCs w:val="32"/>
        </w:rPr>
      </w:pPr>
      <w:r>
        <w:rPr>
          <w:rFonts w:ascii="CESI仿宋-GB2312" w:eastAsia="CESI仿宋-GB2312" w:hAnsi="CESI仿宋-GB2312" w:cs="CESI仿宋-GB2312" w:hint="eastAsia"/>
          <w:sz w:val="32"/>
          <w:szCs w:val="32"/>
        </w:rPr>
        <w:t>应用研究成果以行业用户与同行评议为主，主要评价成果的技术价值，兼顾其他价值。</w:t>
      </w:r>
    </w:p>
    <w:p w:rsidR="00791B75" w:rsidRDefault="00891DC1">
      <w:pPr>
        <w:spacing w:line="580" w:lineRule="exact"/>
        <w:ind w:firstLineChars="200" w:firstLine="640"/>
        <w:rPr>
          <w:rFonts w:ascii="CESI仿宋-GB2312" w:eastAsia="CESI仿宋-GB2312" w:hAnsi="CESI仿宋-GB2312" w:cs="CESI仿宋-GB2312"/>
          <w:sz w:val="32"/>
          <w:szCs w:val="32"/>
        </w:rPr>
      </w:pPr>
      <w:r>
        <w:rPr>
          <w:rFonts w:ascii="CESI仿宋-GB2312" w:eastAsia="CESI仿宋-GB2312" w:hAnsi="CESI仿宋-GB2312" w:cs="CESI仿宋-GB2312" w:hint="eastAsia"/>
          <w:sz w:val="32"/>
          <w:szCs w:val="32"/>
        </w:rPr>
        <w:t>技术开发和产业化成果以用户评价、市场检验和第三方评价为主，主要评价成果的经济价值，兼顾其他价值。</w:t>
      </w:r>
    </w:p>
    <w:p w:rsidR="00791B75" w:rsidRDefault="00891DC1">
      <w:pPr>
        <w:spacing w:line="580" w:lineRule="exact"/>
        <w:ind w:firstLineChars="200" w:firstLine="640"/>
        <w:rPr>
          <w:rFonts w:ascii="CESI黑体-GB2312" w:eastAsia="CESI黑体-GB2312" w:hAnsi="CESI黑体-GB2312" w:cs="CESI黑体-GB2312"/>
          <w:sz w:val="32"/>
          <w:szCs w:val="32"/>
        </w:rPr>
      </w:pPr>
      <w:r>
        <w:rPr>
          <w:rFonts w:ascii="CESI黑体-GB2312" w:eastAsia="CESI黑体-GB2312" w:hAnsi="CESI黑体-GB2312" w:cs="CESI黑体-GB2312" w:hint="eastAsia"/>
          <w:sz w:val="32"/>
          <w:szCs w:val="32"/>
        </w:rPr>
        <w:t>四、科技成果分类评价程序</w:t>
      </w:r>
    </w:p>
    <w:p w:rsidR="00791B75" w:rsidRDefault="00891DC1">
      <w:pPr>
        <w:spacing w:line="580" w:lineRule="exact"/>
        <w:ind w:firstLineChars="200" w:firstLine="640"/>
        <w:rPr>
          <w:rFonts w:ascii="CESI仿宋-GB2312" w:eastAsia="CESI仿宋-GB2312" w:hAnsi="CESI仿宋-GB2312" w:cs="CESI仿宋-GB2312"/>
          <w:sz w:val="32"/>
          <w:szCs w:val="32"/>
        </w:rPr>
      </w:pPr>
      <w:r>
        <w:rPr>
          <w:rFonts w:ascii="CESI仿宋-GB2312" w:eastAsia="CESI仿宋-GB2312" w:hAnsi="CESI仿宋-GB2312" w:cs="CESI仿宋-GB2312" w:hint="eastAsia"/>
          <w:sz w:val="32"/>
          <w:szCs w:val="32"/>
        </w:rPr>
        <w:lastRenderedPageBreak/>
        <w:t>评价委托方（</w:t>
      </w:r>
      <w:proofErr w:type="gramStart"/>
      <w:r>
        <w:rPr>
          <w:rFonts w:ascii="CESI仿宋-GB2312" w:eastAsia="CESI仿宋-GB2312" w:hAnsi="CESI仿宋-GB2312" w:cs="CESI仿宋-GB2312" w:hint="eastAsia"/>
          <w:sz w:val="32"/>
          <w:szCs w:val="32"/>
        </w:rPr>
        <w:t>含科研</w:t>
      </w:r>
      <w:proofErr w:type="gramEnd"/>
      <w:r>
        <w:rPr>
          <w:rFonts w:ascii="CESI仿宋-GB2312" w:eastAsia="CESI仿宋-GB2312" w:hAnsi="CESI仿宋-GB2312" w:cs="CESI仿宋-GB2312" w:hint="eastAsia"/>
          <w:sz w:val="32"/>
          <w:szCs w:val="32"/>
        </w:rPr>
        <w:t>任务委托方、科技成果使用方、科技成果所有方、科技成果完成者）选择科技成果评价机构，委托开展评价。评价委托方与评价机构应当签订委托评价合同，明确双方权利</w:t>
      </w:r>
      <w:r>
        <w:rPr>
          <w:rFonts w:ascii="CESI仿宋-GB2312" w:eastAsia="CESI仿宋-GB2312" w:hAnsi="CESI仿宋-GB2312" w:cs="CESI仿宋-GB2312" w:hint="eastAsia"/>
          <w:sz w:val="32"/>
          <w:szCs w:val="32"/>
        </w:rPr>
        <w:t>和</w:t>
      </w:r>
      <w:r>
        <w:rPr>
          <w:rFonts w:ascii="CESI仿宋-GB2312" w:eastAsia="CESI仿宋-GB2312" w:hAnsi="CESI仿宋-GB2312" w:cs="CESI仿宋-GB2312" w:hint="eastAsia"/>
          <w:sz w:val="32"/>
          <w:szCs w:val="32"/>
        </w:rPr>
        <w:t>义务。</w:t>
      </w:r>
    </w:p>
    <w:p w:rsidR="00791B75" w:rsidRDefault="00891DC1">
      <w:pPr>
        <w:spacing w:line="580" w:lineRule="exact"/>
        <w:ind w:firstLineChars="200" w:firstLine="640"/>
        <w:rPr>
          <w:rFonts w:ascii="CESI仿宋-GB2312" w:eastAsia="CESI仿宋-GB2312" w:hAnsi="CESI仿宋-GB2312" w:cs="CESI仿宋-GB2312"/>
          <w:sz w:val="32"/>
          <w:szCs w:val="32"/>
        </w:rPr>
      </w:pPr>
      <w:r>
        <w:rPr>
          <w:rFonts w:ascii="CESI仿宋-GB2312" w:eastAsia="CESI仿宋-GB2312" w:hAnsi="CESI仿宋-GB2312" w:cs="CESI仿宋-GB2312" w:hint="eastAsia"/>
          <w:sz w:val="32"/>
          <w:szCs w:val="32"/>
        </w:rPr>
        <w:t>科技成果分类评价可按照委托受理、制定方案（包括对成果进行分类、明确评价要求、确定评价标准）、组织评价、</w:t>
      </w:r>
      <w:r>
        <w:rPr>
          <w:rFonts w:ascii="CESI仿宋-GB2312" w:eastAsia="CESI仿宋-GB2312" w:hAnsi="CESI仿宋-GB2312" w:cs="CESI仿宋-GB2312" w:hint="eastAsia"/>
          <w:sz w:val="32"/>
          <w:szCs w:val="32"/>
        </w:rPr>
        <w:t>出具</w:t>
      </w:r>
      <w:r>
        <w:rPr>
          <w:rFonts w:ascii="CESI仿宋-GB2312" w:eastAsia="CESI仿宋-GB2312" w:hAnsi="CESI仿宋-GB2312" w:cs="CESI仿宋-GB2312" w:hint="eastAsia"/>
          <w:sz w:val="32"/>
          <w:szCs w:val="32"/>
        </w:rPr>
        <w:t>报告四个阶段进行（评价流程参照</w:t>
      </w:r>
      <w:r>
        <w:rPr>
          <w:rFonts w:ascii="CESI仿宋-GB2312" w:eastAsia="CESI仿宋-GB2312" w:hAnsi="CESI仿宋-GB2312" w:cs="CESI仿宋-GB2312" w:hint="eastAsia"/>
          <w:sz w:val="32"/>
          <w:szCs w:val="32"/>
        </w:rPr>
        <w:t>附件</w:t>
      </w:r>
      <w:r>
        <w:rPr>
          <w:rFonts w:ascii="Nimbus Roman No9 L" w:eastAsia="CESI仿宋-GB2312" w:hAnsi="Nimbus Roman No9 L" w:cs="Nimbus Roman No9 L" w:hint="eastAsia"/>
          <w:sz w:val="32"/>
          <w:szCs w:val="32"/>
        </w:rPr>
        <w:t>2</w:t>
      </w:r>
      <w:r>
        <w:rPr>
          <w:rFonts w:ascii="CESI仿宋-GB2312" w:eastAsia="CESI仿宋-GB2312" w:hAnsi="CESI仿宋-GB2312" w:cs="CESI仿宋-GB2312" w:hint="eastAsia"/>
          <w:sz w:val="32"/>
          <w:szCs w:val="32"/>
        </w:rPr>
        <w:t>）。评价程序</w:t>
      </w:r>
      <w:r>
        <w:rPr>
          <w:rFonts w:ascii="CESI仿宋-GB2312" w:eastAsia="CESI仿宋-GB2312" w:hAnsi="CESI仿宋-GB2312" w:cs="CESI仿宋-GB2312" w:hint="eastAsia"/>
          <w:sz w:val="32"/>
          <w:szCs w:val="32"/>
        </w:rPr>
        <w:t>包括</w:t>
      </w:r>
      <w:r>
        <w:rPr>
          <w:rFonts w:ascii="CESI仿宋-GB2312" w:eastAsia="CESI仿宋-GB2312" w:hAnsi="CESI仿宋-GB2312" w:cs="CESI仿宋-GB2312" w:hint="eastAsia"/>
          <w:sz w:val="32"/>
          <w:szCs w:val="32"/>
        </w:rPr>
        <w:t>但不限于以下步骤：</w:t>
      </w:r>
    </w:p>
    <w:p w:rsidR="00791B75" w:rsidRDefault="00891DC1">
      <w:pPr>
        <w:spacing w:line="580" w:lineRule="exact"/>
        <w:ind w:firstLineChars="200" w:firstLine="640"/>
        <w:rPr>
          <w:rFonts w:ascii="CESI仿宋-GB2312" w:eastAsia="CESI仿宋-GB2312" w:hAnsi="CESI仿宋-GB2312" w:cs="CESI仿宋-GB2312"/>
          <w:sz w:val="32"/>
          <w:szCs w:val="32"/>
        </w:rPr>
      </w:pPr>
      <w:r>
        <w:rPr>
          <w:rFonts w:ascii="CESI仿宋-GB2312" w:eastAsia="CESI仿宋-GB2312" w:hAnsi="CESI仿宋-GB2312" w:cs="CESI仿宋-GB2312" w:hint="eastAsia"/>
          <w:sz w:val="32"/>
          <w:szCs w:val="32"/>
        </w:rPr>
        <w:t>委托方提出评价需求，选择评价方，提交评价材料；评价方对委托方提交的评价材料进行审查，</w:t>
      </w:r>
      <w:r>
        <w:rPr>
          <w:rFonts w:ascii="CESI仿宋-GB2312" w:eastAsia="CESI仿宋-GB2312" w:hAnsi="CESI仿宋-GB2312" w:cs="CESI仿宋-GB2312" w:hint="eastAsia"/>
          <w:sz w:val="32"/>
          <w:szCs w:val="32"/>
        </w:rPr>
        <w:t>并</w:t>
      </w:r>
      <w:r>
        <w:rPr>
          <w:rFonts w:ascii="CESI仿宋-GB2312" w:eastAsia="CESI仿宋-GB2312" w:hAnsi="CESI仿宋-GB2312" w:cs="CESI仿宋-GB2312" w:hint="eastAsia"/>
          <w:sz w:val="32"/>
          <w:szCs w:val="32"/>
        </w:rPr>
        <w:t>与委托方协商确定评价方案，签署委托合同；评价方根</w:t>
      </w:r>
      <w:proofErr w:type="gramStart"/>
      <w:r>
        <w:rPr>
          <w:rFonts w:ascii="CESI仿宋-GB2312" w:eastAsia="CESI仿宋-GB2312" w:hAnsi="CESI仿宋-GB2312" w:cs="CESI仿宋-GB2312" w:hint="eastAsia"/>
          <w:sz w:val="32"/>
          <w:szCs w:val="32"/>
        </w:rPr>
        <w:t>据评价</w:t>
      </w:r>
      <w:proofErr w:type="gramEnd"/>
      <w:r>
        <w:rPr>
          <w:rFonts w:ascii="CESI仿宋-GB2312" w:eastAsia="CESI仿宋-GB2312" w:hAnsi="CESI仿宋-GB2312" w:cs="CESI仿宋-GB2312" w:hint="eastAsia"/>
          <w:sz w:val="32"/>
          <w:szCs w:val="32"/>
        </w:rPr>
        <w:t>方案确定评价形式</w:t>
      </w:r>
      <w:r>
        <w:rPr>
          <w:rFonts w:ascii="CESI仿宋-GB2312" w:eastAsia="CESI仿宋-GB2312" w:hAnsi="CESI仿宋-GB2312" w:cs="CESI仿宋-GB2312" w:hint="eastAsia"/>
          <w:sz w:val="32"/>
          <w:szCs w:val="32"/>
        </w:rPr>
        <w:t>，组建评价团队</w:t>
      </w:r>
      <w:r>
        <w:rPr>
          <w:rFonts w:ascii="CESI仿宋-GB2312" w:eastAsia="CESI仿宋-GB2312" w:hAnsi="CESI仿宋-GB2312" w:cs="CESI仿宋-GB2312" w:hint="eastAsia"/>
          <w:sz w:val="32"/>
          <w:szCs w:val="32"/>
        </w:rPr>
        <w:t>，</w:t>
      </w:r>
      <w:r>
        <w:rPr>
          <w:rFonts w:ascii="CESI仿宋-GB2312" w:eastAsia="CESI仿宋-GB2312" w:hAnsi="CESI仿宋-GB2312" w:cs="CESI仿宋-GB2312" w:hint="eastAsia"/>
          <w:sz w:val="32"/>
          <w:szCs w:val="32"/>
        </w:rPr>
        <w:t>开展成果评价，形成评价结论，撰写评价报告（评价报告格式参照</w:t>
      </w:r>
      <w:r>
        <w:rPr>
          <w:rFonts w:ascii="CESI仿宋-GB2312" w:eastAsia="CESI仿宋-GB2312" w:hAnsi="CESI仿宋-GB2312" w:cs="CESI仿宋-GB2312" w:hint="eastAsia"/>
          <w:sz w:val="32"/>
          <w:szCs w:val="32"/>
        </w:rPr>
        <w:t>附件</w:t>
      </w:r>
      <w:r>
        <w:rPr>
          <w:rFonts w:ascii="Nimbus Roman No9 L" w:eastAsia="CESI仿宋-GB2312" w:hAnsi="Nimbus Roman No9 L" w:cs="Nimbus Roman No9 L" w:hint="eastAsia"/>
          <w:sz w:val="32"/>
          <w:szCs w:val="32"/>
        </w:rPr>
        <w:t>3</w:t>
      </w:r>
      <w:r>
        <w:rPr>
          <w:rFonts w:ascii="CESI仿宋-GB2312" w:eastAsia="CESI仿宋-GB2312" w:hAnsi="CESI仿宋-GB2312" w:cs="CESI仿宋-GB2312" w:hint="eastAsia"/>
          <w:sz w:val="32"/>
          <w:szCs w:val="32"/>
        </w:rPr>
        <w:t>）；评价方对评价报告进行审核，按照合同约定时间</w:t>
      </w:r>
      <w:r>
        <w:rPr>
          <w:rFonts w:ascii="CESI仿宋-GB2312" w:eastAsia="CESI仿宋-GB2312" w:hAnsi="CESI仿宋-GB2312" w:cs="CESI仿宋-GB2312" w:hint="eastAsia"/>
          <w:sz w:val="32"/>
          <w:szCs w:val="32"/>
        </w:rPr>
        <w:t>、</w:t>
      </w:r>
      <w:r>
        <w:rPr>
          <w:rFonts w:ascii="CESI仿宋-GB2312" w:eastAsia="CESI仿宋-GB2312" w:hAnsi="CESI仿宋-GB2312" w:cs="CESI仿宋-GB2312" w:hint="eastAsia"/>
          <w:sz w:val="32"/>
          <w:szCs w:val="32"/>
        </w:rPr>
        <w:t>方式，评价报告盖章后交付委托方。</w:t>
      </w:r>
    </w:p>
    <w:p w:rsidR="00791B75" w:rsidRDefault="00891DC1">
      <w:pPr>
        <w:spacing w:line="580" w:lineRule="exact"/>
        <w:ind w:firstLineChars="200" w:firstLine="640"/>
        <w:rPr>
          <w:rFonts w:ascii="CESI黑体-GB2312" w:eastAsia="CESI黑体-GB2312" w:hAnsi="CESI黑体-GB2312" w:cs="CESI黑体-GB2312"/>
          <w:sz w:val="32"/>
          <w:szCs w:val="32"/>
        </w:rPr>
      </w:pPr>
      <w:r>
        <w:rPr>
          <w:rFonts w:ascii="CESI黑体-GB2312" w:eastAsia="CESI黑体-GB2312" w:hAnsi="CESI黑体-GB2312" w:cs="CESI黑体-GB2312" w:hint="eastAsia"/>
          <w:sz w:val="32"/>
          <w:szCs w:val="32"/>
        </w:rPr>
        <w:t>五、科技成果分类评价报告管理与应用</w:t>
      </w:r>
    </w:p>
    <w:p w:rsidR="00791B75" w:rsidRDefault="00891DC1">
      <w:pPr>
        <w:spacing w:line="580" w:lineRule="exact"/>
        <w:ind w:firstLineChars="200" w:firstLine="640"/>
        <w:rPr>
          <w:rFonts w:ascii="CESI楷体-GB2312" w:eastAsia="CESI楷体-GB2312" w:hAnsi="CESI楷体-GB2312" w:cs="CESI楷体-GB2312"/>
          <w:sz w:val="32"/>
          <w:szCs w:val="32"/>
        </w:rPr>
      </w:pPr>
      <w:r>
        <w:rPr>
          <w:rFonts w:ascii="CESI楷体-GB2312" w:eastAsia="CESI楷体-GB2312" w:hAnsi="CESI楷体-GB2312" w:cs="CESI楷体-GB2312" w:hint="eastAsia"/>
          <w:sz w:val="32"/>
          <w:szCs w:val="32"/>
        </w:rPr>
        <w:t>（一）科技成果评价报告。</w:t>
      </w:r>
    </w:p>
    <w:p w:rsidR="00791B75" w:rsidRDefault="00891DC1">
      <w:pPr>
        <w:spacing w:line="580" w:lineRule="exact"/>
        <w:ind w:firstLineChars="200" w:firstLine="640"/>
        <w:rPr>
          <w:rFonts w:ascii="CESI仿宋-GB2312" w:eastAsia="CESI仿宋-GB2312" w:hAnsi="CESI仿宋-GB2312" w:cs="CESI仿宋-GB2312"/>
          <w:color w:val="FF0000"/>
          <w:sz w:val="32"/>
          <w:szCs w:val="32"/>
        </w:rPr>
      </w:pPr>
      <w:r>
        <w:rPr>
          <w:rFonts w:ascii="CESI仿宋-GB2312" w:eastAsia="CESI仿宋-GB2312" w:hAnsi="CESI仿宋-GB2312" w:cs="CESI仿宋-GB2312" w:hint="eastAsia"/>
          <w:sz w:val="32"/>
          <w:szCs w:val="32"/>
        </w:rPr>
        <w:t>评价报告是评价机构以书面形式</w:t>
      </w:r>
      <w:proofErr w:type="gramStart"/>
      <w:r>
        <w:rPr>
          <w:rFonts w:ascii="CESI仿宋-GB2312" w:eastAsia="CESI仿宋-GB2312" w:hAnsi="CESI仿宋-GB2312" w:cs="CESI仿宋-GB2312" w:hint="eastAsia"/>
          <w:sz w:val="32"/>
          <w:szCs w:val="32"/>
        </w:rPr>
        <w:t>向评价</w:t>
      </w:r>
      <w:proofErr w:type="gramEnd"/>
      <w:r>
        <w:rPr>
          <w:rFonts w:ascii="CESI仿宋-GB2312" w:eastAsia="CESI仿宋-GB2312" w:hAnsi="CESI仿宋-GB2312" w:cs="CESI仿宋-GB2312" w:hint="eastAsia"/>
          <w:sz w:val="32"/>
          <w:szCs w:val="32"/>
        </w:rPr>
        <w:t>委托方做出的成果评价工作及结论陈述。主要</w:t>
      </w:r>
      <w:r>
        <w:rPr>
          <w:rFonts w:ascii="CESI仿宋-GB2312" w:eastAsia="CESI仿宋-GB2312" w:hAnsi="CESI仿宋-GB2312" w:cs="CESI仿宋-GB2312" w:hint="eastAsia"/>
          <w:sz w:val="32"/>
          <w:szCs w:val="32"/>
        </w:rPr>
        <w:t>包括评价活动说明、信息来源和分析、评价结论、问题与建议。</w:t>
      </w:r>
    </w:p>
    <w:p w:rsidR="00791B75" w:rsidRDefault="00891DC1">
      <w:pPr>
        <w:spacing w:line="580" w:lineRule="exact"/>
        <w:ind w:firstLineChars="200" w:firstLine="640"/>
        <w:rPr>
          <w:rFonts w:ascii="CESI仿宋-GB2312" w:eastAsia="CESI仿宋-GB2312" w:hAnsi="CESI仿宋-GB2312" w:cs="CESI仿宋-GB2312"/>
          <w:sz w:val="32"/>
          <w:szCs w:val="32"/>
        </w:rPr>
      </w:pPr>
      <w:r>
        <w:rPr>
          <w:rFonts w:ascii="CESI仿宋-GB2312" w:eastAsia="CESI仿宋-GB2312" w:hAnsi="CESI仿宋-GB2312" w:cs="CESI仿宋-GB2312" w:hint="eastAsia"/>
          <w:sz w:val="32"/>
          <w:szCs w:val="32"/>
        </w:rPr>
        <w:t>对于评价指标对比分析，既要写明评价成果实际达到的水平，也要写明比较对象（如国内外最新相关技术）达到的水平。评价结论慎用“国际领先”“国际先进”“国内领先”“国内首</w:t>
      </w:r>
      <w:r>
        <w:rPr>
          <w:rFonts w:ascii="CESI仿宋-GB2312" w:eastAsia="CESI仿宋-GB2312" w:hAnsi="CESI仿宋-GB2312" w:cs="CESI仿宋-GB2312" w:hint="eastAsia"/>
          <w:sz w:val="32"/>
          <w:szCs w:val="32"/>
        </w:rPr>
        <w:lastRenderedPageBreak/>
        <w:t>创”“国内先进”“填补空白”等抽象用语。</w:t>
      </w:r>
    </w:p>
    <w:p w:rsidR="00791B75" w:rsidRDefault="00891DC1">
      <w:pPr>
        <w:spacing w:line="580" w:lineRule="exact"/>
        <w:ind w:firstLineChars="200" w:firstLine="640"/>
        <w:rPr>
          <w:rFonts w:ascii="CESI楷体-GB2312" w:eastAsia="CESI楷体-GB2312" w:hAnsi="CESI楷体-GB2312" w:cs="CESI楷体-GB2312"/>
          <w:sz w:val="32"/>
          <w:szCs w:val="32"/>
        </w:rPr>
      </w:pPr>
      <w:r>
        <w:rPr>
          <w:rFonts w:ascii="CESI楷体-GB2312" w:eastAsia="CESI楷体-GB2312" w:hAnsi="CESI楷体-GB2312" w:cs="CESI楷体-GB2312" w:hint="eastAsia"/>
          <w:sz w:val="32"/>
          <w:szCs w:val="32"/>
        </w:rPr>
        <w:t>（二）科技成果分类评价报告应用。</w:t>
      </w:r>
    </w:p>
    <w:p w:rsidR="00791B75" w:rsidRDefault="00891DC1">
      <w:pPr>
        <w:spacing w:line="580" w:lineRule="exact"/>
        <w:ind w:firstLineChars="200" w:firstLine="640"/>
        <w:rPr>
          <w:rFonts w:ascii="CESI仿宋-GB2312" w:eastAsia="CESI仿宋-GB2312" w:hAnsi="CESI仿宋-GB2312" w:cs="CESI仿宋-GB2312"/>
          <w:sz w:val="32"/>
          <w:szCs w:val="32"/>
        </w:rPr>
      </w:pPr>
      <w:r>
        <w:rPr>
          <w:rFonts w:ascii="CESI仿宋-GB2312" w:eastAsia="CESI仿宋-GB2312" w:hAnsi="CESI仿宋-GB2312" w:cs="CESI仿宋-GB2312" w:hint="eastAsia"/>
          <w:sz w:val="32"/>
          <w:szCs w:val="32"/>
        </w:rPr>
        <w:t>科技成果分类评价报告适用于科技成果转移转化或投融资、科技成果奖励以及项目管理、人才评价、机构评估中涉及的成果评价等，评价结果可作为科技活动管理、决策、监督、投资、合作等方面的参考依据。包括</w:t>
      </w:r>
      <w:r>
        <w:rPr>
          <w:rFonts w:ascii="CESI仿宋-GB2312" w:eastAsia="CESI仿宋-GB2312" w:hAnsi="CESI仿宋-GB2312" w:cs="CESI仿宋-GB2312" w:hint="eastAsia"/>
          <w:sz w:val="32"/>
          <w:szCs w:val="32"/>
        </w:rPr>
        <w:t>但不限于以下方面：</w:t>
      </w:r>
    </w:p>
    <w:p w:rsidR="00791B75" w:rsidRDefault="00891DC1">
      <w:pPr>
        <w:spacing w:line="580" w:lineRule="exact"/>
        <w:ind w:firstLineChars="200" w:firstLine="640"/>
        <w:rPr>
          <w:rFonts w:ascii="CESI仿宋-GB2312" w:eastAsia="CESI仿宋-GB2312" w:hAnsi="CESI仿宋-GB2312" w:cs="CESI仿宋-GB2312"/>
          <w:sz w:val="32"/>
          <w:szCs w:val="32"/>
        </w:rPr>
      </w:pPr>
      <w:r>
        <w:rPr>
          <w:rFonts w:ascii="CESI仿宋-GB2312" w:eastAsia="CESI仿宋-GB2312" w:hAnsi="CESI仿宋-GB2312" w:cs="CESI仿宋-GB2312" w:hint="eastAsia"/>
          <w:sz w:val="32"/>
          <w:szCs w:val="32"/>
        </w:rPr>
        <w:t>科技成果转移转化。</w:t>
      </w:r>
      <w:r>
        <w:rPr>
          <w:rFonts w:ascii="CESI仿宋-GB2312" w:eastAsia="CESI仿宋-GB2312" w:hAnsi="CESI仿宋-GB2312" w:cs="CESI仿宋-GB2312" w:hint="eastAsia"/>
          <w:sz w:val="32"/>
          <w:szCs w:val="32"/>
        </w:rPr>
        <w:t>作为科技成果转移转化过程中技术筛选、技术交易及其</w:t>
      </w:r>
      <w:r>
        <w:rPr>
          <w:rFonts w:ascii="CESI仿宋-GB2312" w:eastAsia="CESI仿宋-GB2312" w:hAnsi="CESI仿宋-GB2312" w:cs="CESI仿宋-GB2312" w:hint="eastAsia"/>
          <w:sz w:val="32"/>
          <w:szCs w:val="32"/>
        </w:rPr>
        <w:t>他决策的参考依据。</w:t>
      </w:r>
    </w:p>
    <w:p w:rsidR="00791B75" w:rsidRDefault="00891DC1">
      <w:pPr>
        <w:spacing w:line="580" w:lineRule="exact"/>
        <w:ind w:firstLineChars="200" w:firstLine="640"/>
        <w:rPr>
          <w:rFonts w:ascii="CESI仿宋-GB2312" w:eastAsia="CESI仿宋-GB2312" w:hAnsi="CESI仿宋-GB2312" w:cs="CESI仿宋-GB2312"/>
          <w:sz w:val="32"/>
          <w:szCs w:val="32"/>
        </w:rPr>
      </w:pPr>
      <w:r>
        <w:rPr>
          <w:rFonts w:ascii="CESI仿宋-GB2312" w:eastAsia="CESI仿宋-GB2312" w:hAnsi="CESI仿宋-GB2312" w:cs="CESI仿宋-GB2312" w:hint="eastAsia"/>
          <w:sz w:val="32"/>
          <w:szCs w:val="32"/>
        </w:rPr>
        <w:t>投融资。</w:t>
      </w:r>
      <w:r>
        <w:rPr>
          <w:rFonts w:ascii="CESI仿宋-GB2312" w:eastAsia="CESI仿宋-GB2312" w:hAnsi="CESI仿宋-GB2312" w:cs="CESI仿宋-GB2312" w:hint="eastAsia"/>
          <w:sz w:val="32"/>
          <w:szCs w:val="32"/>
        </w:rPr>
        <w:t>作为投融资过程中开展尽职调查的参考依据。</w:t>
      </w:r>
    </w:p>
    <w:p w:rsidR="00791B75" w:rsidRDefault="00891DC1">
      <w:pPr>
        <w:spacing w:line="580" w:lineRule="exact"/>
        <w:ind w:firstLineChars="200" w:firstLine="640"/>
        <w:rPr>
          <w:rFonts w:ascii="CESI仿宋-GB2312" w:eastAsia="CESI仿宋-GB2312" w:hAnsi="CESI仿宋-GB2312" w:cs="CESI仿宋-GB2312"/>
          <w:sz w:val="32"/>
          <w:szCs w:val="32"/>
        </w:rPr>
      </w:pPr>
      <w:r>
        <w:rPr>
          <w:rFonts w:ascii="CESI仿宋-GB2312" w:eastAsia="CESI仿宋-GB2312" w:hAnsi="CESI仿宋-GB2312" w:cs="CESI仿宋-GB2312" w:hint="eastAsia"/>
          <w:sz w:val="32"/>
          <w:szCs w:val="32"/>
        </w:rPr>
        <w:t>科技成果管理。</w:t>
      </w:r>
      <w:r>
        <w:rPr>
          <w:rFonts w:ascii="CESI仿宋-GB2312" w:eastAsia="CESI仿宋-GB2312" w:hAnsi="CESI仿宋-GB2312" w:cs="CESI仿宋-GB2312" w:hint="eastAsia"/>
          <w:sz w:val="32"/>
          <w:szCs w:val="32"/>
        </w:rPr>
        <w:t>作为政府、高校</w:t>
      </w:r>
      <w:r>
        <w:rPr>
          <w:rFonts w:ascii="CESI仿宋-GB2312" w:eastAsia="CESI仿宋-GB2312" w:hAnsi="CESI仿宋-GB2312" w:cs="CESI仿宋-GB2312" w:hint="eastAsia"/>
          <w:sz w:val="32"/>
          <w:szCs w:val="32"/>
        </w:rPr>
        <w:t>、科研</w:t>
      </w:r>
      <w:r>
        <w:rPr>
          <w:rFonts w:ascii="CESI仿宋-GB2312" w:eastAsia="CESI仿宋-GB2312" w:hAnsi="CESI仿宋-GB2312" w:cs="CESI仿宋-GB2312" w:hint="eastAsia"/>
          <w:sz w:val="32"/>
          <w:szCs w:val="32"/>
        </w:rPr>
        <w:t>院所、企业科技成果管理参考依据。</w:t>
      </w:r>
    </w:p>
    <w:p w:rsidR="00791B75" w:rsidRDefault="00891DC1">
      <w:pPr>
        <w:spacing w:line="580" w:lineRule="exact"/>
        <w:ind w:firstLineChars="200" w:firstLine="640"/>
        <w:rPr>
          <w:rFonts w:ascii="CESI仿宋-GB2312" w:eastAsia="CESI仿宋-GB2312" w:hAnsi="CESI仿宋-GB2312" w:cs="CESI仿宋-GB2312"/>
          <w:sz w:val="32"/>
          <w:szCs w:val="32"/>
        </w:rPr>
      </w:pPr>
      <w:r>
        <w:rPr>
          <w:rFonts w:ascii="CESI仿宋-GB2312" w:eastAsia="CESI仿宋-GB2312" w:hAnsi="CESI仿宋-GB2312" w:cs="CESI仿宋-GB2312" w:hint="eastAsia"/>
          <w:sz w:val="32"/>
          <w:szCs w:val="32"/>
        </w:rPr>
        <w:t>科技奖励。</w:t>
      </w:r>
      <w:r>
        <w:rPr>
          <w:rFonts w:ascii="CESI仿宋-GB2312" w:eastAsia="CESI仿宋-GB2312" w:hAnsi="CESI仿宋-GB2312" w:cs="CESI仿宋-GB2312" w:hint="eastAsia"/>
          <w:sz w:val="32"/>
          <w:szCs w:val="32"/>
        </w:rPr>
        <w:t>作为</w:t>
      </w:r>
      <w:r>
        <w:rPr>
          <w:rFonts w:ascii="CESI仿宋-GB2312" w:eastAsia="CESI仿宋-GB2312" w:hAnsi="CESI仿宋-GB2312" w:cs="CESI仿宋-GB2312" w:hint="eastAsia"/>
          <w:sz w:val="32"/>
          <w:szCs w:val="32"/>
        </w:rPr>
        <w:t>国家、山东省</w:t>
      </w:r>
      <w:r>
        <w:rPr>
          <w:rFonts w:ascii="CESI仿宋-GB2312" w:eastAsia="CESI仿宋-GB2312" w:hAnsi="CESI仿宋-GB2312" w:cs="CESI仿宋-GB2312" w:hint="eastAsia"/>
          <w:sz w:val="32"/>
          <w:szCs w:val="32"/>
        </w:rPr>
        <w:t>科技奖励</w:t>
      </w:r>
      <w:r>
        <w:rPr>
          <w:rFonts w:ascii="CESI仿宋-GB2312" w:eastAsia="CESI仿宋-GB2312" w:hAnsi="CESI仿宋-GB2312" w:cs="CESI仿宋-GB2312" w:hint="eastAsia"/>
          <w:sz w:val="32"/>
          <w:szCs w:val="32"/>
        </w:rPr>
        <w:t>审核、</w:t>
      </w:r>
      <w:r>
        <w:rPr>
          <w:rFonts w:ascii="CESI仿宋-GB2312" w:eastAsia="CESI仿宋-GB2312" w:hAnsi="CESI仿宋-GB2312" w:cs="CESI仿宋-GB2312" w:hint="eastAsia"/>
          <w:sz w:val="32"/>
          <w:szCs w:val="32"/>
        </w:rPr>
        <w:t>评审</w:t>
      </w:r>
      <w:r>
        <w:rPr>
          <w:rFonts w:ascii="CESI仿宋-GB2312" w:eastAsia="CESI仿宋-GB2312" w:hAnsi="CESI仿宋-GB2312" w:cs="CESI仿宋-GB2312" w:hint="eastAsia"/>
          <w:sz w:val="32"/>
          <w:szCs w:val="32"/>
        </w:rPr>
        <w:t>的</w:t>
      </w:r>
      <w:r>
        <w:rPr>
          <w:rFonts w:ascii="CESI仿宋-GB2312" w:eastAsia="CESI仿宋-GB2312" w:hAnsi="CESI仿宋-GB2312" w:cs="CESI仿宋-GB2312" w:hint="eastAsia"/>
          <w:sz w:val="32"/>
          <w:szCs w:val="32"/>
        </w:rPr>
        <w:t>参考依据。</w:t>
      </w:r>
    </w:p>
    <w:p w:rsidR="00791B75" w:rsidRDefault="00891DC1">
      <w:pPr>
        <w:spacing w:line="580" w:lineRule="exact"/>
        <w:ind w:firstLineChars="200" w:firstLine="640"/>
        <w:rPr>
          <w:rFonts w:ascii="CESI仿宋-GB2312" w:eastAsia="CESI仿宋-GB2312" w:hAnsi="CESI仿宋-GB2312" w:cs="CESI仿宋-GB2312"/>
          <w:sz w:val="32"/>
          <w:szCs w:val="32"/>
        </w:rPr>
      </w:pPr>
      <w:r>
        <w:rPr>
          <w:rFonts w:ascii="CESI仿宋-GB2312" w:eastAsia="CESI仿宋-GB2312" w:hAnsi="CESI仿宋-GB2312" w:cs="CESI仿宋-GB2312" w:hint="eastAsia"/>
          <w:sz w:val="32"/>
          <w:szCs w:val="32"/>
        </w:rPr>
        <w:t>项目管理。</w:t>
      </w:r>
      <w:r>
        <w:rPr>
          <w:rFonts w:ascii="CESI仿宋-GB2312" w:eastAsia="CESI仿宋-GB2312" w:hAnsi="CESI仿宋-GB2312" w:cs="CESI仿宋-GB2312" w:hint="eastAsia"/>
          <w:sz w:val="32"/>
          <w:szCs w:val="32"/>
        </w:rPr>
        <w:t>作为科技计划项目事前、事中和事后评估的参考依据。</w:t>
      </w:r>
    </w:p>
    <w:p w:rsidR="00791B75" w:rsidRDefault="00891DC1">
      <w:pPr>
        <w:spacing w:line="580" w:lineRule="exact"/>
        <w:ind w:firstLineChars="200" w:firstLine="640"/>
        <w:rPr>
          <w:rFonts w:ascii="CESI仿宋-GB2312" w:eastAsia="CESI仿宋-GB2312" w:hAnsi="CESI仿宋-GB2312" w:cs="CESI仿宋-GB2312"/>
          <w:sz w:val="32"/>
          <w:szCs w:val="32"/>
        </w:rPr>
      </w:pPr>
      <w:r>
        <w:rPr>
          <w:rFonts w:ascii="CESI仿宋-GB2312" w:eastAsia="CESI仿宋-GB2312" w:hAnsi="CESI仿宋-GB2312" w:cs="CESI仿宋-GB2312" w:hint="eastAsia"/>
          <w:sz w:val="32"/>
          <w:szCs w:val="32"/>
        </w:rPr>
        <w:t>评审立项。</w:t>
      </w:r>
      <w:r>
        <w:rPr>
          <w:rFonts w:ascii="CESI仿宋-GB2312" w:eastAsia="CESI仿宋-GB2312" w:hAnsi="CESI仿宋-GB2312" w:cs="CESI仿宋-GB2312" w:hint="eastAsia"/>
          <w:sz w:val="32"/>
          <w:szCs w:val="32"/>
        </w:rPr>
        <w:t>作为项目评审、人才评价、机构评估的参考依据。</w:t>
      </w:r>
    </w:p>
    <w:p w:rsidR="00791B75" w:rsidRDefault="00891DC1">
      <w:pPr>
        <w:spacing w:line="580" w:lineRule="exact"/>
        <w:ind w:firstLineChars="200" w:firstLine="640"/>
        <w:rPr>
          <w:rFonts w:ascii="CESI仿宋-GB2312" w:eastAsia="CESI仿宋-GB2312" w:hAnsi="CESI仿宋-GB2312" w:cs="CESI仿宋-GB2312"/>
          <w:sz w:val="32"/>
          <w:szCs w:val="32"/>
        </w:rPr>
      </w:pPr>
      <w:r>
        <w:rPr>
          <w:rFonts w:ascii="CESI仿宋-GB2312" w:eastAsia="CESI仿宋-GB2312" w:hAnsi="CESI仿宋-GB2312" w:cs="CESI仿宋-GB2312" w:hint="eastAsia"/>
          <w:sz w:val="32"/>
          <w:szCs w:val="32"/>
        </w:rPr>
        <w:t>科技成果评价结束后，委托方应于半年内在科技主管部门进行成果登记。</w:t>
      </w:r>
    </w:p>
    <w:p w:rsidR="00791B75" w:rsidRDefault="00891DC1">
      <w:pPr>
        <w:spacing w:line="580" w:lineRule="exact"/>
        <w:ind w:firstLineChars="200" w:firstLine="640"/>
        <w:rPr>
          <w:rFonts w:ascii="CESI黑体-GB2312" w:eastAsia="CESI黑体-GB2312" w:hAnsi="CESI黑体-GB2312" w:cs="CESI黑体-GB2312"/>
          <w:sz w:val="32"/>
          <w:szCs w:val="32"/>
        </w:rPr>
      </w:pPr>
      <w:r>
        <w:rPr>
          <w:rFonts w:ascii="CESI黑体-GB2312" w:eastAsia="CESI黑体-GB2312" w:hAnsi="CESI黑体-GB2312" w:cs="CESI黑体-GB2312" w:hint="eastAsia"/>
          <w:sz w:val="32"/>
          <w:szCs w:val="32"/>
        </w:rPr>
        <w:t>六、科技成果分类评价的监督管理</w:t>
      </w:r>
    </w:p>
    <w:p w:rsidR="00791B75" w:rsidRDefault="00891DC1">
      <w:pPr>
        <w:spacing w:line="580" w:lineRule="exact"/>
        <w:ind w:firstLineChars="200" w:firstLine="640"/>
        <w:rPr>
          <w:rFonts w:ascii="CESI仿宋-GB2312" w:eastAsia="CESI仿宋-GB2312" w:hAnsi="CESI仿宋-GB2312" w:cs="CESI仿宋-GB2312"/>
          <w:sz w:val="32"/>
          <w:szCs w:val="32"/>
        </w:rPr>
      </w:pPr>
      <w:r>
        <w:rPr>
          <w:rFonts w:ascii="CESI仿宋-GB2312" w:eastAsia="CESI仿宋-GB2312" w:hAnsi="CESI仿宋-GB2312" w:cs="CESI仿宋-GB2312" w:hint="eastAsia"/>
          <w:sz w:val="32"/>
          <w:szCs w:val="32"/>
        </w:rPr>
        <w:t>落实科技成果登记和发布制度。科技成果分类评价流程结束且科技成果评价报告出具后，委托方应在</w:t>
      </w:r>
      <w:r>
        <w:rPr>
          <w:rFonts w:ascii="Nimbus Roman No9 L" w:eastAsia="CESI仿宋-GB2312" w:hAnsi="Nimbus Roman No9 L" w:cs="Nimbus Roman No9 L"/>
          <w:sz w:val="32"/>
          <w:szCs w:val="32"/>
        </w:rPr>
        <w:t>30</w:t>
      </w:r>
      <w:r>
        <w:rPr>
          <w:rFonts w:ascii="CESI仿宋-GB2312" w:eastAsia="CESI仿宋-GB2312" w:hAnsi="CESI仿宋-GB2312" w:cs="CESI仿宋-GB2312" w:hint="eastAsia"/>
          <w:sz w:val="32"/>
          <w:szCs w:val="32"/>
        </w:rPr>
        <w:t>个工作日内进行成果登记。</w:t>
      </w:r>
      <w:r>
        <w:rPr>
          <w:rFonts w:ascii="CESI仿宋-GB2312" w:eastAsia="CESI仿宋-GB2312" w:hAnsi="CESI仿宋-GB2312" w:cs="CESI仿宋-GB2312" w:hint="eastAsia"/>
          <w:sz w:val="32"/>
          <w:szCs w:val="32"/>
        </w:rPr>
        <w:t>评价方应强化自律，规范开展科技成果</w:t>
      </w:r>
      <w:r>
        <w:rPr>
          <w:rFonts w:ascii="CESI仿宋-GB2312" w:eastAsia="CESI仿宋-GB2312" w:hAnsi="CESI仿宋-GB2312" w:cs="CESI仿宋-GB2312" w:hint="eastAsia"/>
          <w:sz w:val="32"/>
          <w:szCs w:val="32"/>
        </w:rPr>
        <w:t>分类</w:t>
      </w:r>
      <w:r>
        <w:rPr>
          <w:rFonts w:ascii="CESI仿宋-GB2312" w:eastAsia="CESI仿宋-GB2312" w:hAnsi="CESI仿宋-GB2312" w:cs="CESI仿宋-GB2312" w:hint="eastAsia"/>
          <w:sz w:val="32"/>
          <w:szCs w:val="32"/>
        </w:rPr>
        <w:t>评价工作，</w:t>
      </w:r>
      <w:r>
        <w:rPr>
          <w:rFonts w:ascii="CESI仿宋-GB2312" w:eastAsia="CESI仿宋-GB2312" w:hAnsi="CESI仿宋-GB2312" w:cs="CESI仿宋-GB2312" w:hint="eastAsia"/>
          <w:sz w:val="32"/>
          <w:szCs w:val="32"/>
        </w:rPr>
        <w:lastRenderedPageBreak/>
        <w:t>接受</w:t>
      </w:r>
      <w:r>
        <w:rPr>
          <w:rFonts w:ascii="CESI仿宋-GB2312" w:eastAsia="CESI仿宋-GB2312" w:hAnsi="CESI仿宋-GB2312" w:cs="CESI仿宋-GB2312" w:hint="eastAsia"/>
          <w:sz w:val="32"/>
          <w:szCs w:val="32"/>
        </w:rPr>
        <w:t>相关职能</w:t>
      </w:r>
      <w:r>
        <w:rPr>
          <w:rFonts w:ascii="CESI仿宋-GB2312" w:eastAsia="CESI仿宋-GB2312" w:hAnsi="CESI仿宋-GB2312" w:cs="CESI仿宋-GB2312" w:hint="eastAsia"/>
          <w:sz w:val="32"/>
          <w:szCs w:val="32"/>
        </w:rPr>
        <w:t>管理部门业务监督，提升评价活动公开透明度。</w:t>
      </w:r>
    </w:p>
    <w:p w:rsidR="00791B75" w:rsidRDefault="00891DC1">
      <w:pPr>
        <w:spacing w:line="580" w:lineRule="exact"/>
        <w:ind w:firstLineChars="200" w:firstLine="640"/>
        <w:rPr>
          <w:rFonts w:ascii="CESI仿宋-GB2312" w:eastAsia="CESI仿宋-GB2312" w:hAnsi="CESI仿宋-GB2312" w:cs="CESI仿宋-GB2312"/>
          <w:sz w:val="32"/>
          <w:szCs w:val="32"/>
        </w:rPr>
      </w:pPr>
      <w:r>
        <w:rPr>
          <w:rFonts w:ascii="CESI仿宋-GB2312" w:eastAsia="CESI仿宋-GB2312" w:hAnsi="CESI仿宋-GB2312" w:cs="CESI仿宋-GB2312" w:hint="eastAsia"/>
          <w:sz w:val="32"/>
          <w:szCs w:val="32"/>
        </w:rPr>
        <w:t>对</w:t>
      </w:r>
      <w:r>
        <w:rPr>
          <w:rFonts w:ascii="CESI仿宋-GB2312" w:eastAsia="CESI仿宋-GB2312" w:hAnsi="CESI仿宋-GB2312" w:cs="CESI仿宋-GB2312" w:hint="eastAsia"/>
          <w:sz w:val="32"/>
          <w:szCs w:val="32"/>
        </w:rPr>
        <w:t>第三方评价机构</w:t>
      </w:r>
      <w:r>
        <w:rPr>
          <w:rFonts w:ascii="CESI仿宋-GB2312" w:eastAsia="CESI仿宋-GB2312" w:hAnsi="CESI仿宋-GB2312" w:cs="CESI仿宋-GB2312" w:hint="eastAsia"/>
          <w:sz w:val="32"/>
          <w:szCs w:val="32"/>
        </w:rPr>
        <w:t>提供虚假评价结果、泄露技术和商业秘密、存在影响或干涉评价公平公正等违规行为，按照</w:t>
      </w:r>
      <w:r>
        <w:rPr>
          <w:rFonts w:ascii="CESI仿宋-GB2312" w:eastAsia="CESI仿宋-GB2312" w:hAnsi="CESI仿宋-GB2312" w:cs="CESI仿宋-GB2312" w:hint="eastAsia"/>
          <w:sz w:val="32"/>
          <w:szCs w:val="32"/>
        </w:rPr>
        <w:t>科技部</w:t>
      </w:r>
      <w:r>
        <w:rPr>
          <w:rFonts w:ascii="CESI仿宋-GB2312" w:eastAsia="CESI仿宋-GB2312" w:hAnsi="CESI仿宋-GB2312" w:cs="CESI仿宋-GB2312" w:hint="eastAsia"/>
          <w:sz w:val="32"/>
          <w:szCs w:val="32"/>
        </w:rPr>
        <w:t>《科学技术活动违规行为处理暂行规定》处理。</w:t>
      </w:r>
    </w:p>
    <w:p w:rsidR="00791B75" w:rsidRDefault="00891DC1">
      <w:pPr>
        <w:spacing w:line="580" w:lineRule="exact"/>
        <w:ind w:firstLineChars="200" w:firstLine="640"/>
        <w:rPr>
          <w:rFonts w:ascii="CESI黑体-GB2312" w:eastAsia="CESI黑体-GB2312" w:hAnsi="CESI黑体-GB2312" w:cs="CESI黑体-GB2312"/>
          <w:sz w:val="32"/>
          <w:szCs w:val="32"/>
        </w:rPr>
      </w:pPr>
      <w:r>
        <w:rPr>
          <w:rFonts w:ascii="CESI黑体-GB2312" w:eastAsia="CESI黑体-GB2312" w:hAnsi="CESI黑体-GB2312" w:cs="CESI黑体-GB2312" w:hint="eastAsia"/>
          <w:sz w:val="32"/>
          <w:szCs w:val="32"/>
        </w:rPr>
        <w:t>七、科技成果分类评价机构</w:t>
      </w:r>
    </w:p>
    <w:p w:rsidR="00791B75" w:rsidRDefault="00891DC1">
      <w:pPr>
        <w:spacing w:line="580" w:lineRule="exact"/>
        <w:ind w:firstLineChars="200" w:firstLine="640"/>
        <w:rPr>
          <w:rFonts w:ascii="CESI仿宋-GB2312" w:eastAsia="CESI仿宋-GB2312" w:hAnsi="CESI仿宋-GB2312" w:cs="CESI仿宋-GB2312"/>
          <w:sz w:val="32"/>
          <w:szCs w:val="32"/>
        </w:rPr>
      </w:pPr>
      <w:r>
        <w:rPr>
          <w:rFonts w:ascii="CESI仿宋-GB2312" w:eastAsia="CESI仿宋-GB2312" w:hAnsi="CESI仿宋-GB2312" w:cs="CESI仿宋-GB2312" w:hint="eastAsia"/>
          <w:sz w:val="32"/>
          <w:szCs w:val="32"/>
        </w:rPr>
        <w:t>本指引所称科技成果分类评价机构，是指</w:t>
      </w:r>
      <w:r>
        <w:rPr>
          <w:rFonts w:ascii="CESI仿宋-GB2312" w:eastAsia="CESI仿宋-GB2312" w:hAnsi="CESI仿宋-GB2312" w:cs="CESI仿宋-GB2312" w:hint="eastAsia"/>
          <w:sz w:val="32"/>
          <w:szCs w:val="32"/>
        </w:rPr>
        <w:t>具有科技成果评价业务能力，能够独立接受评价委托，提供科技成果评价服务</w:t>
      </w:r>
      <w:r>
        <w:rPr>
          <w:rFonts w:ascii="CESI仿宋-GB2312" w:eastAsia="CESI仿宋-GB2312" w:hAnsi="CESI仿宋-GB2312" w:cs="CESI仿宋-GB2312" w:hint="eastAsia"/>
          <w:sz w:val="32"/>
          <w:szCs w:val="32"/>
        </w:rPr>
        <w:t>的社会服务机构，</w:t>
      </w:r>
      <w:r>
        <w:rPr>
          <w:rFonts w:ascii="CESI仿宋-GB2312" w:eastAsia="CESI仿宋-GB2312" w:hAnsi="CESI仿宋-GB2312" w:cs="CESI仿宋-GB2312" w:hint="eastAsia"/>
          <w:sz w:val="32"/>
          <w:szCs w:val="32"/>
        </w:rPr>
        <w:t>并承担相应</w:t>
      </w:r>
      <w:r>
        <w:rPr>
          <w:rFonts w:ascii="CESI仿宋-GB2312" w:eastAsia="CESI仿宋-GB2312" w:hAnsi="CESI仿宋-GB2312" w:cs="CESI仿宋-GB2312" w:hint="eastAsia"/>
          <w:sz w:val="32"/>
          <w:szCs w:val="32"/>
        </w:rPr>
        <w:t>法律</w:t>
      </w:r>
      <w:r>
        <w:rPr>
          <w:rFonts w:ascii="CESI仿宋-GB2312" w:eastAsia="CESI仿宋-GB2312" w:hAnsi="CESI仿宋-GB2312" w:cs="CESI仿宋-GB2312" w:hint="eastAsia"/>
          <w:sz w:val="32"/>
          <w:szCs w:val="32"/>
        </w:rPr>
        <w:t>责任的社会组织和企事业单位（科技成果评价机构应当具备</w:t>
      </w:r>
      <w:r>
        <w:rPr>
          <w:rFonts w:ascii="CESI仿宋-GB2312" w:eastAsia="CESI仿宋-GB2312" w:hAnsi="CESI仿宋-GB2312" w:cs="CESI仿宋-GB2312" w:hint="eastAsia"/>
          <w:sz w:val="32"/>
          <w:szCs w:val="32"/>
        </w:rPr>
        <w:t>附件</w:t>
      </w:r>
      <w:r>
        <w:rPr>
          <w:rFonts w:ascii="Nimbus Roman No9 L" w:eastAsia="CESI仿宋-GB2312" w:hAnsi="Nimbus Roman No9 L" w:cs="Nimbus Roman No9 L" w:hint="eastAsia"/>
          <w:sz w:val="32"/>
          <w:szCs w:val="32"/>
        </w:rPr>
        <w:t>4</w:t>
      </w:r>
      <w:r>
        <w:rPr>
          <w:rFonts w:ascii="CESI仿宋-GB2312" w:eastAsia="CESI仿宋-GB2312" w:hAnsi="CESI仿宋-GB2312" w:cs="CESI仿宋-GB2312" w:hint="eastAsia"/>
          <w:sz w:val="32"/>
          <w:szCs w:val="32"/>
        </w:rPr>
        <w:t>所列条件）。</w:t>
      </w:r>
      <w:r>
        <w:rPr>
          <w:rFonts w:ascii="CESI仿宋-GB2312" w:eastAsia="CESI仿宋-GB2312" w:hAnsi="CESI仿宋-GB2312" w:cs="CESI仿宋-GB2312" w:hint="eastAsia"/>
          <w:sz w:val="32"/>
          <w:szCs w:val="32"/>
        </w:rPr>
        <w:t>评价团队一般由相关产业领域专家、行业用户、第三方（检测）机构组成（评价团队人员应当具备附件</w:t>
      </w:r>
      <w:r>
        <w:rPr>
          <w:rFonts w:ascii="Nimbus Roman No9 L" w:eastAsia="CESI仿宋-GB2312" w:hAnsi="Nimbus Roman No9 L" w:cs="Nimbus Roman No9 L" w:hint="eastAsia"/>
          <w:sz w:val="32"/>
          <w:szCs w:val="32"/>
        </w:rPr>
        <w:t>5</w:t>
      </w:r>
      <w:r>
        <w:rPr>
          <w:rFonts w:ascii="CESI仿宋-GB2312" w:eastAsia="CESI仿宋-GB2312" w:hAnsi="CESI仿宋-GB2312" w:cs="CESI仿宋-GB2312" w:hint="eastAsia"/>
          <w:sz w:val="32"/>
          <w:szCs w:val="32"/>
        </w:rPr>
        <w:t>所列条件）。</w:t>
      </w:r>
    </w:p>
    <w:p w:rsidR="00791B75" w:rsidRDefault="00891DC1">
      <w:pPr>
        <w:spacing w:line="580" w:lineRule="exact"/>
        <w:ind w:firstLineChars="200" w:firstLine="640"/>
        <w:rPr>
          <w:rFonts w:ascii="CESI仿宋-GB2312" w:eastAsia="CESI仿宋-GB2312" w:hAnsi="CESI仿宋-GB2312" w:cs="CESI仿宋-GB2312"/>
          <w:sz w:val="32"/>
          <w:szCs w:val="32"/>
        </w:rPr>
      </w:pPr>
      <w:r>
        <w:rPr>
          <w:rFonts w:ascii="CESI仿宋-GB2312" w:eastAsia="CESI仿宋-GB2312" w:hAnsi="CESI仿宋-GB2312" w:cs="CESI仿宋-GB2312" w:hint="eastAsia"/>
          <w:sz w:val="32"/>
          <w:szCs w:val="32"/>
        </w:rPr>
        <w:t>本工作指引自发布之日起实施，由济南市科学技术局负责解释。</w:t>
      </w:r>
    </w:p>
    <w:p w:rsidR="00791B75" w:rsidRDefault="00891DC1">
      <w:pPr>
        <w:spacing w:line="580" w:lineRule="exact"/>
        <w:ind w:firstLineChars="200" w:firstLine="640"/>
        <w:rPr>
          <w:rFonts w:ascii="CESI仿宋-GB2312" w:eastAsia="CESI仿宋-GB2312" w:hAnsi="CESI仿宋-GB2312" w:cs="CESI仿宋-GB2312"/>
          <w:sz w:val="32"/>
          <w:szCs w:val="32"/>
        </w:rPr>
      </w:pPr>
      <w:r>
        <w:rPr>
          <w:rFonts w:ascii="CESI仿宋-GB2312" w:eastAsia="CESI仿宋-GB2312" w:hAnsi="CESI仿宋-GB2312" w:cs="CESI仿宋-GB2312" w:hint="eastAsia"/>
          <w:sz w:val="32"/>
          <w:szCs w:val="32"/>
        </w:rPr>
        <w:t>附件</w:t>
      </w:r>
      <w:r>
        <w:rPr>
          <w:rFonts w:ascii="CESI仿宋-GB2312" w:eastAsia="CESI仿宋-GB2312" w:hAnsi="CESI仿宋-GB2312" w:cs="CESI仿宋-GB2312" w:hint="eastAsia"/>
          <w:sz w:val="32"/>
          <w:szCs w:val="32"/>
        </w:rPr>
        <w:t>：</w:t>
      </w:r>
      <w:hyperlink r:id="rId7" w:history="1">
        <w:r>
          <w:rPr>
            <w:rFonts w:ascii="Nimbus Roman No9 L" w:eastAsia="CESI仿宋-GB2312" w:hAnsi="Nimbus Roman No9 L" w:cs="Nimbus Roman No9 L" w:hint="eastAsia"/>
            <w:sz w:val="32"/>
            <w:szCs w:val="32"/>
          </w:rPr>
          <w:t>1</w:t>
        </w:r>
        <w:r>
          <w:rPr>
            <w:rFonts w:ascii="CESI仿宋-GB2312" w:eastAsia="CESI仿宋-GB2312" w:hAnsi="CESI仿宋-GB2312" w:cs="CESI仿宋-GB2312" w:hint="eastAsia"/>
            <w:sz w:val="32"/>
            <w:szCs w:val="32"/>
          </w:rPr>
          <w:t>.</w:t>
        </w:r>
        <w:r>
          <w:rPr>
            <w:rFonts w:ascii="CESI仿宋-GB2312" w:eastAsia="CESI仿宋-GB2312" w:hAnsi="CESI仿宋-GB2312" w:cs="CESI仿宋-GB2312" w:hint="eastAsia"/>
            <w:sz w:val="32"/>
            <w:szCs w:val="32"/>
          </w:rPr>
          <w:t>科技成果分类评价指标体系（</w:t>
        </w:r>
        <w:r>
          <w:rPr>
            <w:rFonts w:ascii="Nimbus Roman No9 L" w:eastAsia="CESI仿宋-GB2312" w:hAnsi="Nimbus Roman No9 L" w:cs="Nimbus Roman No9 L"/>
            <w:sz w:val="32"/>
            <w:szCs w:val="32"/>
          </w:rPr>
          <w:t>2022</w:t>
        </w:r>
        <w:r>
          <w:rPr>
            <w:rFonts w:ascii="CESI仿宋-GB2312" w:eastAsia="CESI仿宋-GB2312" w:hAnsi="CESI仿宋-GB2312" w:cs="CESI仿宋-GB2312" w:hint="eastAsia"/>
            <w:sz w:val="32"/>
            <w:szCs w:val="32"/>
          </w:rPr>
          <w:t>版）</w:t>
        </w:r>
      </w:hyperlink>
    </w:p>
    <w:p w:rsidR="00791B75" w:rsidRDefault="00891DC1">
      <w:pPr>
        <w:spacing w:line="580" w:lineRule="exact"/>
        <w:ind w:firstLineChars="500" w:firstLine="1600"/>
        <w:rPr>
          <w:rFonts w:ascii="CESI仿宋-GB2312" w:eastAsia="CESI仿宋-GB2312" w:hAnsi="CESI仿宋-GB2312" w:cs="CESI仿宋-GB2312"/>
          <w:sz w:val="32"/>
          <w:szCs w:val="32"/>
        </w:rPr>
      </w:pPr>
      <w:hyperlink r:id="rId8" w:history="1">
        <w:r>
          <w:rPr>
            <w:rFonts w:ascii="Nimbus Roman No9 L" w:eastAsia="CESI仿宋-GB2312" w:hAnsi="Nimbus Roman No9 L" w:cs="Nimbus Roman No9 L" w:hint="eastAsia"/>
            <w:sz w:val="32"/>
            <w:szCs w:val="32"/>
          </w:rPr>
          <w:t>2</w:t>
        </w:r>
        <w:r>
          <w:rPr>
            <w:rFonts w:ascii="CESI仿宋-GB2312" w:eastAsia="CESI仿宋-GB2312" w:hAnsi="CESI仿宋-GB2312" w:cs="CESI仿宋-GB2312" w:hint="eastAsia"/>
            <w:sz w:val="32"/>
            <w:szCs w:val="32"/>
          </w:rPr>
          <w:t>.</w:t>
        </w:r>
        <w:r>
          <w:rPr>
            <w:rFonts w:ascii="CESI仿宋-GB2312" w:eastAsia="CESI仿宋-GB2312" w:hAnsi="CESI仿宋-GB2312" w:cs="CESI仿宋-GB2312" w:hint="eastAsia"/>
            <w:sz w:val="32"/>
            <w:szCs w:val="32"/>
          </w:rPr>
          <w:t>科技成果分类评价工作流程</w:t>
        </w:r>
      </w:hyperlink>
    </w:p>
    <w:p w:rsidR="00791B75" w:rsidRDefault="00891DC1">
      <w:pPr>
        <w:spacing w:line="580" w:lineRule="exact"/>
        <w:ind w:firstLineChars="500" w:firstLine="1600"/>
        <w:rPr>
          <w:rFonts w:ascii="CESI仿宋-GB2312" w:eastAsia="CESI仿宋-GB2312" w:hAnsi="CESI仿宋-GB2312" w:cs="CESI仿宋-GB2312"/>
          <w:sz w:val="32"/>
          <w:szCs w:val="32"/>
        </w:rPr>
      </w:pPr>
      <w:hyperlink r:id="rId9" w:history="1">
        <w:r>
          <w:rPr>
            <w:rFonts w:ascii="Nimbus Roman No9 L" w:eastAsia="CESI仿宋-GB2312" w:hAnsi="Nimbus Roman No9 L" w:cs="Nimbus Roman No9 L" w:hint="eastAsia"/>
            <w:sz w:val="32"/>
            <w:szCs w:val="32"/>
          </w:rPr>
          <w:t>3</w:t>
        </w:r>
        <w:r>
          <w:rPr>
            <w:rFonts w:ascii="CESI仿宋-GB2312" w:eastAsia="CESI仿宋-GB2312" w:hAnsi="CESI仿宋-GB2312" w:cs="CESI仿宋-GB2312" w:hint="eastAsia"/>
            <w:sz w:val="32"/>
            <w:szCs w:val="32"/>
          </w:rPr>
          <w:t>.</w:t>
        </w:r>
        <w:r>
          <w:rPr>
            <w:rFonts w:ascii="CESI仿宋-GB2312" w:eastAsia="CESI仿宋-GB2312" w:hAnsi="CESI仿宋-GB2312" w:cs="CESI仿宋-GB2312" w:hint="eastAsia"/>
            <w:sz w:val="32"/>
            <w:szCs w:val="32"/>
          </w:rPr>
          <w:t>科技成果</w:t>
        </w:r>
        <w:r>
          <w:rPr>
            <w:rFonts w:ascii="CESI仿宋-GB2312" w:eastAsia="CESI仿宋-GB2312" w:hAnsi="CESI仿宋-GB2312" w:cs="CESI仿宋-GB2312" w:hint="eastAsia"/>
            <w:sz w:val="32"/>
            <w:szCs w:val="32"/>
          </w:rPr>
          <w:t>评价报告（参考格式）</w:t>
        </w:r>
      </w:hyperlink>
    </w:p>
    <w:p w:rsidR="00791B75" w:rsidRDefault="00891DC1">
      <w:pPr>
        <w:spacing w:line="580" w:lineRule="exact"/>
        <w:ind w:firstLineChars="500" w:firstLine="1600"/>
        <w:rPr>
          <w:rFonts w:ascii="CESI仿宋-GB2312" w:eastAsia="CESI仿宋-GB2312" w:hAnsi="CESI仿宋-GB2312" w:cs="CESI仿宋-GB2312"/>
          <w:sz w:val="32"/>
          <w:szCs w:val="32"/>
        </w:rPr>
      </w:pPr>
      <w:hyperlink r:id="rId10" w:history="1">
        <w:r>
          <w:rPr>
            <w:rFonts w:ascii="Nimbus Roman No9 L" w:eastAsia="CESI仿宋-GB2312" w:hAnsi="Nimbus Roman No9 L" w:cs="Nimbus Roman No9 L" w:hint="eastAsia"/>
            <w:sz w:val="32"/>
            <w:szCs w:val="32"/>
          </w:rPr>
          <w:t>4</w:t>
        </w:r>
        <w:r>
          <w:rPr>
            <w:rFonts w:ascii="CESI仿宋-GB2312" w:eastAsia="CESI仿宋-GB2312" w:hAnsi="CESI仿宋-GB2312" w:cs="CESI仿宋-GB2312" w:hint="eastAsia"/>
            <w:sz w:val="32"/>
            <w:szCs w:val="32"/>
          </w:rPr>
          <w:t>.</w:t>
        </w:r>
        <w:r>
          <w:rPr>
            <w:rFonts w:ascii="CESI仿宋-GB2312" w:eastAsia="CESI仿宋-GB2312" w:hAnsi="CESI仿宋-GB2312" w:cs="CESI仿宋-GB2312" w:hint="eastAsia"/>
            <w:sz w:val="32"/>
            <w:szCs w:val="32"/>
          </w:rPr>
          <w:t>科技成果评价机构条件要求</w:t>
        </w:r>
      </w:hyperlink>
    </w:p>
    <w:p w:rsidR="00791B75" w:rsidRDefault="00891DC1">
      <w:pPr>
        <w:spacing w:line="580" w:lineRule="exact"/>
        <w:ind w:firstLineChars="500" w:firstLine="1600"/>
        <w:rPr>
          <w:rFonts w:ascii="CESI黑体-GB2312" w:eastAsia="CESI黑体-GB2312" w:hAnsi="CESI黑体-GB2312" w:cs="CESI黑体-GB2312"/>
          <w:sz w:val="32"/>
          <w:szCs w:val="32"/>
        </w:rPr>
      </w:pPr>
      <w:hyperlink r:id="rId11" w:history="1">
        <w:r>
          <w:rPr>
            <w:rFonts w:ascii="Nimbus Roman No9 L" w:eastAsia="CESI仿宋-GB2312" w:hAnsi="Nimbus Roman No9 L" w:cs="Nimbus Roman No9 L" w:hint="eastAsia"/>
            <w:sz w:val="32"/>
            <w:szCs w:val="32"/>
          </w:rPr>
          <w:t>5</w:t>
        </w:r>
        <w:r>
          <w:rPr>
            <w:rFonts w:ascii="CESI仿宋-GB2312" w:eastAsia="CESI仿宋-GB2312" w:hAnsi="CESI仿宋-GB2312" w:cs="CESI仿宋-GB2312" w:hint="eastAsia"/>
            <w:sz w:val="32"/>
            <w:szCs w:val="32"/>
          </w:rPr>
          <w:t>.</w:t>
        </w:r>
        <w:r>
          <w:rPr>
            <w:rFonts w:ascii="CESI仿宋-GB2312" w:eastAsia="CESI仿宋-GB2312" w:hAnsi="CESI仿宋-GB2312" w:cs="CESI仿宋-GB2312" w:hint="eastAsia"/>
            <w:sz w:val="32"/>
            <w:szCs w:val="32"/>
          </w:rPr>
          <w:t>评价团队人员条件要求</w:t>
        </w:r>
      </w:hyperlink>
    </w:p>
    <w:p w:rsidR="00791B75" w:rsidRDefault="00791B75">
      <w:pPr>
        <w:spacing w:line="580" w:lineRule="exact"/>
        <w:rPr>
          <w:rFonts w:eastAsia="仿宋_GB2312"/>
          <w:sz w:val="32"/>
          <w:szCs w:val="32"/>
        </w:rPr>
        <w:sectPr w:rsidR="00791B75">
          <w:footerReference w:type="default" r:id="rId12"/>
          <w:pgSz w:w="11906" w:h="16838"/>
          <w:pgMar w:top="1984" w:right="1474" w:bottom="1814" w:left="1587" w:header="851" w:footer="992" w:gutter="0"/>
          <w:cols w:space="720"/>
          <w:docGrid w:type="lines" w:linePitch="312"/>
        </w:sectPr>
      </w:pPr>
    </w:p>
    <w:p w:rsidR="00791B75" w:rsidRDefault="00891DC1">
      <w:pPr>
        <w:pStyle w:val="a0"/>
        <w:spacing w:after="0" w:line="500" w:lineRule="exact"/>
        <w:ind w:firstLineChars="0" w:firstLine="0"/>
        <w:rPr>
          <w:rFonts w:ascii="CESI黑体-GB2312" w:eastAsia="CESI黑体-GB2312" w:hAnsi="CESI黑体-GB2312" w:cs="CESI黑体-GB2312"/>
          <w:sz w:val="32"/>
          <w:szCs w:val="32"/>
        </w:rPr>
      </w:pPr>
      <w:r>
        <w:rPr>
          <w:rFonts w:ascii="CESI黑体-GB2312" w:eastAsia="CESI黑体-GB2312" w:hAnsi="CESI黑体-GB2312" w:cs="CESI黑体-GB2312" w:hint="eastAsia"/>
          <w:sz w:val="32"/>
          <w:szCs w:val="32"/>
        </w:rPr>
        <w:lastRenderedPageBreak/>
        <w:t>附</w:t>
      </w:r>
      <w:r>
        <w:rPr>
          <w:rFonts w:ascii="CESI黑体-GB2312" w:eastAsia="CESI黑体-GB2312" w:hAnsi="CESI黑体-GB2312" w:cs="CESI黑体-GB2312" w:hint="eastAsia"/>
          <w:sz w:val="32"/>
          <w:szCs w:val="32"/>
        </w:rPr>
        <w:t>件</w:t>
      </w:r>
      <w:r>
        <w:rPr>
          <w:rFonts w:ascii="CESI黑体-GB2312" w:eastAsia="CESI黑体-GB2312" w:hAnsi="CESI黑体-GB2312" w:cs="CESI黑体-GB2312" w:hint="eastAsia"/>
          <w:sz w:val="32"/>
          <w:szCs w:val="32"/>
        </w:rPr>
        <w:t>1</w:t>
      </w:r>
    </w:p>
    <w:p w:rsidR="00791B75" w:rsidRDefault="00891DC1">
      <w:pPr>
        <w:pStyle w:val="a0"/>
        <w:spacing w:after="0" w:line="500" w:lineRule="exact"/>
        <w:ind w:firstLineChars="0" w:firstLine="0"/>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科技成果分类评价指标体系</w:t>
      </w:r>
      <w:r>
        <w:rPr>
          <w:rFonts w:ascii="方正小标宋简体" w:eastAsia="方正小标宋简体" w:hAnsi="方正小标宋简体" w:cs="方正小标宋简体" w:hint="eastAsia"/>
          <w:sz w:val="32"/>
          <w:szCs w:val="32"/>
        </w:rPr>
        <w:t>（</w:t>
      </w:r>
      <w:r>
        <w:rPr>
          <w:rFonts w:ascii="Nimbus Roman No9 L" w:eastAsia="方正小标宋简体" w:hAnsi="Nimbus Roman No9 L" w:cs="Nimbus Roman No9 L"/>
          <w:sz w:val="32"/>
          <w:szCs w:val="32"/>
        </w:rPr>
        <w:t>2022</w:t>
      </w:r>
      <w:r>
        <w:rPr>
          <w:rFonts w:ascii="方正小标宋简体" w:eastAsia="方正小标宋简体" w:hAnsi="方正小标宋简体" w:cs="方正小标宋简体" w:hint="eastAsia"/>
          <w:sz w:val="32"/>
          <w:szCs w:val="32"/>
        </w:rPr>
        <w:t>版</w:t>
      </w:r>
      <w:r>
        <w:rPr>
          <w:rFonts w:ascii="方正小标宋简体" w:eastAsia="方正小标宋简体" w:hAnsi="方正小标宋简体" w:cs="方正小标宋简体" w:hint="eastAsia"/>
          <w:sz w:val="32"/>
          <w:szCs w:val="32"/>
        </w:rPr>
        <w:t>）</w:t>
      </w:r>
    </w:p>
    <w:p w:rsidR="00791B75" w:rsidRDefault="00791B75">
      <w:pPr>
        <w:pStyle w:val="a0"/>
        <w:spacing w:after="0"/>
        <w:ind w:firstLineChars="0" w:firstLine="0"/>
        <w:jc w:val="center"/>
        <w:rPr>
          <w:rFonts w:ascii="方正小标宋简体" w:eastAsia="方正小标宋简体" w:hAnsi="方正小标宋简体" w:cs="方正小标宋简体"/>
          <w:sz w:val="15"/>
          <w:szCs w:val="15"/>
        </w:rPr>
      </w:pP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619"/>
        <w:gridCol w:w="1729"/>
        <w:gridCol w:w="3197"/>
        <w:gridCol w:w="4727"/>
        <w:gridCol w:w="1469"/>
      </w:tblGrid>
      <w:tr w:rsidR="00791B75">
        <w:trPr>
          <w:trHeight w:val="454"/>
          <w:jc w:val="center"/>
        </w:trPr>
        <w:tc>
          <w:tcPr>
            <w:tcW w:w="503" w:type="pct"/>
            <w:vAlign w:val="center"/>
          </w:tcPr>
          <w:p w:rsidR="00791B75" w:rsidRDefault="00891DC1">
            <w:pPr>
              <w:widowControl/>
              <w:spacing w:line="280" w:lineRule="exact"/>
              <w:jc w:val="center"/>
              <w:textAlignment w:val="center"/>
              <w:rPr>
                <w:rFonts w:ascii="CESI仿宋-GB2312" w:eastAsia="CESI仿宋-GB2312" w:hAnsi="CESI仿宋-GB2312" w:cs="CESI仿宋-GB2312"/>
                <w:kern w:val="0"/>
                <w:szCs w:val="21"/>
                <w:lang w:bidi="ar"/>
              </w:rPr>
            </w:pPr>
            <w:r>
              <w:rPr>
                <w:rFonts w:ascii="CESI仿宋-GB2312" w:eastAsia="CESI仿宋-GB2312" w:hAnsi="CESI仿宋-GB2312" w:cs="CESI仿宋-GB2312" w:hint="eastAsia"/>
                <w:b/>
                <w:bCs/>
                <w:kern w:val="0"/>
                <w:szCs w:val="21"/>
                <w:lang w:bidi="ar"/>
              </w:rPr>
              <w:t>一级指标</w:t>
            </w:r>
          </w:p>
        </w:tc>
        <w:tc>
          <w:tcPr>
            <w:tcW w:w="571" w:type="pct"/>
            <w:vAlign w:val="center"/>
          </w:tcPr>
          <w:p w:rsidR="00791B75" w:rsidRDefault="00891DC1">
            <w:pPr>
              <w:widowControl/>
              <w:spacing w:line="280" w:lineRule="exact"/>
              <w:jc w:val="center"/>
              <w:textAlignment w:val="center"/>
              <w:rPr>
                <w:rFonts w:ascii="CESI仿宋-GB2312" w:eastAsia="CESI仿宋-GB2312" w:hAnsi="CESI仿宋-GB2312" w:cs="CESI仿宋-GB2312"/>
                <w:kern w:val="0"/>
                <w:szCs w:val="21"/>
                <w:lang w:bidi="ar"/>
              </w:rPr>
            </w:pPr>
            <w:r>
              <w:rPr>
                <w:rFonts w:ascii="CESI仿宋-GB2312" w:eastAsia="CESI仿宋-GB2312" w:hAnsi="CESI仿宋-GB2312" w:cs="CESI仿宋-GB2312" w:hint="eastAsia"/>
                <w:b/>
                <w:bCs/>
                <w:kern w:val="0"/>
                <w:szCs w:val="21"/>
                <w:lang w:bidi="ar"/>
              </w:rPr>
              <w:t>指标含义</w:t>
            </w:r>
          </w:p>
        </w:tc>
        <w:tc>
          <w:tcPr>
            <w:tcW w:w="610" w:type="pct"/>
            <w:vAlign w:val="center"/>
          </w:tcPr>
          <w:p w:rsidR="00791B75" w:rsidRDefault="00891DC1">
            <w:pPr>
              <w:widowControl/>
              <w:spacing w:line="280" w:lineRule="exact"/>
              <w:jc w:val="center"/>
              <w:textAlignment w:val="center"/>
              <w:rPr>
                <w:rFonts w:ascii="CESI仿宋-GB2312" w:eastAsia="CESI仿宋-GB2312" w:hAnsi="CESI仿宋-GB2312" w:cs="CESI仿宋-GB2312"/>
                <w:kern w:val="0"/>
                <w:szCs w:val="21"/>
                <w:lang w:bidi="ar"/>
              </w:rPr>
            </w:pPr>
            <w:r>
              <w:rPr>
                <w:rFonts w:ascii="CESI仿宋-GB2312" w:eastAsia="CESI仿宋-GB2312" w:hAnsi="CESI仿宋-GB2312" w:cs="CESI仿宋-GB2312" w:hint="eastAsia"/>
                <w:b/>
                <w:bCs/>
                <w:kern w:val="0"/>
                <w:szCs w:val="21"/>
                <w:lang w:bidi="ar"/>
              </w:rPr>
              <w:t>二级指标</w:t>
            </w:r>
          </w:p>
        </w:tc>
        <w:tc>
          <w:tcPr>
            <w:tcW w:w="1127" w:type="pct"/>
            <w:vAlign w:val="center"/>
          </w:tcPr>
          <w:p w:rsidR="00791B75" w:rsidRDefault="00891DC1">
            <w:pPr>
              <w:widowControl/>
              <w:spacing w:line="280" w:lineRule="exact"/>
              <w:jc w:val="center"/>
              <w:textAlignment w:val="center"/>
              <w:rPr>
                <w:rFonts w:ascii="CESI仿宋-GB2312" w:eastAsia="CESI仿宋-GB2312" w:hAnsi="CESI仿宋-GB2312" w:cs="CESI仿宋-GB2312"/>
                <w:kern w:val="0"/>
                <w:szCs w:val="21"/>
                <w:lang w:bidi="ar"/>
              </w:rPr>
            </w:pPr>
            <w:r>
              <w:rPr>
                <w:rFonts w:ascii="CESI仿宋-GB2312" w:eastAsia="CESI仿宋-GB2312" w:hAnsi="CESI仿宋-GB2312" w:cs="CESI仿宋-GB2312" w:hint="eastAsia"/>
                <w:b/>
                <w:bCs/>
                <w:kern w:val="0"/>
                <w:szCs w:val="21"/>
                <w:lang w:bidi="ar"/>
              </w:rPr>
              <w:t>指标含义</w:t>
            </w:r>
          </w:p>
        </w:tc>
        <w:tc>
          <w:tcPr>
            <w:tcW w:w="1667" w:type="pct"/>
            <w:vAlign w:val="center"/>
          </w:tcPr>
          <w:p w:rsidR="00791B75" w:rsidRDefault="00891DC1">
            <w:pPr>
              <w:widowControl/>
              <w:spacing w:line="280" w:lineRule="exact"/>
              <w:jc w:val="center"/>
              <w:textAlignment w:val="center"/>
              <w:rPr>
                <w:rFonts w:ascii="CESI仿宋-GB2312" w:eastAsia="CESI仿宋-GB2312" w:hAnsi="CESI仿宋-GB2312" w:cs="CESI仿宋-GB2312"/>
                <w:kern w:val="0"/>
                <w:szCs w:val="21"/>
                <w:lang w:bidi="ar"/>
              </w:rPr>
            </w:pPr>
            <w:r>
              <w:rPr>
                <w:rFonts w:ascii="CESI仿宋-GB2312" w:eastAsia="CESI仿宋-GB2312" w:hAnsi="CESI仿宋-GB2312" w:cs="CESI仿宋-GB2312" w:hint="eastAsia"/>
                <w:b/>
                <w:bCs/>
                <w:kern w:val="0"/>
                <w:szCs w:val="21"/>
                <w:lang w:bidi="ar"/>
              </w:rPr>
              <w:t>评价要点</w:t>
            </w:r>
          </w:p>
        </w:tc>
        <w:tc>
          <w:tcPr>
            <w:tcW w:w="518" w:type="pct"/>
            <w:vAlign w:val="center"/>
          </w:tcPr>
          <w:p w:rsidR="00791B75" w:rsidRDefault="00891DC1">
            <w:pPr>
              <w:widowControl/>
              <w:spacing w:line="280" w:lineRule="exact"/>
              <w:jc w:val="center"/>
              <w:textAlignment w:val="center"/>
              <w:rPr>
                <w:rFonts w:ascii="CESI仿宋-GB2312" w:eastAsia="CESI仿宋-GB2312" w:hAnsi="CESI仿宋-GB2312" w:cs="CESI仿宋-GB2312"/>
                <w:kern w:val="0"/>
                <w:szCs w:val="21"/>
                <w:lang w:bidi="ar"/>
              </w:rPr>
            </w:pPr>
            <w:r>
              <w:rPr>
                <w:rFonts w:ascii="CESI仿宋-GB2312" w:eastAsia="CESI仿宋-GB2312" w:hAnsi="CESI仿宋-GB2312" w:cs="CESI仿宋-GB2312" w:hint="eastAsia"/>
                <w:b/>
                <w:bCs/>
                <w:kern w:val="0"/>
                <w:szCs w:val="21"/>
                <w:lang w:bidi="ar"/>
              </w:rPr>
              <w:t>数据来源</w:t>
            </w:r>
          </w:p>
        </w:tc>
      </w:tr>
      <w:tr w:rsidR="00791B75">
        <w:trPr>
          <w:trHeight w:val="1531"/>
          <w:jc w:val="center"/>
        </w:trPr>
        <w:tc>
          <w:tcPr>
            <w:tcW w:w="503" w:type="pct"/>
            <w:vMerge w:val="restart"/>
            <w:vAlign w:val="center"/>
          </w:tcPr>
          <w:p w:rsidR="00791B75" w:rsidRDefault="00891DC1">
            <w:pPr>
              <w:widowControl/>
              <w:spacing w:line="280" w:lineRule="exact"/>
              <w:textAlignment w:val="center"/>
              <w:rPr>
                <w:rFonts w:ascii="CESI仿宋-GB2312" w:eastAsia="CESI仿宋-GB2312" w:hAnsi="CESI仿宋-GB2312" w:cs="CESI仿宋-GB2312"/>
                <w:szCs w:val="21"/>
              </w:rPr>
            </w:pPr>
            <w:r>
              <w:rPr>
                <w:rFonts w:ascii="Nimbus Roman No9 L" w:eastAsia="CESI仿宋-GB2312" w:hAnsi="Nimbus Roman No9 L" w:cs="Nimbus Roman No9 L"/>
                <w:kern w:val="0"/>
                <w:szCs w:val="21"/>
                <w:lang w:bidi="ar"/>
              </w:rPr>
              <w:t>A</w:t>
            </w:r>
            <w:r>
              <w:rPr>
                <w:rFonts w:ascii="CESI仿宋-GB2312" w:eastAsia="CESI仿宋-GB2312" w:hAnsi="CESI仿宋-GB2312" w:cs="CESI仿宋-GB2312" w:hint="eastAsia"/>
                <w:kern w:val="0"/>
                <w:szCs w:val="21"/>
                <w:lang w:bidi="ar"/>
              </w:rPr>
              <w:t>．科学价值</w:t>
            </w:r>
          </w:p>
        </w:tc>
        <w:tc>
          <w:tcPr>
            <w:tcW w:w="571" w:type="pct"/>
            <w:vMerge w:val="restart"/>
            <w:vAlign w:val="center"/>
          </w:tcPr>
          <w:p w:rsidR="00791B75" w:rsidRDefault="00891DC1">
            <w:pPr>
              <w:widowControl/>
              <w:spacing w:line="280" w:lineRule="exact"/>
              <w:textAlignment w:val="center"/>
              <w:rPr>
                <w:rFonts w:ascii="CESI仿宋-GB2312" w:eastAsia="CESI仿宋-GB2312" w:hAnsi="CESI仿宋-GB2312" w:cs="CESI仿宋-GB2312"/>
                <w:szCs w:val="21"/>
              </w:rPr>
            </w:pPr>
            <w:r>
              <w:rPr>
                <w:rFonts w:ascii="CESI仿宋-GB2312" w:eastAsia="CESI仿宋-GB2312" w:hAnsi="CESI仿宋-GB2312" w:cs="CESI仿宋-GB2312" w:hint="eastAsia"/>
                <w:szCs w:val="21"/>
              </w:rPr>
              <w:t>主要包括在新发现、新原理、新方法等方面的独创性贡献，对科学前沿的引领程度，对重大科学问题的突破程度，对本学科领域的影响作用，对学科建设的贡献与作用等。</w:t>
            </w:r>
          </w:p>
        </w:tc>
        <w:tc>
          <w:tcPr>
            <w:tcW w:w="610" w:type="pct"/>
            <w:vAlign w:val="center"/>
          </w:tcPr>
          <w:p w:rsidR="00791B75" w:rsidRDefault="00891DC1">
            <w:pPr>
              <w:widowControl/>
              <w:spacing w:line="280" w:lineRule="exact"/>
              <w:jc w:val="left"/>
              <w:textAlignment w:val="center"/>
              <w:rPr>
                <w:rFonts w:ascii="CESI仿宋-GB2312" w:eastAsia="CESI仿宋-GB2312" w:hAnsi="CESI仿宋-GB2312" w:cs="CESI仿宋-GB2312"/>
                <w:strike/>
                <w:szCs w:val="21"/>
              </w:rPr>
            </w:pPr>
            <w:r>
              <w:rPr>
                <w:rFonts w:ascii="Nimbus Roman No9 L" w:eastAsia="CESI仿宋-GB2312" w:hAnsi="Nimbus Roman No9 L" w:cs="Nimbus Roman No9 L"/>
                <w:kern w:val="0"/>
                <w:szCs w:val="21"/>
                <w:lang w:bidi="ar"/>
              </w:rPr>
              <w:t>A1</w:t>
            </w:r>
            <w:r>
              <w:rPr>
                <w:rFonts w:ascii="CESI仿宋-GB2312" w:eastAsia="CESI仿宋-GB2312" w:hAnsi="CESI仿宋-GB2312" w:cs="CESI仿宋-GB2312" w:hint="eastAsia"/>
                <w:kern w:val="0"/>
                <w:szCs w:val="21"/>
                <w:lang w:bidi="ar"/>
              </w:rPr>
              <w:t>.</w:t>
            </w:r>
            <w:r>
              <w:rPr>
                <w:rFonts w:ascii="CESI仿宋-GB2312" w:eastAsia="CESI仿宋-GB2312" w:hAnsi="CESI仿宋-GB2312" w:cs="CESI仿宋-GB2312" w:hint="eastAsia"/>
                <w:kern w:val="0"/>
                <w:szCs w:val="21"/>
                <w:lang w:bidi="ar"/>
              </w:rPr>
              <w:t>科学发现程度</w:t>
            </w:r>
          </w:p>
        </w:tc>
        <w:tc>
          <w:tcPr>
            <w:tcW w:w="1127" w:type="pct"/>
            <w:vAlign w:val="center"/>
          </w:tcPr>
          <w:p w:rsidR="00791B75" w:rsidRDefault="00891DC1">
            <w:pPr>
              <w:widowControl/>
              <w:spacing w:line="280" w:lineRule="exact"/>
              <w:textAlignment w:val="center"/>
              <w:rPr>
                <w:rFonts w:ascii="CESI仿宋-GB2312" w:eastAsia="CESI仿宋-GB2312" w:hAnsi="CESI仿宋-GB2312" w:cs="CESI仿宋-GB2312"/>
                <w:strike/>
                <w:szCs w:val="21"/>
              </w:rPr>
            </w:pPr>
            <w:r>
              <w:rPr>
                <w:rFonts w:ascii="CESI仿宋-GB2312" w:eastAsia="CESI仿宋-GB2312" w:hAnsi="CESI仿宋-GB2312" w:cs="CESI仿宋-GB2312" w:hint="eastAsia"/>
                <w:szCs w:val="21"/>
              </w:rPr>
              <w:t>对自然现象和客观规律发现、认识和阐明的程度。</w:t>
            </w:r>
          </w:p>
        </w:tc>
        <w:tc>
          <w:tcPr>
            <w:tcW w:w="1667" w:type="pct"/>
            <w:vAlign w:val="center"/>
          </w:tcPr>
          <w:p w:rsidR="00791B75" w:rsidRDefault="00891DC1">
            <w:pPr>
              <w:widowControl/>
              <w:spacing w:line="280" w:lineRule="exact"/>
              <w:jc w:val="left"/>
              <w:textAlignment w:val="center"/>
              <w:rPr>
                <w:rFonts w:ascii="CESI仿宋-GB2312" w:eastAsia="CESI仿宋-GB2312" w:hAnsi="CESI仿宋-GB2312" w:cs="CESI仿宋-GB2312"/>
                <w:kern w:val="0"/>
                <w:szCs w:val="21"/>
                <w:lang w:bidi="ar"/>
              </w:rPr>
            </w:pPr>
            <w:r>
              <w:rPr>
                <w:rFonts w:ascii="CESI仿宋-GB2312" w:eastAsia="CESI仿宋-GB2312" w:hAnsi="CESI仿宋-GB2312" w:cs="CESI仿宋-GB2312" w:hint="eastAsia"/>
                <w:kern w:val="0"/>
                <w:szCs w:val="21"/>
                <w:lang w:bidi="ar"/>
              </w:rPr>
              <w:t>①成果的原创性；</w:t>
            </w:r>
          </w:p>
          <w:p w:rsidR="00791B75" w:rsidRDefault="00891DC1">
            <w:pPr>
              <w:widowControl/>
              <w:spacing w:line="280" w:lineRule="exact"/>
              <w:jc w:val="left"/>
              <w:textAlignment w:val="center"/>
              <w:rPr>
                <w:rFonts w:ascii="CESI仿宋-GB2312" w:eastAsia="CESI仿宋-GB2312" w:hAnsi="CESI仿宋-GB2312" w:cs="CESI仿宋-GB2312"/>
                <w:kern w:val="0"/>
                <w:szCs w:val="21"/>
                <w:lang w:bidi="ar"/>
              </w:rPr>
            </w:pPr>
            <w:r>
              <w:rPr>
                <w:rFonts w:ascii="CESI仿宋-GB2312" w:eastAsia="CESI仿宋-GB2312" w:hAnsi="CESI仿宋-GB2312" w:cs="CESI仿宋-GB2312" w:hint="eastAsia"/>
                <w:kern w:val="0"/>
                <w:szCs w:val="21"/>
                <w:lang w:bidi="ar"/>
              </w:rPr>
              <w:t>②科学探索与发现的深度、广度、系统性；</w:t>
            </w:r>
          </w:p>
          <w:p w:rsidR="00791B75" w:rsidRDefault="00891DC1">
            <w:pPr>
              <w:widowControl/>
              <w:spacing w:line="280" w:lineRule="exact"/>
              <w:jc w:val="left"/>
              <w:textAlignment w:val="center"/>
              <w:rPr>
                <w:rFonts w:ascii="CESI仿宋-GB2312" w:eastAsia="CESI仿宋-GB2312" w:hAnsi="CESI仿宋-GB2312" w:cs="CESI仿宋-GB2312"/>
                <w:strike/>
                <w:szCs w:val="21"/>
              </w:rPr>
            </w:pPr>
            <w:r>
              <w:rPr>
                <w:rFonts w:ascii="CESI仿宋-GB2312" w:eastAsia="CESI仿宋-GB2312" w:hAnsi="CESI仿宋-GB2312" w:cs="CESI仿宋-GB2312" w:hint="eastAsia"/>
                <w:kern w:val="0"/>
                <w:szCs w:val="21"/>
                <w:lang w:bidi="ar"/>
              </w:rPr>
              <w:t>③代表性论文、专著等的质量水平；</w:t>
            </w:r>
            <w:r>
              <w:rPr>
                <w:rFonts w:ascii="CESI仿宋-GB2312" w:eastAsia="CESI仿宋-GB2312" w:hAnsi="CESI仿宋-GB2312" w:cs="CESI仿宋-GB2312" w:hint="eastAsia"/>
                <w:kern w:val="0"/>
                <w:szCs w:val="21"/>
                <w:lang w:bidi="ar"/>
              </w:rPr>
              <w:br/>
            </w:r>
            <w:r>
              <w:rPr>
                <w:rFonts w:ascii="CESI仿宋-GB2312" w:eastAsia="CESI仿宋-GB2312" w:hAnsi="CESI仿宋-GB2312" w:cs="CESI仿宋-GB2312" w:hint="eastAsia"/>
                <w:kern w:val="0"/>
                <w:szCs w:val="21"/>
                <w:lang w:bidi="ar"/>
              </w:rPr>
              <w:t>④研究领域的开拓，科学理论、学说的创建，以及研究方法与手段的创新等情况。</w:t>
            </w:r>
          </w:p>
        </w:tc>
        <w:tc>
          <w:tcPr>
            <w:tcW w:w="518" w:type="pct"/>
            <w:vAlign w:val="center"/>
          </w:tcPr>
          <w:p w:rsidR="00791B75" w:rsidRDefault="00891DC1">
            <w:pPr>
              <w:widowControl/>
              <w:spacing w:line="280" w:lineRule="exact"/>
              <w:textAlignment w:val="center"/>
              <w:rPr>
                <w:rFonts w:ascii="CESI仿宋-GB2312" w:eastAsia="CESI仿宋-GB2312" w:hAnsi="CESI仿宋-GB2312" w:cs="CESI仿宋-GB2312"/>
                <w:strike/>
                <w:szCs w:val="21"/>
              </w:rPr>
            </w:pPr>
            <w:r>
              <w:rPr>
                <w:rFonts w:ascii="CESI仿宋-GB2312" w:eastAsia="CESI仿宋-GB2312" w:hAnsi="CESI仿宋-GB2312" w:cs="CESI仿宋-GB2312" w:hint="eastAsia"/>
                <w:kern w:val="0"/>
                <w:szCs w:val="21"/>
                <w:lang w:bidi="ar"/>
              </w:rPr>
              <w:t>自主填报</w:t>
            </w:r>
            <w:r>
              <w:rPr>
                <w:rFonts w:ascii="CESI仿宋-GB2312" w:eastAsia="CESI仿宋-GB2312" w:hAnsi="CESI仿宋-GB2312" w:cs="CESI仿宋-GB2312" w:hint="eastAsia"/>
                <w:kern w:val="0"/>
                <w:szCs w:val="21"/>
                <w:lang w:bidi="ar"/>
              </w:rPr>
              <w:t>/</w:t>
            </w:r>
            <w:r>
              <w:rPr>
                <w:rFonts w:ascii="CESI仿宋-GB2312" w:eastAsia="CESI仿宋-GB2312" w:hAnsi="CESI仿宋-GB2312" w:cs="CESI仿宋-GB2312" w:hint="eastAsia"/>
                <w:kern w:val="0"/>
                <w:szCs w:val="21"/>
                <w:lang w:bidi="ar"/>
              </w:rPr>
              <w:t>查新报告</w:t>
            </w:r>
            <w:r>
              <w:rPr>
                <w:rFonts w:ascii="CESI仿宋-GB2312" w:eastAsia="CESI仿宋-GB2312" w:hAnsi="CESI仿宋-GB2312" w:cs="CESI仿宋-GB2312" w:hint="eastAsia"/>
                <w:kern w:val="0"/>
                <w:szCs w:val="21"/>
                <w:lang w:bidi="ar"/>
              </w:rPr>
              <w:t>/</w:t>
            </w:r>
            <w:r>
              <w:rPr>
                <w:rFonts w:ascii="CESI仿宋-GB2312" w:eastAsia="CESI仿宋-GB2312" w:hAnsi="CESI仿宋-GB2312" w:cs="CESI仿宋-GB2312" w:hint="eastAsia"/>
                <w:kern w:val="0"/>
                <w:szCs w:val="21"/>
                <w:lang w:bidi="ar"/>
              </w:rPr>
              <w:t>公共数据</w:t>
            </w:r>
            <w:r>
              <w:rPr>
                <w:rFonts w:ascii="CESI仿宋-GB2312" w:eastAsia="CESI仿宋-GB2312" w:hAnsi="CESI仿宋-GB2312" w:cs="CESI仿宋-GB2312" w:hint="eastAsia"/>
                <w:kern w:val="0"/>
                <w:szCs w:val="21"/>
                <w:lang w:bidi="ar"/>
              </w:rPr>
              <w:t>/</w:t>
            </w:r>
            <w:r>
              <w:rPr>
                <w:rFonts w:ascii="CESI仿宋-GB2312" w:eastAsia="CESI仿宋-GB2312" w:hAnsi="CESI仿宋-GB2312" w:cs="CESI仿宋-GB2312" w:hint="eastAsia"/>
                <w:kern w:val="0"/>
                <w:szCs w:val="21"/>
                <w:lang w:bidi="ar"/>
              </w:rPr>
              <w:t>第三方评价</w:t>
            </w:r>
          </w:p>
        </w:tc>
      </w:tr>
      <w:tr w:rsidR="00791B75">
        <w:trPr>
          <w:trHeight w:val="1928"/>
          <w:jc w:val="center"/>
        </w:trPr>
        <w:tc>
          <w:tcPr>
            <w:tcW w:w="503" w:type="pct"/>
            <w:vMerge/>
            <w:vAlign w:val="center"/>
          </w:tcPr>
          <w:p w:rsidR="00791B75" w:rsidRDefault="00791B75">
            <w:pPr>
              <w:spacing w:line="280" w:lineRule="exact"/>
              <w:rPr>
                <w:rFonts w:ascii="CESI仿宋-GB2312" w:eastAsia="CESI仿宋-GB2312" w:hAnsi="CESI仿宋-GB2312" w:cs="CESI仿宋-GB2312"/>
                <w:szCs w:val="21"/>
              </w:rPr>
            </w:pPr>
          </w:p>
        </w:tc>
        <w:tc>
          <w:tcPr>
            <w:tcW w:w="571" w:type="pct"/>
            <w:vMerge/>
            <w:vAlign w:val="center"/>
          </w:tcPr>
          <w:p w:rsidR="00791B75" w:rsidRDefault="00791B75">
            <w:pPr>
              <w:spacing w:line="280" w:lineRule="exact"/>
              <w:jc w:val="left"/>
              <w:rPr>
                <w:rFonts w:ascii="CESI仿宋-GB2312" w:eastAsia="CESI仿宋-GB2312" w:hAnsi="CESI仿宋-GB2312" w:cs="CESI仿宋-GB2312"/>
                <w:szCs w:val="21"/>
              </w:rPr>
            </w:pPr>
          </w:p>
        </w:tc>
        <w:tc>
          <w:tcPr>
            <w:tcW w:w="610" w:type="pct"/>
            <w:vAlign w:val="center"/>
          </w:tcPr>
          <w:p w:rsidR="00791B75" w:rsidRDefault="00891DC1">
            <w:pPr>
              <w:widowControl/>
              <w:spacing w:line="280" w:lineRule="exact"/>
              <w:jc w:val="left"/>
              <w:textAlignment w:val="center"/>
              <w:rPr>
                <w:rFonts w:ascii="CESI仿宋-GB2312" w:eastAsia="CESI仿宋-GB2312" w:hAnsi="CESI仿宋-GB2312" w:cs="CESI仿宋-GB2312"/>
                <w:szCs w:val="21"/>
              </w:rPr>
            </w:pPr>
            <w:r>
              <w:rPr>
                <w:rFonts w:ascii="Nimbus Roman No9 L" w:eastAsia="CESI仿宋-GB2312" w:hAnsi="Nimbus Roman No9 L" w:cs="Nimbus Roman No9 L"/>
                <w:kern w:val="0"/>
                <w:szCs w:val="21"/>
                <w:lang w:bidi="ar"/>
              </w:rPr>
              <w:t>A2</w:t>
            </w:r>
            <w:r>
              <w:rPr>
                <w:rFonts w:ascii="CESI仿宋-GB2312" w:eastAsia="CESI仿宋-GB2312" w:hAnsi="CESI仿宋-GB2312" w:cs="CESI仿宋-GB2312" w:hint="eastAsia"/>
                <w:kern w:val="0"/>
                <w:szCs w:val="21"/>
                <w:lang w:bidi="ar"/>
              </w:rPr>
              <w:t>.</w:t>
            </w:r>
            <w:r>
              <w:rPr>
                <w:rFonts w:ascii="CESI仿宋-GB2312" w:eastAsia="CESI仿宋-GB2312" w:hAnsi="CESI仿宋-GB2312" w:cs="CESI仿宋-GB2312" w:hint="eastAsia"/>
                <w:kern w:val="0"/>
                <w:szCs w:val="21"/>
                <w:lang w:bidi="ar"/>
              </w:rPr>
              <w:t>学术思想和观点被认可的情况</w:t>
            </w:r>
          </w:p>
        </w:tc>
        <w:tc>
          <w:tcPr>
            <w:tcW w:w="1127" w:type="pct"/>
            <w:vAlign w:val="center"/>
          </w:tcPr>
          <w:p w:rsidR="00791B75" w:rsidRDefault="00891DC1">
            <w:pPr>
              <w:pStyle w:val="a0"/>
              <w:widowControl/>
              <w:spacing w:line="280" w:lineRule="exact"/>
              <w:ind w:firstLineChars="0" w:firstLine="0"/>
              <w:rPr>
                <w:rFonts w:ascii="CESI仿宋-GB2312" w:eastAsia="CESI仿宋-GB2312" w:hAnsi="CESI仿宋-GB2312" w:cs="CESI仿宋-GB2312"/>
                <w:kern w:val="0"/>
                <w:szCs w:val="21"/>
                <w:lang w:bidi="ar"/>
              </w:rPr>
            </w:pPr>
            <w:r>
              <w:rPr>
                <w:rFonts w:ascii="CESI仿宋-GB2312" w:eastAsia="CESI仿宋-GB2312" w:hAnsi="CESI仿宋-GB2312" w:cs="CESI仿宋-GB2312" w:hint="eastAsia"/>
                <w:szCs w:val="21"/>
              </w:rPr>
              <w:t>他人在正式公开刊发的科学论文、专著、教材</w:t>
            </w:r>
            <w:r>
              <w:rPr>
                <w:rFonts w:ascii="CESI仿宋-GB2312" w:eastAsia="CESI仿宋-GB2312" w:hAnsi="CESI仿宋-GB2312" w:cs="CESI仿宋-GB2312" w:hint="eastAsia"/>
                <w:szCs w:val="21"/>
              </w:rPr>
              <w:t>等</w:t>
            </w:r>
            <w:r>
              <w:rPr>
                <w:rFonts w:ascii="CESI仿宋-GB2312" w:eastAsia="CESI仿宋-GB2312" w:hAnsi="CESI仿宋-GB2312" w:cs="CESI仿宋-GB2312" w:hint="eastAsia"/>
                <w:szCs w:val="21"/>
              </w:rPr>
              <w:t>中正面引用完成人提出的学术思想、观点、方法，</w:t>
            </w:r>
            <w:r>
              <w:rPr>
                <w:rFonts w:ascii="CESI仿宋-GB2312" w:eastAsia="CESI仿宋-GB2312" w:hAnsi="CESI仿宋-GB2312" w:cs="CESI仿宋-GB2312" w:hint="eastAsia"/>
                <w:szCs w:val="21"/>
              </w:rPr>
              <w:t>或他人在国内外学术会议公开评价、评论情况，</w:t>
            </w:r>
            <w:r>
              <w:rPr>
                <w:rFonts w:ascii="CESI仿宋-GB2312" w:eastAsia="CESI仿宋-GB2312" w:hAnsi="CESI仿宋-GB2312" w:cs="CESI仿宋-GB2312" w:hint="eastAsia"/>
                <w:szCs w:val="21"/>
              </w:rPr>
              <w:t>或被有关实验、实践所证实的情况。</w:t>
            </w:r>
          </w:p>
        </w:tc>
        <w:tc>
          <w:tcPr>
            <w:tcW w:w="1667" w:type="pct"/>
            <w:vAlign w:val="center"/>
          </w:tcPr>
          <w:p w:rsidR="00791B75" w:rsidRDefault="00891DC1">
            <w:pPr>
              <w:widowControl/>
              <w:spacing w:line="280" w:lineRule="exact"/>
              <w:textAlignment w:val="center"/>
              <w:rPr>
                <w:rFonts w:ascii="CESI仿宋-GB2312" w:eastAsia="CESI仿宋-GB2312" w:hAnsi="CESI仿宋-GB2312" w:cs="CESI仿宋-GB2312"/>
                <w:kern w:val="0"/>
                <w:szCs w:val="21"/>
                <w:lang w:bidi="ar"/>
              </w:rPr>
            </w:pPr>
            <w:r>
              <w:rPr>
                <w:rFonts w:ascii="CESI仿宋-GB2312" w:eastAsia="CESI仿宋-GB2312" w:hAnsi="CESI仿宋-GB2312" w:cs="CESI仿宋-GB2312" w:hint="eastAsia"/>
                <w:kern w:val="0"/>
                <w:szCs w:val="21"/>
                <w:lang w:bidi="ar"/>
              </w:rPr>
              <w:t>①学术思想和观点被他人引用情况；</w:t>
            </w:r>
            <w:r>
              <w:rPr>
                <w:rFonts w:ascii="CESI仿宋-GB2312" w:eastAsia="CESI仿宋-GB2312" w:hAnsi="CESI仿宋-GB2312" w:cs="CESI仿宋-GB2312" w:hint="eastAsia"/>
                <w:kern w:val="0"/>
                <w:szCs w:val="21"/>
                <w:lang w:bidi="ar"/>
              </w:rPr>
              <w:br/>
            </w:r>
            <w:r>
              <w:rPr>
                <w:rFonts w:ascii="CESI仿宋-GB2312" w:eastAsia="CESI仿宋-GB2312" w:hAnsi="CESI仿宋-GB2312" w:cs="CESI仿宋-GB2312" w:hint="eastAsia"/>
                <w:kern w:val="0"/>
                <w:szCs w:val="21"/>
                <w:lang w:bidi="ar"/>
              </w:rPr>
              <w:t>②引用文章的质量、数量，引用文章发表刊物、引用内容等；</w:t>
            </w:r>
          </w:p>
          <w:p w:rsidR="00791B75" w:rsidRDefault="00891DC1">
            <w:pPr>
              <w:widowControl/>
              <w:spacing w:line="280" w:lineRule="exact"/>
              <w:textAlignment w:val="center"/>
              <w:rPr>
                <w:rFonts w:ascii="CESI仿宋-GB2312" w:eastAsia="CESI仿宋-GB2312" w:hAnsi="CESI仿宋-GB2312" w:cs="CESI仿宋-GB2312"/>
                <w:kern w:val="0"/>
                <w:szCs w:val="21"/>
                <w:lang w:bidi="ar"/>
              </w:rPr>
            </w:pPr>
            <w:r>
              <w:rPr>
                <w:rFonts w:ascii="CESI仿宋-GB2312" w:eastAsia="CESI仿宋-GB2312" w:hAnsi="CESI仿宋-GB2312" w:cs="CESI仿宋-GB2312" w:hint="eastAsia"/>
                <w:kern w:val="0"/>
                <w:szCs w:val="21"/>
                <w:lang w:bidi="ar"/>
              </w:rPr>
              <w:t>③国内外同行的公开评价、评论、审稿人意见、验收报告、国内外授予的奖项等；</w:t>
            </w:r>
          </w:p>
          <w:p w:rsidR="00791B75" w:rsidRDefault="00891DC1">
            <w:pPr>
              <w:widowControl/>
              <w:spacing w:line="280" w:lineRule="exact"/>
              <w:textAlignment w:val="center"/>
              <w:rPr>
                <w:rFonts w:ascii="CESI仿宋-GB2312" w:eastAsia="CESI仿宋-GB2312" w:hAnsi="CESI仿宋-GB2312" w:cs="CESI仿宋-GB2312"/>
                <w:szCs w:val="21"/>
              </w:rPr>
            </w:pPr>
            <w:r>
              <w:rPr>
                <w:rFonts w:ascii="CESI仿宋-GB2312" w:eastAsia="CESI仿宋-GB2312" w:hAnsi="CESI仿宋-GB2312" w:cs="CESI仿宋-GB2312" w:hint="eastAsia"/>
                <w:kern w:val="0"/>
                <w:szCs w:val="21"/>
                <w:lang w:bidi="ar"/>
              </w:rPr>
              <w:t>④被引用的内容与科技成果的相关性。</w:t>
            </w:r>
          </w:p>
        </w:tc>
        <w:tc>
          <w:tcPr>
            <w:tcW w:w="518" w:type="pct"/>
            <w:vAlign w:val="center"/>
          </w:tcPr>
          <w:p w:rsidR="00791B75" w:rsidRDefault="00891DC1">
            <w:pPr>
              <w:widowControl/>
              <w:spacing w:line="280" w:lineRule="exact"/>
              <w:textAlignment w:val="center"/>
              <w:rPr>
                <w:rFonts w:ascii="CESI仿宋-GB2312" w:eastAsia="CESI仿宋-GB2312" w:hAnsi="CESI仿宋-GB2312" w:cs="CESI仿宋-GB2312"/>
                <w:szCs w:val="21"/>
              </w:rPr>
            </w:pPr>
            <w:r>
              <w:rPr>
                <w:rFonts w:ascii="CESI仿宋-GB2312" w:eastAsia="CESI仿宋-GB2312" w:hAnsi="CESI仿宋-GB2312" w:cs="CESI仿宋-GB2312" w:hint="eastAsia"/>
                <w:kern w:val="0"/>
                <w:szCs w:val="21"/>
                <w:lang w:bidi="ar"/>
              </w:rPr>
              <w:t>自主填报</w:t>
            </w:r>
            <w:r>
              <w:rPr>
                <w:rFonts w:ascii="CESI仿宋-GB2312" w:eastAsia="CESI仿宋-GB2312" w:hAnsi="CESI仿宋-GB2312" w:cs="CESI仿宋-GB2312" w:hint="eastAsia"/>
                <w:kern w:val="0"/>
                <w:szCs w:val="21"/>
                <w:lang w:bidi="ar"/>
              </w:rPr>
              <w:t>/</w:t>
            </w:r>
            <w:r>
              <w:rPr>
                <w:rFonts w:ascii="CESI仿宋-GB2312" w:eastAsia="CESI仿宋-GB2312" w:hAnsi="CESI仿宋-GB2312" w:cs="CESI仿宋-GB2312" w:hint="eastAsia"/>
                <w:kern w:val="0"/>
                <w:szCs w:val="21"/>
                <w:lang w:bidi="ar"/>
              </w:rPr>
              <w:t>查新报告</w:t>
            </w:r>
            <w:r>
              <w:rPr>
                <w:rFonts w:ascii="CESI仿宋-GB2312" w:eastAsia="CESI仿宋-GB2312" w:hAnsi="CESI仿宋-GB2312" w:cs="CESI仿宋-GB2312" w:hint="eastAsia"/>
                <w:kern w:val="0"/>
                <w:szCs w:val="21"/>
                <w:lang w:bidi="ar"/>
              </w:rPr>
              <w:t>/</w:t>
            </w:r>
            <w:r>
              <w:rPr>
                <w:rFonts w:ascii="CESI仿宋-GB2312" w:eastAsia="CESI仿宋-GB2312" w:hAnsi="CESI仿宋-GB2312" w:cs="CESI仿宋-GB2312" w:hint="eastAsia"/>
                <w:kern w:val="0"/>
                <w:szCs w:val="21"/>
                <w:lang w:bidi="ar"/>
              </w:rPr>
              <w:t>公共数据</w:t>
            </w:r>
            <w:r>
              <w:rPr>
                <w:rFonts w:ascii="CESI仿宋-GB2312" w:eastAsia="CESI仿宋-GB2312" w:hAnsi="CESI仿宋-GB2312" w:cs="CESI仿宋-GB2312" w:hint="eastAsia"/>
                <w:kern w:val="0"/>
                <w:szCs w:val="21"/>
                <w:lang w:bidi="ar"/>
              </w:rPr>
              <w:t>/</w:t>
            </w:r>
            <w:r>
              <w:rPr>
                <w:rFonts w:ascii="CESI仿宋-GB2312" w:eastAsia="CESI仿宋-GB2312" w:hAnsi="CESI仿宋-GB2312" w:cs="CESI仿宋-GB2312" w:hint="eastAsia"/>
                <w:kern w:val="0"/>
                <w:szCs w:val="21"/>
                <w:lang w:bidi="ar"/>
              </w:rPr>
              <w:t>第三方评价</w:t>
            </w:r>
          </w:p>
        </w:tc>
      </w:tr>
      <w:tr w:rsidR="00791B75">
        <w:trPr>
          <w:trHeight w:val="1417"/>
          <w:jc w:val="center"/>
        </w:trPr>
        <w:tc>
          <w:tcPr>
            <w:tcW w:w="503" w:type="pct"/>
            <w:vMerge/>
            <w:vAlign w:val="center"/>
          </w:tcPr>
          <w:p w:rsidR="00791B75" w:rsidRDefault="00791B75">
            <w:pPr>
              <w:spacing w:line="280" w:lineRule="exact"/>
              <w:rPr>
                <w:rFonts w:ascii="CESI仿宋-GB2312" w:eastAsia="CESI仿宋-GB2312" w:hAnsi="CESI仿宋-GB2312" w:cs="CESI仿宋-GB2312"/>
                <w:szCs w:val="21"/>
              </w:rPr>
            </w:pPr>
          </w:p>
        </w:tc>
        <w:tc>
          <w:tcPr>
            <w:tcW w:w="571" w:type="pct"/>
            <w:vMerge/>
            <w:vAlign w:val="center"/>
          </w:tcPr>
          <w:p w:rsidR="00791B75" w:rsidRDefault="00791B75">
            <w:pPr>
              <w:spacing w:line="280" w:lineRule="exact"/>
              <w:jc w:val="left"/>
              <w:rPr>
                <w:rFonts w:ascii="CESI仿宋-GB2312" w:eastAsia="CESI仿宋-GB2312" w:hAnsi="CESI仿宋-GB2312" w:cs="CESI仿宋-GB2312"/>
                <w:szCs w:val="21"/>
              </w:rPr>
            </w:pPr>
          </w:p>
        </w:tc>
        <w:tc>
          <w:tcPr>
            <w:tcW w:w="610" w:type="pct"/>
            <w:vAlign w:val="center"/>
          </w:tcPr>
          <w:p w:rsidR="00791B75" w:rsidRDefault="00891DC1">
            <w:pPr>
              <w:widowControl/>
              <w:spacing w:line="280" w:lineRule="exact"/>
              <w:jc w:val="left"/>
              <w:textAlignment w:val="center"/>
              <w:rPr>
                <w:rFonts w:ascii="CESI仿宋-GB2312" w:eastAsia="CESI仿宋-GB2312" w:hAnsi="CESI仿宋-GB2312" w:cs="CESI仿宋-GB2312"/>
                <w:szCs w:val="21"/>
              </w:rPr>
            </w:pPr>
            <w:r>
              <w:rPr>
                <w:rFonts w:ascii="Nimbus Roman No9 L" w:eastAsia="CESI仿宋-GB2312" w:hAnsi="Nimbus Roman No9 L" w:cs="Nimbus Roman No9 L"/>
                <w:kern w:val="0"/>
                <w:szCs w:val="21"/>
                <w:lang w:bidi="ar"/>
              </w:rPr>
              <w:t>A3</w:t>
            </w:r>
            <w:r>
              <w:rPr>
                <w:rFonts w:ascii="CESI仿宋-GB2312" w:eastAsia="CESI仿宋-GB2312" w:hAnsi="CESI仿宋-GB2312" w:cs="CESI仿宋-GB2312" w:hint="eastAsia"/>
                <w:kern w:val="0"/>
                <w:szCs w:val="21"/>
                <w:lang w:bidi="ar"/>
              </w:rPr>
              <w:t>.</w:t>
            </w:r>
            <w:r>
              <w:rPr>
                <w:rFonts w:ascii="CESI仿宋-GB2312" w:eastAsia="CESI仿宋-GB2312" w:hAnsi="CESI仿宋-GB2312" w:cs="CESI仿宋-GB2312" w:hint="eastAsia"/>
                <w:kern w:val="0"/>
                <w:szCs w:val="21"/>
                <w:lang w:bidi="ar"/>
              </w:rPr>
              <w:t>学科贡献</w:t>
            </w:r>
          </w:p>
        </w:tc>
        <w:tc>
          <w:tcPr>
            <w:tcW w:w="1127" w:type="pct"/>
            <w:vAlign w:val="center"/>
          </w:tcPr>
          <w:p w:rsidR="00791B75" w:rsidRDefault="00891DC1">
            <w:pPr>
              <w:widowControl/>
              <w:spacing w:line="280" w:lineRule="exact"/>
              <w:textAlignment w:val="center"/>
              <w:rPr>
                <w:rFonts w:ascii="CESI仿宋-GB2312" w:eastAsia="CESI仿宋-GB2312" w:hAnsi="CESI仿宋-GB2312" w:cs="CESI仿宋-GB2312"/>
                <w:szCs w:val="21"/>
              </w:rPr>
            </w:pPr>
            <w:r>
              <w:rPr>
                <w:rFonts w:ascii="CESI仿宋-GB2312" w:eastAsia="CESI仿宋-GB2312" w:hAnsi="CESI仿宋-GB2312" w:cs="CESI仿宋-GB2312" w:hint="eastAsia"/>
                <w:kern w:val="0"/>
                <w:szCs w:val="21"/>
                <w:lang w:bidi="ar"/>
              </w:rPr>
              <w:t>在健全学科体系、推动学科整体发展等方面发挥的作用。</w:t>
            </w:r>
          </w:p>
        </w:tc>
        <w:tc>
          <w:tcPr>
            <w:tcW w:w="1667" w:type="pct"/>
            <w:vAlign w:val="center"/>
          </w:tcPr>
          <w:p w:rsidR="00791B75" w:rsidRDefault="00891DC1">
            <w:pPr>
              <w:widowControl/>
              <w:spacing w:line="280" w:lineRule="exact"/>
              <w:textAlignment w:val="center"/>
              <w:rPr>
                <w:rFonts w:ascii="CESI仿宋-GB2312" w:eastAsia="CESI仿宋-GB2312" w:hAnsi="CESI仿宋-GB2312" w:cs="CESI仿宋-GB2312"/>
                <w:kern w:val="0"/>
                <w:szCs w:val="21"/>
                <w:lang w:bidi="ar"/>
              </w:rPr>
            </w:pPr>
            <w:r>
              <w:rPr>
                <w:rFonts w:ascii="CESI仿宋-GB2312" w:eastAsia="CESI仿宋-GB2312" w:hAnsi="CESI仿宋-GB2312" w:cs="CESI仿宋-GB2312" w:hint="eastAsia"/>
                <w:kern w:val="0"/>
                <w:szCs w:val="21"/>
                <w:lang w:bidi="ar"/>
              </w:rPr>
              <w:t>①学科所处的级别（层级）；</w:t>
            </w:r>
            <w:r>
              <w:rPr>
                <w:rFonts w:ascii="CESI仿宋-GB2312" w:eastAsia="CESI仿宋-GB2312" w:hAnsi="CESI仿宋-GB2312" w:cs="CESI仿宋-GB2312" w:hint="eastAsia"/>
                <w:kern w:val="0"/>
                <w:szCs w:val="21"/>
                <w:lang w:bidi="ar"/>
              </w:rPr>
              <w:br/>
            </w:r>
            <w:r>
              <w:rPr>
                <w:rFonts w:ascii="CESI仿宋-GB2312" w:eastAsia="CESI仿宋-GB2312" w:hAnsi="CESI仿宋-GB2312" w:cs="CESI仿宋-GB2312" w:hint="eastAsia"/>
                <w:kern w:val="0"/>
                <w:szCs w:val="21"/>
                <w:lang w:bidi="ar"/>
              </w:rPr>
              <w:t>②是否形成新学科分支；</w:t>
            </w:r>
          </w:p>
          <w:p w:rsidR="00791B75" w:rsidRDefault="00891DC1">
            <w:pPr>
              <w:widowControl/>
              <w:spacing w:line="280" w:lineRule="exact"/>
              <w:textAlignment w:val="center"/>
              <w:rPr>
                <w:rFonts w:ascii="CESI仿宋-GB2312" w:eastAsia="CESI仿宋-GB2312" w:hAnsi="CESI仿宋-GB2312" w:cs="CESI仿宋-GB2312"/>
                <w:kern w:val="0"/>
                <w:szCs w:val="21"/>
                <w:lang w:bidi="ar"/>
              </w:rPr>
            </w:pPr>
            <w:r>
              <w:rPr>
                <w:rFonts w:ascii="CESI仿宋-GB2312" w:eastAsia="CESI仿宋-GB2312" w:hAnsi="CESI仿宋-GB2312" w:cs="CESI仿宋-GB2312" w:hint="eastAsia"/>
                <w:kern w:val="0"/>
                <w:szCs w:val="21"/>
                <w:lang w:bidi="ar"/>
              </w:rPr>
              <w:t>③是否丰富学科内涵或拓宽学科领域；</w:t>
            </w:r>
          </w:p>
          <w:p w:rsidR="00791B75" w:rsidRDefault="00891DC1">
            <w:pPr>
              <w:pStyle w:val="a0"/>
              <w:widowControl/>
              <w:spacing w:line="280" w:lineRule="exact"/>
              <w:ind w:firstLineChars="0" w:firstLine="0"/>
              <w:rPr>
                <w:rFonts w:ascii="CESI仿宋-GB2312" w:eastAsia="CESI仿宋-GB2312" w:hAnsi="CESI仿宋-GB2312" w:cs="CESI仿宋-GB2312"/>
                <w:szCs w:val="21"/>
                <w:lang w:bidi="ar"/>
              </w:rPr>
            </w:pPr>
            <w:r>
              <w:rPr>
                <w:rFonts w:ascii="CESI仿宋-GB2312" w:eastAsia="CESI仿宋-GB2312" w:hAnsi="CESI仿宋-GB2312" w:cs="CESI仿宋-GB2312" w:hint="eastAsia"/>
                <w:szCs w:val="21"/>
                <w:lang w:bidi="ar"/>
              </w:rPr>
              <w:t>④影响或辐射其它学科情况。</w:t>
            </w:r>
          </w:p>
        </w:tc>
        <w:tc>
          <w:tcPr>
            <w:tcW w:w="518" w:type="pct"/>
            <w:vAlign w:val="center"/>
          </w:tcPr>
          <w:p w:rsidR="00791B75" w:rsidRDefault="00891DC1">
            <w:pPr>
              <w:widowControl/>
              <w:spacing w:line="280" w:lineRule="exact"/>
              <w:textAlignment w:val="center"/>
              <w:rPr>
                <w:rFonts w:ascii="CESI仿宋-GB2312" w:eastAsia="CESI仿宋-GB2312" w:hAnsi="CESI仿宋-GB2312" w:cs="CESI仿宋-GB2312"/>
                <w:szCs w:val="21"/>
              </w:rPr>
            </w:pPr>
            <w:r>
              <w:rPr>
                <w:rFonts w:ascii="CESI仿宋-GB2312" w:eastAsia="CESI仿宋-GB2312" w:hAnsi="CESI仿宋-GB2312" w:cs="CESI仿宋-GB2312" w:hint="eastAsia"/>
                <w:kern w:val="0"/>
                <w:szCs w:val="21"/>
                <w:lang w:bidi="ar"/>
              </w:rPr>
              <w:t>自主填报</w:t>
            </w:r>
            <w:r>
              <w:rPr>
                <w:rFonts w:ascii="CESI仿宋-GB2312" w:eastAsia="CESI仿宋-GB2312" w:hAnsi="CESI仿宋-GB2312" w:cs="CESI仿宋-GB2312" w:hint="eastAsia"/>
                <w:kern w:val="0"/>
                <w:szCs w:val="21"/>
                <w:lang w:bidi="ar"/>
              </w:rPr>
              <w:t>/</w:t>
            </w:r>
            <w:r>
              <w:rPr>
                <w:rFonts w:ascii="CESI仿宋-GB2312" w:eastAsia="CESI仿宋-GB2312" w:hAnsi="CESI仿宋-GB2312" w:cs="CESI仿宋-GB2312" w:hint="eastAsia"/>
                <w:kern w:val="0"/>
                <w:szCs w:val="21"/>
                <w:lang w:bidi="ar"/>
              </w:rPr>
              <w:t>查新报告</w:t>
            </w:r>
            <w:r>
              <w:rPr>
                <w:rFonts w:ascii="CESI仿宋-GB2312" w:eastAsia="CESI仿宋-GB2312" w:hAnsi="CESI仿宋-GB2312" w:cs="CESI仿宋-GB2312" w:hint="eastAsia"/>
                <w:kern w:val="0"/>
                <w:szCs w:val="21"/>
                <w:lang w:bidi="ar"/>
              </w:rPr>
              <w:t>/</w:t>
            </w:r>
            <w:r>
              <w:rPr>
                <w:rFonts w:ascii="CESI仿宋-GB2312" w:eastAsia="CESI仿宋-GB2312" w:hAnsi="CESI仿宋-GB2312" w:cs="CESI仿宋-GB2312" w:hint="eastAsia"/>
                <w:kern w:val="0"/>
                <w:szCs w:val="21"/>
                <w:lang w:bidi="ar"/>
              </w:rPr>
              <w:t>公共数据</w:t>
            </w:r>
            <w:r>
              <w:rPr>
                <w:rFonts w:ascii="CESI仿宋-GB2312" w:eastAsia="CESI仿宋-GB2312" w:hAnsi="CESI仿宋-GB2312" w:cs="CESI仿宋-GB2312" w:hint="eastAsia"/>
                <w:kern w:val="0"/>
                <w:szCs w:val="21"/>
                <w:lang w:bidi="ar"/>
              </w:rPr>
              <w:t>/</w:t>
            </w:r>
            <w:r>
              <w:rPr>
                <w:rFonts w:ascii="CESI仿宋-GB2312" w:eastAsia="CESI仿宋-GB2312" w:hAnsi="CESI仿宋-GB2312" w:cs="CESI仿宋-GB2312" w:hint="eastAsia"/>
                <w:kern w:val="0"/>
                <w:szCs w:val="21"/>
                <w:lang w:bidi="ar"/>
              </w:rPr>
              <w:t>第三方评价</w:t>
            </w:r>
          </w:p>
        </w:tc>
      </w:tr>
      <w:tr w:rsidR="00791B75">
        <w:trPr>
          <w:trHeight w:val="1550"/>
          <w:jc w:val="center"/>
        </w:trPr>
        <w:tc>
          <w:tcPr>
            <w:tcW w:w="503" w:type="pct"/>
            <w:vMerge/>
            <w:vAlign w:val="center"/>
          </w:tcPr>
          <w:p w:rsidR="00791B75" w:rsidRDefault="00791B75">
            <w:pPr>
              <w:spacing w:line="280" w:lineRule="exact"/>
              <w:rPr>
                <w:rFonts w:ascii="CESI仿宋-GB2312" w:eastAsia="CESI仿宋-GB2312" w:hAnsi="CESI仿宋-GB2312" w:cs="CESI仿宋-GB2312"/>
                <w:szCs w:val="21"/>
              </w:rPr>
            </w:pPr>
          </w:p>
        </w:tc>
        <w:tc>
          <w:tcPr>
            <w:tcW w:w="571" w:type="pct"/>
            <w:vMerge/>
            <w:vAlign w:val="center"/>
          </w:tcPr>
          <w:p w:rsidR="00791B75" w:rsidRDefault="00791B75">
            <w:pPr>
              <w:spacing w:line="280" w:lineRule="exact"/>
              <w:jc w:val="left"/>
              <w:rPr>
                <w:rFonts w:ascii="CESI仿宋-GB2312" w:eastAsia="CESI仿宋-GB2312" w:hAnsi="CESI仿宋-GB2312" w:cs="CESI仿宋-GB2312"/>
                <w:szCs w:val="21"/>
              </w:rPr>
            </w:pPr>
          </w:p>
        </w:tc>
        <w:tc>
          <w:tcPr>
            <w:tcW w:w="610" w:type="pct"/>
            <w:vAlign w:val="center"/>
          </w:tcPr>
          <w:p w:rsidR="00791B75" w:rsidRDefault="00891DC1">
            <w:pPr>
              <w:widowControl/>
              <w:spacing w:line="280" w:lineRule="exact"/>
              <w:jc w:val="left"/>
              <w:textAlignment w:val="center"/>
              <w:rPr>
                <w:rFonts w:ascii="CESI仿宋-GB2312" w:eastAsia="CESI仿宋-GB2312" w:hAnsi="CESI仿宋-GB2312" w:cs="CESI仿宋-GB2312"/>
                <w:szCs w:val="21"/>
              </w:rPr>
            </w:pPr>
            <w:r>
              <w:rPr>
                <w:rFonts w:ascii="Nimbus Roman No9 L" w:eastAsia="CESI仿宋-GB2312" w:hAnsi="Nimbus Roman No9 L" w:cs="Nimbus Roman No9 L"/>
                <w:kern w:val="0"/>
                <w:szCs w:val="21"/>
                <w:lang w:bidi="ar"/>
              </w:rPr>
              <w:t>A4</w:t>
            </w:r>
            <w:r>
              <w:rPr>
                <w:rFonts w:ascii="CESI仿宋-GB2312" w:eastAsia="CESI仿宋-GB2312" w:hAnsi="CESI仿宋-GB2312" w:cs="CESI仿宋-GB2312" w:hint="eastAsia"/>
                <w:kern w:val="0"/>
                <w:szCs w:val="21"/>
                <w:lang w:bidi="ar"/>
              </w:rPr>
              <w:t>.</w:t>
            </w:r>
            <w:r>
              <w:rPr>
                <w:rFonts w:ascii="CESI仿宋-GB2312" w:eastAsia="CESI仿宋-GB2312" w:hAnsi="CESI仿宋-GB2312" w:cs="CESI仿宋-GB2312" w:hint="eastAsia"/>
                <w:kern w:val="0"/>
                <w:szCs w:val="21"/>
                <w:lang w:bidi="ar"/>
              </w:rPr>
              <w:t>影响力</w:t>
            </w:r>
          </w:p>
        </w:tc>
        <w:tc>
          <w:tcPr>
            <w:tcW w:w="1127" w:type="pct"/>
            <w:vAlign w:val="center"/>
          </w:tcPr>
          <w:p w:rsidR="00791B75" w:rsidRDefault="00891DC1">
            <w:pPr>
              <w:widowControl/>
              <w:spacing w:line="280" w:lineRule="exact"/>
              <w:textAlignment w:val="center"/>
              <w:rPr>
                <w:rFonts w:ascii="CESI仿宋-GB2312" w:eastAsia="CESI仿宋-GB2312" w:hAnsi="CESI仿宋-GB2312" w:cs="CESI仿宋-GB2312"/>
                <w:szCs w:val="21"/>
              </w:rPr>
            </w:pPr>
            <w:r>
              <w:rPr>
                <w:rFonts w:ascii="CESI仿宋-GB2312" w:eastAsia="CESI仿宋-GB2312" w:hAnsi="CESI仿宋-GB2312" w:cs="CESI仿宋-GB2312" w:hint="eastAsia"/>
                <w:kern w:val="0"/>
                <w:szCs w:val="21"/>
                <w:lang w:bidi="ar"/>
              </w:rPr>
              <w:t>在国内外学术界的影响和地位。</w:t>
            </w:r>
          </w:p>
        </w:tc>
        <w:tc>
          <w:tcPr>
            <w:tcW w:w="1667" w:type="pct"/>
            <w:vAlign w:val="center"/>
          </w:tcPr>
          <w:p w:rsidR="00791B75" w:rsidRDefault="00891DC1">
            <w:pPr>
              <w:widowControl/>
              <w:spacing w:line="280" w:lineRule="exact"/>
              <w:textAlignment w:val="center"/>
              <w:rPr>
                <w:rFonts w:ascii="CESI仿宋-GB2312" w:eastAsia="CESI仿宋-GB2312" w:hAnsi="CESI仿宋-GB2312" w:cs="CESI仿宋-GB2312"/>
                <w:szCs w:val="21"/>
              </w:rPr>
            </w:pPr>
            <w:r>
              <w:rPr>
                <w:rFonts w:ascii="CESI仿宋-GB2312" w:eastAsia="CESI仿宋-GB2312" w:hAnsi="CESI仿宋-GB2312" w:cs="CESI仿宋-GB2312" w:hint="eastAsia"/>
                <w:kern w:val="0"/>
                <w:szCs w:val="21"/>
                <w:lang w:bidi="ar"/>
              </w:rPr>
              <w:t>①发表期刊的影响因子、等级等情况；</w:t>
            </w:r>
            <w:r>
              <w:rPr>
                <w:rFonts w:ascii="CESI仿宋-GB2312" w:eastAsia="CESI仿宋-GB2312" w:hAnsi="CESI仿宋-GB2312" w:cs="CESI仿宋-GB2312" w:hint="eastAsia"/>
                <w:kern w:val="0"/>
                <w:szCs w:val="21"/>
                <w:lang w:bidi="ar"/>
              </w:rPr>
              <w:br/>
            </w:r>
            <w:r>
              <w:rPr>
                <w:rFonts w:ascii="CESI仿宋-GB2312" w:eastAsia="CESI仿宋-GB2312" w:hAnsi="CESI仿宋-GB2312" w:cs="CESI仿宋-GB2312" w:hint="eastAsia"/>
                <w:kern w:val="0"/>
                <w:szCs w:val="21"/>
                <w:lang w:bidi="ar"/>
              </w:rPr>
              <w:t>②论文的转载，专著的出版社、发行量等情况；</w:t>
            </w:r>
            <w:r>
              <w:rPr>
                <w:rFonts w:ascii="CESI仿宋-GB2312" w:eastAsia="CESI仿宋-GB2312" w:hAnsi="CESI仿宋-GB2312" w:cs="CESI仿宋-GB2312" w:hint="eastAsia"/>
                <w:kern w:val="0"/>
                <w:szCs w:val="21"/>
                <w:lang w:bidi="ar"/>
              </w:rPr>
              <w:br/>
            </w:r>
            <w:r>
              <w:rPr>
                <w:rFonts w:ascii="CESI仿宋-GB2312" w:eastAsia="CESI仿宋-GB2312" w:hAnsi="CESI仿宋-GB2312" w:cs="CESI仿宋-GB2312" w:hint="eastAsia"/>
                <w:kern w:val="0"/>
                <w:szCs w:val="21"/>
                <w:lang w:bidi="ar"/>
              </w:rPr>
              <w:t>③受邀所做的学术报告或主题发言情况；</w:t>
            </w:r>
            <w:r>
              <w:rPr>
                <w:rFonts w:ascii="CESI仿宋-GB2312" w:eastAsia="CESI仿宋-GB2312" w:hAnsi="CESI仿宋-GB2312" w:cs="CESI仿宋-GB2312" w:hint="eastAsia"/>
                <w:kern w:val="0"/>
                <w:szCs w:val="21"/>
                <w:lang w:bidi="ar"/>
              </w:rPr>
              <w:br/>
            </w:r>
            <w:r>
              <w:rPr>
                <w:rFonts w:ascii="CESI仿宋-GB2312" w:eastAsia="CESI仿宋-GB2312" w:hAnsi="CESI仿宋-GB2312" w:cs="CESI仿宋-GB2312" w:hint="eastAsia"/>
                <w:kern w:val="0"/>
                <w:szCs w:val="21"/>
                <w:lang w:bidi="ar"/>
              </w:rPr>
              <w:t>④学术声誉等。</w:t>
            </w:r>
          </w:p>
        </w:tc>
        <w:tc>
          <w:tcPr>
            <w:tcW w:w="518" w:type="pct"/>
            <w:vAlign w:val="center"/>
          </w:tcPr>
          <w:p w:rsidR="00791B75" w:rsidRDefault="00891DC1">
            <w:pPr>
              <w:widowControl/>
              <w:spacing w:line="280" w:lineRule="exact"/>
              <w:textAlignment w:val="center"/>
              <w:rPr>
                <w:rFonts w:ascii="CESI仿宋-GB2312" w:eastAsia="CESI仿宋-GB2312" w:hAnsi="CESI仿宋-GB2312" w:cs="CESI仿宋-GB2312"/>
                <w:szCs w:val="21"/>
              </w:rPr>
            </w:pPr>
            <w:r>
              <w:rPr>
                <w:rFonts w:ascii="CESI仿宋-GB2312" w:eastAsia="CESI仿宋-GB2312" w:hAnsi="CESI仿宋-GB2312" w:cs="CESI仿宋-GB2312" w:hint="eastAsia"/>
                <w:kern w:val="0"/>
                <w:szCs w:val="21"/>
                <w:lang w:bidi="ar"/>
              </w:rPr>
              <w:t>自主填报</w:t>
            </w:r>
            <w:r>
              <w:rPr>
                <w:rFonts w:ascii="CESI仿宋-GB2312" w:eastAsia="CESI仿宋-GB2312" w:hAnsi="CESI仿宋-GB2312" w:cs="CESI仿宋-GB2312" w:hint="eastAsia"/>
                <w:kern w:val="0"/>
                <w:szCs w:val="21"/>
                <w:lang w:bidi="ar"/>
              </w:rPr>
              <w:t>/</w:t>
            </w:r>
            <w:r>
              <w:rPr>
                <w:rFonts w:ascii="CESI仿宋-GB2312" w:eastAsia="CESI仿宋-GB2312" w:hAnsi="CESI仿宋-GB2312" w:cs="CESI仿宋-GB2312" w:hint="eastAsia"/>
                <w:kern w:val="0"/>
                <w:szCs w:val="21"/>
                <w:lang w:bidi="ar"/>
              </w:rPr>
              <w:t>查新报告</w:t>
            </w:r>
            <w:r>
              <w:rPr>
                <w:rFonts w:ascii="CESI仿宋-GB2312" w:eastAsia="CESI仿宋-GB2312" w:hAnsi="CESI仿宋-GB2312" w:cs="CESI仿宋-GB2312" w:hint="eastAsia"/>
                <w:kern w:val="0"/>
                <w:szCs w:val="21"/>
                <w:lang w:bidi="ar"/>
              </w:rPr>
              <w:t>/</w:t>
            </w:r>
            <w:r>
              <w:rPr>
                <w:rFonts w:ascii="CESI仿宋-GB2312" w:eastAsia="CESI仿宋-GB2312" w:hAnsi="CESI仿宋-GB2312" w:cs="CESI仿宋-GB2312" w:hint="eastAsia"/>
                <w:kern w:val="0"/>
                <w:szCs w:val="21"/>
                <w:lang w:bidi="ar"/>
              </w:rPr>
              <w:t>公共数据</w:t>
            </w:r>
            <w:r>
              <w:rPr>
                <w:rFonts w:ascii="CESI仿宋-GB2312" w:eastAsia="CESI仿宋-GB2312" w:hAnsi="CESI仿宋-GB2312" w:cs="CESI仿宋-GB2312" w:hint="eastAsia"/>
                <w:kern w:val="0"/>
                <w:szCs w:val="21"/>
                <w:lang w:bidi="ar"/>
              </w:rPr>
              <w:t>/</w:t>
            </w:r>
            <w:r>
              <w:rPr>
                <w:rFonts w:ascii="CESI仿宋-GB2312" w:eastAsia="CESI仿宋-GB2312" w:hAnsi="CESI仿宋-GB2312" w:cs="CESI仿宋-GB2312" w:hint="eastAsia"/>
                <w:kern w:val="0"/>
                <w:szCs w:val="21"/>
                <w:lang w:bidi="ar"/>
              </w:rPr>
              <w:t>问卷调查</w:t>
            </w:r>
            <w:r>
              <w:rPr>
                <w:rFonts w:ascii="CESI仿宋-GB2312" w:eastAsia="CESI仿宋-GB2312" w:hAnsi="CESI仿宋-GB2312" w:cs="CESI仿宋-GB2312" w:hint="eastAsia"/>
                <w:kern w:val="0"/>
                <w:szCs w:val="21"/>
                <w:lang w:bidi="ar"/>
              </w:rPr>
              <w:t>/</w:t>
            </w:r>
            <w:r>
              <w:rPr>
                <w:rFonts w:ascii="CESI仿宋-GB2312" w:eastAsia="CESI仿宋-GB2312" w:hAnsi="CESI仿宋-GB2312" w:cs="CESI仿宋-GB2312" w:hint="eastAsia"/>
                <w:kern w:val="0"/>
                <w:szCs w:val="21"/>
                <w:lang w:bidi="ar"/>
              </w:rPr>
              <w:t>第三方评价</w:t>
            </w:r>
          </w:p>
        </w:tc>
      </w:tr>
    </w:tbl>
    <w:p w:rsidR="00791B75" w:rsidRDefault="00791B75">
      <w:pPr>
        <w:pStyle w:val="a0"/>
        <w:ind w:firstLineChars="0" w:firstLine="0"/>
        <w:rPr>
          <w:rFonts w:ascii="仿宋_GB2312" w:eastAsia="仿宋_GB2312" w:hAnsi="仿宋_GB2312" w:cs="仿宋_GB2312"/>
          <w:szCs w:val="21"/>
        </w:rPr>
      </w:pP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1619"/>
        <w:gridCol w:w="1401"/>
        <w:gridCol w:w="2372"/>
        <w:gridCol w:w="5837"/>
        <w:gridCol w:w="1490"/>
      </w:tblGrid>
      <w:tr w:rsidR="00791B75">
        <w:trPr>
          <w:trHeight w:val="454"/>
          <w:jc w:val="center"/>
        </w:trPr>
        <w:tc>
          <w:tcPr>
            <w:tcW w:w="511" w:type="pct"/>
            <w:vAlign w:val="center"/>
          </w:tcPr>
          <w:p w:rsidR="00791B75" w:rsidRDefault="00891DC1">
            <w:pPr>
              <w:widowControl/>
              <w:jc w:val="center"/>
              <w:textAlignment w:val="center"/>
              <w:rPr>
                <w:rFonts w:ascii="仿宋_GB2312" w:eastAsia="仿宋_GB2312" w:hAnsi="仿宋_GB2312" w:cs="仿宋_GB2312"/>
                <w:kern w:val="0"/>
                <w:szCs w:val="21"/>
                <w:lang w:bidi="ar"/>
              </w:rPr>
            </w:pPr>
            <w:r>
              <w:rPr>
                <w:rFonts w:ascii="仿宋_GB2312" w:eastAsia="仿宋_GB2312" w:hAnsi="仿宋_GB2312" w:cs="仿宋_GB2312" w:hint="eastAsia"/>
                <w:b/>
                <w:bCs/>
                <w:kern w:val="0"/>
                <w:szCs w:val="21"/>
                <w:lang w:bidi="ar"/>
              </w:rPr>
              <w:t>一级指标</w:t>
            </w:r>
          </w:p>
        </w:tc>
        <w:tc>
          <w:tcPr>
            <w:tcW w:w="571" w:type="pct"/>
            <w:vAlign w:val="center"/>
          </w:tcPr>
          <w:p w:rsidR="00791B75" w:rsidRDefault="00891DC1">
            <w:pPr>
              <w:widowControl/>
              <w:jc w:val="center"/>
              <w:textAlignment w:val="center"/>
              <w:rPr>
                <w:rFonts w:ascii="仿宋_GB2312" w:eastAsia="仿宋_GB2312" w:hAnsi="仿宋_GB2312" w:cs="仿宋_GB2312"/>
                <w:kern w:val="0"/>
                <w:szCs w:val="21"/>
                <w:lang w:bidi="ar"/>
              </w:rPr>
            </w:pPr>
            <w:r>
              <w:rPr>
                <w:rFonts w:ascii="仿宋_GB2312" w:eastAsia="仿宋_GB2312" w:hAnsi="仿宋_GB2312" w:cs="仿宋_GB2312" w:hint="eastAsia"/>
                <w:b/>
                <w:bCs/>
                <w:kern w:val="0"/>
                <w:szCs w:val="21"/>
                <w:lang w:bidi="ar"/>
              </w:rPr>
              <w:t>指标含义</w:t>
            </w:r>
          </w:p>
        </w:tc>
        <w:tc>
          <w:tcPr>
            <w:tcW w:w="494" w:type="pct"/>
            <w:vAlign w:val="center"/>
          </w:tcPr>
          <w:p w:rsidR="00791B75" w:rsidRDefault="00891DC1">
            <w:pPr>
              <w:widowControl/>
              <w:jc w:val="center"/>
              <w:textAlignment w:val="center"/>
              <w:rPr>
                <w:rFonts w:ascii="仿宋_GB2312" w:eastAsia="仿宋_GB2312" w:hAnsi="仿宋_GB2312" w:cs="仿宋_GB2312"/>
                <w:kern w:val="0"/>
                <w:szCs w:val="21"/>
                <w:lang w:bidi="ar"/>
              </w:rPr>
            </w:pPr>
            <w:r>
              <w:rPr>
                <w:rFonts w:ascii="仿宋_GB2312" w:eastAsia="仿宋_GB2312" w:hAnsi="仿宋_GB2312" w:cs="仿宋_GB2312" w:hint="eastAsia"/>
                <w:b/>
                <w:bCs/>
                <w:kern w:val="0"/>
                <w:szCs w:val="21"/>
                <w:lang w:bidi="ar"/>
              </w:rPr>
              <w:t>二级指标</w:t>
            </w:r>
          </w:p>
        </w:tc>
        <w:tc>
          <w:tcPr>
            <w:tcW w:w="836" w:type="pct"/>
            <w:vAlign w:val="center"/>
          </w:tcPr>
          <w:p w:rsidR="00791B75" w:rsidRDefault="00891DC1">
            <w:pPr>
              <w:widowControl/>
              <w:jc w:val="center"/>
              <w:textAlignment w:val="center"/>
              <w:rPr>
                <w:rFonts w:ascii="仿宋_GB2312" w:eastAsia="仿宋_GB2312" w:hAnsi="仿宋_GB2312" w:cs="仿宋_GB2312"/>
                <w:kern w:val="0"/>
                <w:szCs w:val="21"/>
                <w:lang w:bidi="ar"/>
              </w:rPr>
            </w:pPr>
            <w:r>
              <w:rPr>
                <w:rFonts w:ascii="仿宋_GB2312" w:eastAsia="仿宋_GB2312" w:hAnsi="仿宋_GB2312" w:cs="仿宋_GB2312" w:hint="eastAsia"/>
                <w:b/>
                <w:bCs/>
                <w:kern w:val="0"/>
                <w:szCs w:val="21"/>
                <w:lang w:bidi="ar"/>
              </w:rPr>
              <w:t>指标含义</w:t>
            </w:r>
          </w:p>
        </w:tc>
        <w:tc>
          <w:tcPr>
            <w:tcW w:w="2058" w:type="pct"/>
            <w:vAlign w:val="center"/>
          </w:tcPr>
          <w:p w:rsidR="00791B75" w:rsidRDefault="00891DC1">
            <w:pPr>
              <w:widowControl/>
              <w:jc w:val="center"/>
              <w:textAlignment w:val="center"/>
              <w:rPr>
                <w:rFonts w:ascii="仿宋_GB2312" w:eastAsia="仿宋_GB2312" w:hAnsi="仿宋_GB2312" w:cs="仿宋_GB2312"/>
                <w:kern w:val="0"/>
                <w:szCs w:val="21"/>
                <w:lang w:bidi="ar"/>
              </w:rPr>
            </w:pPr>
            <w:r>
              <w:rPr>
                <w:rFonts w:ascii="仿宋_GB2312" w:eastAsia="仿宋_GB2312" w:hAnsi="仿宋_GB2312" w:cs="仿宋_GB2312" w:hint="eastAsia"/>
                <w:b/>
                <w:bCs/>
                <w:kern w:val="0"/>
                <w:szCs w:val="21"/>
                <w:lang w:bidi="ar"/>
              </w:rPr>
              <w:t>评价要点</w:t>
            </w:r>
          </w:p>
        </w:tc>
        <w:tc>
          <w:tcPr>
            <w:tcW w:w="526" w:type="pct"/>
            <w:vAlign w:val="center"/>
          </w:tcPr>
          <w:p w:rsidR="00791B75" w:rsidRDefault="00891DC1">
            <w:pPr>
              <w:widowControl/>
              <w:jc w:val="center"/>
              <w:textAlignment w:val="center"/>
              <w:rPr>
                <w:rFonts w:ascii="仿宋_GB2312" w:eastAsia="仿宋_GB2312" w:hAnsi="仿宋_GB2312" w:cs="仿宋_GB2312"/>
                <w:kern w:val="0"/>
                <w:szCs w:val="21"/>
                <w:lang w:bidi="ar"/>
              </w:rPr>
            </w:pPr>
            <w:r>
              <w:rPr>
                <w:rFonts w:ascii="仿宋_GB2312" w:eastAsia="仿宋_GB2312" w:hAnsi="仿宋_GB2312" w:cs="仿宋_GB2312" w:hint="eastAsia"/>
                <w:b/>
                <w:bCs/>
                <w:kern w:val="0"/>
                <w:szCs w:val="21"/>
                <w:lang w:bidi="ar"/>
              </w:rPr>
              <w:t>数据来源</w:t>
            </w:r>
          </w:p>
        </w:tc>
      </w:tr>
      <w:tr w:rsidR="00791B75">
        <w:trPr>
          <w:trHeight w:val="312"/>
          <w:jc w:val="center"/>
        </w:trPr>
        <w:tc>
          <w:tcPr>
            <w:tcW w:w="511" w:type="pct"/>
            <w:vMerge w:val="restart"/>
            <w:vAlign w:val="center"/>
          </w:tcPr>
          <w:p w:rsidR="00791B75" w:rsidRDefault="00891DC1">
            <w:pPr>
              <w:widowControl/>
              <w:textAlignment w:val="center"/>
              <w:rPr>
                <w:rFonts w:ascii="仿宋_GB2312" w:eastAsia="仿宋_GB2312" w:hAnsi="仿宋_GB2312" w:cs="仿宋_GB2312"/>
                <w:szCs w:val="21"/>
              </w:rPr>
            </w:pPr>
            <w:r>
              <w:rPr>
                <w:rFonts w:ascii="Nimbus Roman No9 L" w:eastAsia="仿宋_GB2312" w:hAnsi="Nimbus Roman No9 L" w:cs="Nimbus Roman No9 L"/>
                <w:kern w:val="0"/>
                <w:szCs w:val="21"/>
                <w:lang w:bidi="ar"/>
              </w:rPr>
              <w:t>B</w:t>
            </w:r>
            <w:r>
              <w:rPr>
                <w:rFonts w:ascii="仿宋_GB2312" w:eastAsia="仿宋_GB2312" w:hAnsi="仿宋_GB2312" w:cs="仿宋_GB2312" w:hint="eastAsia"/>
                <w:kern w:val="0"/>
                <w:szCs w:val="21"/>
                <w:lang w:bidi="ar"/>
              </w:rPr>
              <w:t>.</w:t>
            </w:r>
            <w:r>
              <w:rPr>
                <w:rFonts w:ascii="仿宋_GB2312" w:eastAsia="仿宋_GB2312" w:hAnsi="仿宋_GB2312" w:cs="仿宋_GB2312" w:hint="eastAsia"/>
                <w:kern w:val="0"/>
                <w:szCs w:val="21"/>
                <w:lang w:bidi="ar"/>
              </w:rPr>
              <w:t>技术价值</w:t>
            </w:r>
          </w:p>
        </w:tc>
        <w:tc>
          <w:tcPr>
            <w:tcW w:w="571" w:type="pct"/>
            <w:vMerge w:val="restart"/>
            <w:vAlign w:val="center"/>
          </w:tcPr>
          <w:p w:rsidR="00791B75" w:rsidRDefault="00891DC1">
            <w:pPr>
              <w:widowControl/>
              <w:textAlignment w:val="center"/>
              <w:rPr>
                <w:rFonts w:ascii="仿宋_GB2312" w:eastAsia="仿宋_GB2312" w:hAnsi="仿宋_GB2312" w:cs="仿宋_GB2312"/>
                <w:szCs w:val="21"/>
              </w:rPr>
            </w:pPr>
            <w:r>
              <w:rPr>
                <w:rFonts w:ascii="仿宋_GB2312" w:eastAsia="仿宋_GB2312" w:hAnsi="仿宋_GB2312" w:cs="仿宋_GB2312" w:hint="eastAsia"/>
                <w:szCs w:val="21"/>
              </w:rPr>
              <w:t>主要包括成果的优良特性和首创性，解决该领域的技术难题或行业的热点问题的情况，以及所处国际、国内或省内先进性水平。</w:t>
            </w:r>
          </w:p>
        </w:tc>
        <w:tc>
          <w:tcPr>
            <w:tcW w:w="494" w:type="pct"/>
            <w:vMerge w:val="restart"/>
            <w:vAlign w:val="center"/>
          </w:tcPr>
          <w:p w:rsidR="00791B75" w:rsidRDefault="00891DC1">
            <w:pPr>
              <w:widowControl/>
              <w:jc w:val="left"/>
              <w:textAlignment w:val="center"/>
              <w:rPr>
                <w:rFonts w:ascii="仿宋_GB2312" w:eastAsia="仿宋_GB2312" w:hAnsi="仿宋_GB2312" w:cs="仿宋_GB2312"/>
                <w:szCs w:val="21"/>
              </w:rPr>
            </w:pPr>
            <w:r>
              <w:rPr>
                <w:rFonts w:ascii="Nimbus Roman No9 L" w:eastAsia="仿宋_GB2312" w:hAnsi="Nimbus Roman No9 L" w:cs="Nimbus Roman No9 L"/>
                <w:kern w:val="0"/>
                <w:szCs w:val="21"/>
                <w:lang w:bidi="ar"/>
              </w:rPr>
              <w:t>B1</w:t>
            </w:r>
            <w:r>
              <w:rPr>
                <w:rFonts w:ascii="仿宋_GB2312" w:eastAsia="仿宋_GB2312" w:hAnsi="仿宋_GB2312" w:cs="仿宋_GB2312" w:hint="eastAsia"/>
                <w:kern w:val="0"/>
                <w:szCs w:val="21"/>
                <w:lang w:bidi="ar"/>
              </w:rPr>
              <w:t>.</w:t>
            </w:r>
            <w:r>
              <w:rPr>
                <w:rFonts w:ascii="仿宋_GB2312" w:eastAsia="仿宋_GB2312" w:hAnsi="仿宋_GB2312" w:cs="仿宋_GB2312" w:hint="eastAsia"/>
                <w:kern w:val="0"/>
                <w:szCs w:val="21"/>
                <w:lang w:bidi="ar"/>
              </w:rPr>
              <w:t>新颖性和创造性</w:t>
            </w:r>
          </w:p>
        </w:tc>
        <w:tc>
          <w:tcPr>
            <w:tcW w:w="836" w:type="pct"/>
            <w:vMerge w:val="restart"/>
            <w:vAlign w:val="center"/>
          </w:tcPr>
          <w:p w:rsidR="00791B75" w:rsidRDefault="00891DC1">
            <w:pPr>
              <w:widowControl/>
              <w:textAlignment w:val="center"/>
              <w:rPr>
                <w:rFonts w:ascii="仿宋_GB2312" w:eastAsia="仿宋_GB2312" w:hAnsi="仿宋_GB2312" w:cs="仿宋_GB2312"/>
                <w:kern w:val="0"/>
                <w:szCs w:val="21"/>
                <w:lang w:bidi="ar"/>
              </w:rPr>
            </w:pPr>
            <w:r>
              <w:rPr>
                <w:rFonts w:ascii="仿宋_GB2312" w:eastAsia="仿宋_GB2312" w:hAnsi="仿宋_GB2312" w:cs="仿宋_GB2312" w:hint="eastAsia"/>
                <w:szCs w:val="21"/>
              </w:rPr>
              <w:t>在技术思路、原理、方法上的创新程度</w:t>
            </w:r>
            <w:r>
              <w:rPr>
                <w:rFonts w:ascii="仿宋_GB2312" w:eastAsia="仿宋_GB2312" w:hAnsi="仿宋_GB2312" w:cs="仿宋_GB2312" w:hint="eastAsia"/>
                <w:kern w:val="0"/>
                <w:szCs w:val="21"/>
                <w:lang w:bidi="ar"/>
              </w:rPr>
              <w:t>。</w:t>
            </w:r>
          </w:p>
        </w:tc>
        <w:tc>
          <w:tcPr>
            <w:tcW w:w="2058" w:type="pct"/>
            <w:vMerge w:val="restart"/>
            <w:vAlign w:val="center"/>
          </w:tcPr>
          <w:p w:rsidR="00791B75" w:rsidRDefault="00891DC1">
            <w:pPr>
              <w:widowControl/>
              <w:textAlignment w:val="center"/>
              <w:rPr>
                <w:rFonts w:ascii="仿宋_GB2312" w:eastAsia="仿宋_GB2312" w:hAnsi="仿宋_GB2312" w:cs="仿宋_GB2312"/>
                <w:kern w:val="0"/>
                <w:szCs w:val="21"/>
                <w:lang w:bidi="ar"/>
              </w:rPr>
            </w:pPr>
            <w:r>
              <w:rPr>
                <w:rFonts w:ascii="仿宋_GB2312" w:eastAsia="仿宋_GB2312" w:hAnsi="仿宋_GB2312" w:cs="仿宋_GB2312" w:hint="eastAsia"/>
                <w:kern w:val="0"/>
                <w:szCs w:val="21"/>
                <w:lang w:bidi="ar"/>
              </w:rPr>
              <w:t>①解决关键技术难题并取得技术突破，掌握核心技术并进行集成创新的程度，自主创新技术在总体技术中的比重；</w:t>
            </w:r>
          </w:p>
          <w:p w:rsidR="00791B75" w:rsidRDefault="00891DC1">
            <w:pPr>
              <w:widowControl/>
              <w:textAlignment w:val="center"/>
              <w:rPr>
                <w:rFonts w:ascii="仿宋_GB2312" w:eastAsia="仿宋_GB2312" w:hAnsi="仿宋_GB2312" w:cs="仿宋_GB2312"/>
                <w:kern w:val="0"/>
                <w:szCs w:val="21"/>
                <w:lang w:bidi="ar"/>
              </w:rPr>
            </w:pPr>
            <w:r>
              <w:rPr>
                <w:rFonts w:ascii="仿宋_GB2312" w:eastAsia="仿宋_GB2312" w:hAnsi="仿宋_GB2312" w:cs="仿宋_GB2312" w:hint="eastAsia"/>
                <w:kern w:val="0"/>
                <w:szCs w:val="21"/>
                <w:lang w:bidi="ar"/>
              </w:rPr>
              <w:t>②突破“卡脖子”技术，打破国外技术封锁，推动实现核心技术自主安全可控情况；</w:t>
            </w:r>
          </w:p>
          <w:p w:rsidR="00791B75" w:rsidRDefault="00891DC1">
            <w:pPr>
              <w:widowControl/>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③产出的论文、专著、报告、技术标准、发明专利、实用新型专利、外观设计专利、软件著作权、动植物新品种等情况。</w:t>
            </w:r>
          </w:p>
        </w:tc>
        <w:tc>
          <w:tcPr>
            <w:tcW w:w="526" w:type="pct"/>
            <w:vMerge w:val="restart"/>
            <w:vAlign w:val="center"/>
          </w:tcPr>
          <w:p w:rsidR="00791B75" w:rsidRDefault="00891DC1">
            <w:pPr>
              <w:widowControl/>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自主填报</w:t>
            </w:r>
            <w:r>
              <w:rPr>
                <w:rFonts w:ascii="仿宋_GB2312" w:eastAsia="仿宋_GB2312" w:hAnsi="仿宋_GB2312" w:cs="仿宋_GB2312" w:hint="eastAsia"/>
                <w:kern w:val="0"/>
                <w:szCs w:val="21"/>
                <w:lang w:bidi="ar"/>
              </w:rPr>
              <w:t>/</w:t>
            </w:r>
            <w:r>
              <w:rPr>
                <w:rFonts w:ascii="仿宋_GB2312" w:eastAsia="仿宋_GB2312" w:hAnsi="仿宋_GB2312" w:cs="仿宋_GB2312" w:hint="eastAsia"/>
                <w:kern w:val="0"/>
                <w:szCs w:val="21"/>
                <w:lang w:bidi="ar"/>
              </w:rPr>
              <w:t>查新报告</w:t>
            </w:r>
            <w:r>
              <w:rPr>
                <w:rFonts w:ascii="仿宋_GB2312" w:eastAsia="仿宋_GB2312" w:hAnsi="仿宋_GB2312" w:cs="仿宋_GB2312" w:hint="eastAsia"/>
                <w:kern w:val="0"/>
                <w:szCs w:val="21"/>
                <w:lang w:bidi="ar"/>
              </w:rPr>
              <w:t>/</w:t>
            </w:r>
            <w:r>
              <w:rPr>
                <w:rFonts w:ascii="仿宋_GB2312" w:eastAsia="仿宋_GB2312" w:hAnsi="仿宋_GB2312" w:cs="仿宋_GB2312" w:hint="eastAsia"/>
                <w:kern w:val="0"/>
                <w:szCs w:val="21"/>
                <w:lang w:bidi="ar"/>
              </w:rPr>
              <w:t>公共数据</w:t>
            </w:r>
            <w:r>
              <w:rPr>
                <w:rFonts w:ascii="仿宋_GB2312" w:eastAsia="仿宋_GB2312" w:hAnsi="仿宋_GB2312" w:cs="仿宋_GB2312" w:hint="eastAsia"/>
                <w:kern w:val="0"/>
                <w:szCs w:val="21"/>
                <w:lang w:bidi="ar"/>
              </w:rPr>
              <w:t>/</w:t>
            </w:r>
            <w:r>
              <w:rPr>
                <w:rFonts w:ascii="仿宋_GB2312" w:eastAsia="仿宋_GB2312" w:hAnsi="仿宋_GB2312" w:cs="仿宋_GB2312" w:hint="eastAsia"/>
                <w:kern w:val="0"/>
                <w:szCs w:val="21"/>
                <w:lang w:bidi="ar"/>
              </w:rPr>
              <w:t>第三方评价</w:t>
            </w:r>
          </w:p>
        </w:tc>
      </w:tr>
      <w:tr w:rsidR="00791B75">
        <w:trPr>
          <w:trHeight w:val="480"/>
          <w:jc w:val="center"/>
        </w:trPr>
        <w:tc>
          <w:tcPr>
            <w:tcW w:w="511" w:type="pct"/>
            <w:vMerge/>
            <w:vAlign w:val="center"/>
          </w:tcPr>
          <w:p w:rsidR="00791B75" w:rsidRDefault="00791B75">
            <w:pPr>
              <w:jc w:val="center"/>
              <w:rPr>
                <w:rFonts w:ascii="仿宋_GB2312" w:eastAsia="仿宋_GB2312" w:hAnsi="仿宋_GB2312" w:cs="仿宋_GB2312"/>
                <w:szCs w:val="21"/>
              </w:rPr>
            </w:pPr>
          </w:p>
        </w:tc>
        <w:tc>
          <w:tcPr>
            <w:tcW w:w="571" w:type="pct"/>
            <w:vMerge/>
            <w:vAlign w:val="center"/>
          </w:tcPr>
          <w:p w:rsidR="00791B75" w:rsidRDefault="00791B75">
            <w:pPr>
              <w:jc w:val="left"/>
              <w:rPr>
                <w:rFonts w:ascii="仿宋_GB2312" w:eastAsia="仿宋_GB2312" w:hAnsi="仿宋_GB2312" w:cs="仿宋_GB2312"/>
                <w:szCs w:val="21"/>
              </w:rPr>
            </w:pPr>
          </w:p>
        </w:tc>
        <w:tc>
          <w:tcPr>
            <w:tcW w:w="494" w:type="pct"/>
            <w:vMerge/>
            <w:vAlign w:val="center"/>
          </w:tcPr>
          <w:p w:rsidR="00791B75" w:rsidRDefault="00791B75">
            <w:pPr>
              <w:jc w:val="left"/>
              <w:rPr>
                <w:rFonts w:ascii="仿宋_GB2312" w:eastAsia="仿宋_GB2312" w:hAnsi="仿宋_GB2312" w:cs="仿宋_GB2312"/>
                <w:szCs w:val="21"/>
              </w:rPr>
            </w:pPr>
          </w:p>
        </w:tc>
        <w:tc>
          <w:tcPr>
            <w:tcW w:w="836" w:type="pct"/>
            <w:vMerge/>
            <w:vAlign w:val="center"/>
          </w:tcPr>
          <w:p w:rsidR="00791B75" w:rsidRDefault="00791B75">
            <w:pPr>
              <w:rPr>
                <w:rFonts w:ascii="仿宋_GB2312" w:eastAsia="仿宋_GB2312" w:hAnsi="仿宋_GB2312" w:cs="仿宋_GB2312"/>
                <w:szCs w:val="21"/>
              </w:rPr>
            </w:pPr>
          </w:p>
        </w:tc>
        <w:tc>
          <w:tcPr>
            <w:tcW w:w="2058" w:type="pct"/>
            <w:vMerge/>
            <w:vAlign w:val="center"/>
          </w:tcPr>
          <w:p w:rsidR="00791B75" w:rsidRDefault="00791B75">
            <w:pPr>
              <w:widowControl/>
              <w:textAlignment w:val="center"/>
              <w:rPr>
                <w:rFonts w:ascii="仿宋_GB2312" w:eastAsia="仿宋_GB2312" w:hAnsi="仿宋_GB2312" w:cs="仿宋_GB2312"/>
                <w:szCs w:val="21"/>
              </w:rPr>
            </w:pPr>
          </w:p>
        </w:tc>
        <w:tc>
          <w:tcPr>
            <w:tcW w:w="526" w:type="pct"/>
            <w:vMerge/>
            <w:vAlign w:val="center"/>
          </w:tcPr>
          <w:p w:rsidR="00791B75" w:rsidRDefault="00791B75">
            <w:pPr>
              <w:rPr>
                <w:rFonts w:ascii="仿宋_GB2312" w:eastAsia="仿宋_GB2312" w:hAnsi="仿宋_GB2312" w:cs="仿宋_GB2312"/>
                <w:szCs w:val="21"/>
              </w:rPr>
            </w:pPr>
          </w:p>
        </w:tc>
      </w:tr>
      <w:tr w:rsidR="00791B75">
        <w:trPr>
          <w:trHeight w:val="1405"/>
          <w:jc w:val="center"/>
        </w:trPr>
        <w:tc>
          <w:tcPr>
            <w:tcW w:w="511" w:type="pct"/>
            <w:vMerge/>
            <w:vAlign w:val="center"/>
          </w:tcPr>
          <w:p w:rsidR="00791B75" w:rsidRDefault="00791B75">
            <w:pPr>
              <w:jc w:val="center"/>
              <w:rPr>
                <w:rFonts w:ascii="仿宋_GB2312" w:eastAsia="仿宋_GB2312" w:hAnsi="仿宋_GB2312" w:cs="仿宋_GB2312"/>
                <w:szCs w:val="21"/>
              </w:rPr>
            </w:pPr>
          </w:p>
        </w:tc>
        <w:tc>
          <w:tcPr>
            <w:tcW w:w="571" w:type="pct"/>
            <w:vMerge/>
            <w:vAlign w:val="center"/>
          </w:tcPr>
          <w:p w:rsidR="00791B75" w:rsidRDefault="00791B75">
            <w:pPr>
              <w:jc w:val="left"/>
              <w:rPr>
                <w:rFonts w:ascii="仿宋_GB2312" w:eastAsia="仿宋_GB2312" w:hAnsi="仿宋_GB2312" w:cs="仿宋_GB2312"/>
                <w:szCs w:val="21"/>
              </w:rPr>
            </w:pPr>
          </w:p>
        </w:tc>
        <w:tc>
          <w:tcPr>
            <w:tcW w:w="494" w:type="pct"/>
            <w:vMerge/>
            <w:vAlign w:val="center"/>
          </w:tcPr>
          <w:p w:rsidR="00791B75" w:rsidRDefault="00791B75">
            <w:pPr>
              <w:jc w:val="left"/>
              <w:rPr>
                <w:rFonts w:ascii="仿宋_GB2312" w:eastAsia="仿宋_GB2312" w:hAnsi="仿宋_GB2312" w:cs="仿宋_GB2312"/>
                <w:szCs w:val="21"/>
              </w:rPr>
            </w:pPr>
          </w:p>
        </w:tc>
        <w:tc>
          <w:tcPr>
            <w:tcW w:w="836" w:type="pct"/>
            <w:vMerge/>
            <w:vAlign w:val="center"/>
          </w:tcPr>
          <w:p w:rsidR="00791B75" w:rsidRDefault="00791B75">
            <w:pPr>
              <w:rPr>
                <w:rFonts w:ascii="仿宋_GB2312" w:eastAsia="仿宋_GB2312" w:hAnsi="仿宋_GB2312" w:cs="仿宋_GB2312"/>
                <w:szCs w:val="21"/>
              </w:rPr>
            </w:pPr>
          </w:p>
        </w:tc>
        <w:tc>
          <w:tcPr>
            <w:tcW w:w="2058" w:type="pct"/>
            <w:vMerge/>
            <w:vAlign w:val="center"/>
          </w:tcPr>
          <w:p w:rsidR="00791B75" w:rsidRDefault="00791B75">
            <w:pPr>
              <w:widowControl/>
              <w:textAlignment w:val="center"/>
              <w:rPr>
                <w:rFonts w:ascii="仿宋_GB2312" w:eastAsia="仿宋_GB2312" w:hAnsi="仿宋_GB2312" w:cs="仿宋_GB2312"/>
                <w:szCs w:val="21"/>
              </w:rPr>
            </w:pPr>
          </w:p>
        </w:tc>
        <w:tc>
          <w:tcPr>
            <w:tcW w:w="526" w:type="pct"/>
            <w:vMerge/>
            <w:vAlign w:val="center"/>
          </w:tcPr>
          <w:p w:rsidR="00791B75" w:rsidRDefault="00791B75">
            <w:pPr>
              <w:rPr>
                <w:rFonts w:ascii="仿宋_GB2312" w:eastAsia="仿宋_GB2312" w:hAnsi="仿宋_GB2312" w:cs="仿宋_GB2312"/>
                <w:szCs w:val="21"/>
              </w:rPr>
            </w:pPr>
          </w:p>
        </w:tc>
      </w:tr>
      <w:tr w:rsidR="00791B75">
        <w:trPr>
          <w:trHeight w:val="1247"/>
          <w:jc w:val="center"/>
        </w:trPr>
        <w:tc>
          <w:tcPr>
            <w:tcW w:w="511" w:type="pct"/>
            <w:vMerge/>
            <w:vAlign w:val="center"/>
          </w:tcPr>
          <w:p w:rsidR="00791B75" w:rsidRDefault="00791B75">
            <w:pPr>
              <w:jc w:val="center"/>
              <w:rPr>
                <w:rFonts w:ascii="仿宋_GB2312" w:eastAsia="仿宋_GB2312" w:hAnsi="仿宋_GB2312" w:cs="仿宋_GB2312"/>
                <w:szCs w:val="21"/>
              </w:rPr>
            </w:pPr>
          </w:p>
        </w:tc>
        <w:tc>
          <w:tcPr>
            <w:tcW w:w="571" w:type="pct"/>
            <w:vMerge/>
            <w:vAlign w:val="center"/>
          </w:tcPr>
          <w:p w:rsidR="00791B75" w:rsidRDefault="00791B75">
            <w:pPr>
              <w:jc w:val="left"/>
              <w:rPr>
                <w:rFonts w:ascii="仿宋_GB2312" w:eastAsia="仿宋_GB2312" w:hAnsi="仿宋_GB2312" w:cs="仿宋_GB2312"/>
                <w:szCs w:val="21"/>
              </w:rPr>
            </w:pPr>
          </w:p>
        </w:tc>
        <w:tc>
          <w:tcPr>
            <w:tcW w:w="494" w:type="pct"/>
            <w:vAlign w:val="center"/>
          </w:tcPr>
          <w:p w:rsidR="00791B75" w:rsidRDefault="00891DC1">
            <w:pPr>
              <w:widowControl/>
              <w:jc w:val="left"/>
              <w:textAlignment w:val="center"/>
              <w:rPr>
                <w:rFonts w:ascii="仿宋_GB2312" w:eastAsia="仿宋_GB2312" w:hAnsi="仿宋_GB2312" w:cs="仿宋_GB2312"/>
                <w:szCs w:val="21"/>
              </w:rPr>
            </w:pPr>
            <w:r>
              <w:rPr>
                <w:rFonts w:ascii="Nimbus Roman No9 L" w:eastAsia="仿宋_GB2312" w:hAnsi="Nimbus Roman No9 L" w:cs="Nimbus Roman No9 L"/>
                <w:kern w:val="0"/>
                <w:szCs w:val="21"/>
                <w:lang w:bidi="ar"/>
              </w:rPr>
              <w:t>B2</w:t>
            </w:r>
            <w:r>
              <w:rPr>
                <w:rFonts w:ascii="仿宋_GB2312" w:eastAsia="仿宋_GB2312" w:hAnsi="仿宋_GB2312" w:cs="仿宋_GB2312" w:hint="eastAsia"/>
                <w:kern w:val="0"/>
                <w:szCs w:val="21"/>
                <w:lang w:bidi="ar"/>
              </w:rPr>
              <w:t>.</w:t>
            </w:r>
            <w:r>
              <w:rPr>
                <w:rFonts w:ascii="仿宋_GB2312" w:eastAsia="仿宋_GB2312" w:hAnsi="仿宋_GB2312" w:cs="仿宋_GB2312" w:hint="eastAsia"/>
                <w:kern w:val="0"/>
                <w:szCs w:val="21"/>
                <w:lang w:bidi="ar"/>
              </w:rPr>
              <w:t>技术指标的先进程度</w:t>
            </w:r>
          </w:p>
        </w:tc>
        <w:tc>
          <w:tcPr>
            <w:tcW w:w="836" w:type="pct"/>
            <w:vAlign w:val="center"/>
          </w:tcPr>
          <w:p w:rsidR="00791B75" w:rsidRDefault="00891DC1">
            <w:pPr>
              <w:widowControl/>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与国内外同类技术相比，主要技术指标所处位置。</w:t>
            </w:r>
          </w:p>
        </w:tc>
        <w:tc>
          <w:tcPr>
            <w:tcW w:w="2058" w:type="pct"/>
            <w:vAlign w:val="center"/>
          </w:tcPr>
          <w:p w:rsidR="00791B75" w:rsidRDefault="00891DC1">
            <w:pPr>
              <w:widowControl/>
              <w:textAlignment w:val="center"/>
              <w:rPr>
                <w:rFonts w:ascii="仿宋_GB2312" w:eastAsia="仿宋_GB2312" w:hAnsi="仿宋_GB2312" w:cs="仿宋_GB2312"/>
                <w:kern w:val="0"/>
                <w:szCs w:val="21"/>
                <w:lang w:bidi="ar"/>
              </w:rPr>
            </w:pPr>
            <w:r>
              <w:rPr>
                <w:rFonts w:ascii="仿宋_GB2312" w:eastAsia="仿宋_GB2312" w:hAnsi="仿宋_GB2312" w:cs="仿宋_GB2312" w:hint="eastAsia"/>
                <w:kern w:val="0"/>
                <w:szCs w:val="21"/>
                <w:lang w:bidi="ar"/>
              </w:rPr>
              <w:t>①与现有技术相比较，总体技术指标水平；</w:t>
            </w:r>
          </w:p>
          <w:p w:rsidR="00791B75" w:rsidRDefault="00891DC1">
            <w:pPr>
              <w:widowControl/>
              <w:textAlignment w:val="center"/>
              <w:rPr>
                <w:rFonts w:ascii="仿宋_GB2312" w:eastAsia="仿宋_GB2312" w:hAnsi="仿宋_GB2312" w:cs="仿宋_GB2312"/>
                <w:kern w:val="0"/>
                <w:szCs w:val="21"/>
                <w:lang w:bidi="ar"/>
              </w:rPr>
            </w:pPr>
            <w:r>
              <w:rPr>
                <w:rFonts w:ascii="仿宋_GB2312" w:eastAsia="仿宋_GB2312" w:hAnsi="仿宋_GB2312" w:cs="仿宋_GB2312" w:hint="eastAsia"/>
                <w:kern w:val="0"/>
                <w:szCs w:val="21"/>
                <w:lang w:bidi="ar"/>
              </w:rPr>
              <w:t>②主要性能、性状、工艺参数等技术指标情况；</w:t>
            </w:r>
          </w:p>
          <w:p w:rsidR="00791B75" w:rsidRDefault="00891DC1">
            <w:pPr>
              <w:widowControl/>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③技术经济、环境与生态指标等情况。</w:t>
            </w:r>
          </w:p>
        </w:tc>
        <w:tc>
          <w:tcPr>
            <w:tcW w:w="526" w:type="pct"/>
            <w:vAlign w:val="center"/>
          </w:tcPr>
          <w:p w:rsidR="00791B75" w:rsidRDefault="00891DC1">
            <w:pPr>
              <w:widowControl/>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自主填报</w:t>
            </w:r>
            <w:r>
              <w:rPr>
                <w:rFonts w:ascii="仿宋_GB2312" w:eastAsia="仿宋_GB2312" w:hAnsi="仿宋_GB2312" w:cs="仿宋_GB2312" w:hint="eastAsia"/>
                <w:kern w:val="0"/>
                <w:szCs w:val="21"/>
                <w:lang w:bidi="ar"/>
              </w:rPr>
              <w:t>/</w:t>
            </w:r>
            <w:r>
              <w:rPr>
                <w:rFonts w:ascii="仿宋_GB2312" w:eastAsia="仿宋_GB2312" w:hAnsi="仿宋_GB2312" w:cs="仿宋_GB2312" w:hint="eastAsia"/>
                <w:kern w:val="0"/>
                <w:szCs w:val="21"/>
                <w:lang w:bidi="ar"/>
              </w:rPr>
              <w:t>查新报告</w:t>
            </w:r>
            <w:r>
              <w:rPr>
                <w:rFonts w:ascii="仿宋_GB2312" w:eastAsia="仿宋_GB2312" w:hAnsi="仿宋_GB2312" w:cs="仿宋_GB2312" w:hint="eastAsia"/>
                <w:kern w:val="0"/>
                <w:szCs w:val="21"/>
                <w:lang w:bidi="ar"/>
              </w:rPr>
              <w:t>/</w:t>
            </w:r>
            <w:r>
              <w:rPr>
                <w:rFonts w:ascii="仿宋_GB2312" w:eastAsia="仿宋_GB2312" w:hAnsi="仿宋_GB2312" w:cs="仿宋_GB2312" w:hint="eastAsia"/>
                <w:kern w:val="0"/>
                <w:szCs w:val="21"/>
                <w:lang w:bidi="ar"/>
              </w:rPr>
              <w:t>第三方评价</w:t>
            </w:r>
          </w:p>
        </w:tc>
      </w:tr>
      <w:tr w:rsidR="00791B75">
        <w:trPr>
          <w:trHeight w:val="892"/>
          <w:jc w:val="center"/>
        </w:trPr>
        <w:tc>
          <w:tcPr>
            <w:tcW w:w="511" w:type="pct"/>
            <w:vMerge/>
            <w:vAlign w:val="center"/>
          </w:tcPr>
          <w:p w:rsidR="00791B75" w:rsidRDefault="00791B75">
            <w:pPr>
              <w:jc w:val="center"/>
              <w:rPr>
                <w:rFonts w:ascii="仿宋_GB2312" w:eastAsia="仿宋_GB2312" w:hAnsi="仿宋_GB2312" w:cs="仿宋_GB2312"/>
                <w:szCs w:val="21"/>
              </w:rPr>
            </w:pPr>
          </w:p>
        </w:tc>
        <w:tc>
          <w:tcPr>
            <w:tcW w:w="571" w:type="pct"/>
            <w:vMerge/>
            <w:vAlign w:val="center"/>
          </w:tcPr>
          <w:p w:rsidR="00791B75" w:rsidRDefault="00791B75">
            <w:pPr>
              <w:jc w:val="left"/>
              <w:rPr>
                <w:rFonts w:ascii="仿宋_GB2312" w:eastAsia="仿宋_GB2312" w:hAnsi="仿宋_GB2312" w:cs="仿宋_GB2312"/>
                <w:szCs w:val="21"/>
              </w:rPr>
            </w:pPr>
          </w:p>
        </w:tc>
        <w:tc>
          <w:tcPr>
            <w:tcW w:w="494" w:type="pct"/>
            <w:vMerge w:val="restart"/>
            <w:vAlign w:val="center"/>
          </w:tcPr>
          <w:p w:rsidR="00791B75" w:rsidRDefault="00891DC1">
            <w:pPr>
              <w:widowControl/>
              <w:jc w:val="left"/>
              <w:textAlignment w:val="center"/>
              <w:rPr>
                <w:rFonts w:ascii="仿宋_GB2312" w:eastAsia="仿宋_GB2312" w:hAnsi="仿宋_GB2312" w:cs="仿宋_GB2312"/>
                <w:szCs w:val="21"/>
              </w:rPr>
            </w:pPr>
            <w:r>
              <w:rPr>
                <w:rFonts w:ascii="Nimbus Roman No9 L" w:eastAsia="仿宋_GB2312" w:hAnsi="Nimbus Roman No9 L" w:cs="Nimbus Roman No9 L"/>
                <w:kern w:val="0"/>
                <w:szCs w:val="21"/>
                <w:lang w:bidi="ar"/>
              </w:rPr>
              <w:t>B3</w:t>
            </w:r>
            <w:r>
              <w:rPr>
                <w:rFonts w:ascii="仿宋_GB2312" w:eastAsia="仿宋_GB2312" w:hAnsi="仿宋_GB2312" w:cs="仿宋_GB2312" w:hint="eastAsia"/>
                <w:kern w:val="0"/>
                <w:szCs w:val="21"/>
                <w:lang w:bidi="ar"/>
              </w:rPr>
              <w:t>.</w:t>
            </w:r>
            <w:r>
              <w:rPr>
                <w:rFonts w:ascii="仿宋_GB2312" w:eastAsia="仿宋_GB2312" w:hAnsi="仿宋_GB2312" w:cs="仿宋_GB2312" w:hint="eastAsia"/>
                <w:kern w:val="0"/>
                <w:szCs w:val="21"/>
                <w:lang w:bidi="ar"/>
              </w:rPr>
              <w:t>技术难度</w:t>
            </w:r>
          </w:p>
        </w:tc>
        <w:tc>
          <w:tcPr>
            <w:tcW w:w="836" w:type="pct"/>
            <w:vMerge w:val="restart"/>
            <w:vAlign w:val="center"/>
          </w:tcPr>
          <w:p w:rsidR="00791B75" w:rsidRDefault="00891DC1">
            <w:pPr>
              <w:widowControl/>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主要技术在实现方面的难易程度、复杂程度以及与其它技术的交叉融合程度。</w:t>
            </w:r>
          </w:p>
        </w:tc>
        <w:tc>
          <w:tcPr>
            <w:tcW w:w="2058" w:type="pct"/>
            <w:vMerge w:val="restart"/>
            <w:vAlign w:val="center"/>
          </w:tcPr>
          <w:p w:rsidR="00791B75" w:rsidRDefault="00891DC1">
            <w:pPr>
              <w:widowControl/>
              <w:textAlignment w:val="center"/>
              <w:rPr>
                <w:rFonts w:ascii="仿宋_GB2312" w:eastAsia="仿宋_GB2312" w:hAnsi="仿宋_GB2312" w:cs="仿宋_GB2312"/>
                <w:kern w:val="0"/>
                <w:szCs w:val="21"/>
                <w:lang w:bidi="ar"/>
              </w:rPr>
            </w:pPr>
            <w:r>
              <w:rPr>
                <w:rFonts w:ascii="仿宋_GB2312" w:eastAsia="仿宋_GB2312" w:hAnsi="仿宋_GB2312" w:cs="仿宋_GB2312" w:hint="eastAsia"/>
                <w:kern w:val="0"/>
                <w:szCs w:val="21"/>
                <w:lang w:bidi="ar"/>
              </w:rPr>
              <w:t>①涉及专业领域广度；</w:t>
            </w:r>
          </w:p>
          <w:p w:rsidR="00791B75" w:rsidRDefault="00891DC1">
            <w:pPr>
              <w:widowControl/>
              <w:textAlignment w:val="center"/>
              <w:rPr>
                <w:rFonts w:ascii="仿宋_GB2312" w:eastAsia="仿宋_GB2312" w:hAnsi="仿宋_GB2312" w:cs="仿宋_GB2312"/>
                <w:kern w:val="0"/>
                <w:szCs w:val="21"/>
                <w:lang w:bidi="ar"/>
              </w:rPr>
            </w:pPr>
            <w:r>
              <w:rPr>
                <w:rFonts w:ascii="仿宋_GB2312" w:eastAsia="仿宋_GB2312" w:hAnsi="仿宋_GB2312" w:cs="仿宋_GB2312" w:hint="eastAsia"/>
                <w:kern w:val="0"/>
                <w:szCs w:val="21"/>
                <w:lang w:bidi="ar"/>
              </w:rPr>
              <w:t>②解决复杂、关键技术问题的数量；</w:t>
            </w:r>
          </w:p>
          <w:p w:rsidR="00791B75" w:rsidRDefault="00891DC1">
            <w:pPr>
              <w:widowControl/>
              <w:textAlignment w:val="center"/>
              <w:rPr>
                <w:rFonts w:ascii="仿宋_GB2312" w:eastAsia="仿宋_GB2312" w:hAnsi="仿宋_GB2312" w:cs="仿宋_GB2312"/>
                <w:kern w:val="0"/>
                <w:szCs w:val="21"/>
                <w:lang w:bidi="ar"/>
              </w:rPr>
            </w:pPr>
            <w:r>
              <w:rPr>
                <w:rFonts w:ascii="仿宋_GB2312" w:eastAsia="仿宋_GB2312" w:hAnsi="仿宋_GB2312" w:cs="仿宋_GB2312" w:hint="eastAsia"/>
                <w:kern w:val="0"/>
                <w:szCs w:val="21"/>
                <w:lang w:bidi="ar"/>
              </w:rPr>
              <w:t>③参加单位、部门的数量以及工作条件和环境的艰难性、特殊性等；</w:t>
            </w:r>
          </w:p>
          <w:p w:rsidR="00791B75" w:rsidRDefault="00891DC1">
            <w:pPr>
              <w:widowControl/>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④对理论、模型、算法及其它技术的依赖程度，以及与其它技术的交叉融合程度。</w:t>
            </w:r>
          </w:p>
        </w:tc>
        <w:tc>
          <w:tcPr>
            <w:tcW w:w="526" w:type="pct"/>
            <w:vMerge w:val="restart"/>
            <w:vAlign w:val="center"/>
          </w:tcPr>
          <w:p w:rsidR="00791B75" w:rsidRDefault="00891DC1">
            <w:pPr>
              <w:widowControl/>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自主填报</w:t>
            </w:r>
            <w:r>
              <w:rPr>
                <w:rFonts w:ascii="仿宋_GB2312" w:eastAsia="仿宋_GB2312" w:hAnsi="仿宋_GB2312" w:cs="仿宋_GB2312" w:hint="eastAsia"/>
                <w:kern w:val="0"/>
                <w:szCs w:val="21"/>
                <w:lang w:bidi="ar"/>
              </w:rPr>
              <w:t>/</w:t>
            </w:r>
            <w:r>
              <w:rPr>
                <w:rFonts w:ascii="仿宋_GB2312" w:eastAsia="仿宋_GB2312" w:hAnsi="仿宋_GB2312" w:cs="仿宋_GB2312" w:hint="eastAsia"/>
                <w:kern w:val="0"/>
                <w:szCs w:val="21"/>
                <w:lang w:bidi="ar"/>
              </w:rPr>
              <w:t>问卷调查</w:t>
            </w:r>
            <w:r>
              <w:rPr>
                <w:rFonts w:ascii="仿宋_GB2312" w:eastAsia="仿宋_GB2312" w:hAnsi="仿宋_GB2312" w:cs="仿宋_GB2312" w:hint="eastAsia"/>
                <w:kern w:val="0"/>
                <w:szCs w:val="21"/>
                <w:lang w:bidi="ar"/>
              </w:rPr>
              <w:t>/</w:t>
            </w:r>
            <w:r>
              <w:rPr>
                <w:rFonts w:ascii="仿宋_GB2312" w:eastAsia="仿宋_GB2312" w:hAnsi="仿宋_GB2312" w:cs="仿宋_GB2312" w:hint="eastAsia"/>
                <w:kern w:val="0"/>
                <w:szCs w:val="21"/>
                <w:lang w:bidi="ar"/>
              </w:rPr>
              <w:t>第三方评价</w:t>
            </w:r>
          </w:p>
        </w:tc>
      </w:tr>
      <w:tr w:rsidR="00791B75">
        <w:trPr>
          <w:trHeight w:val="1122"/>
          <w:jc w:val="center"/>
        </w:trPr>
        <w:tc>
          <w:tcPr>
            <w:tcW w:w="511" w:type="pct"/>
            <w:vMerge/>
            <w:vAlign w:val="center"/>
          </w:tcPr>
          <w:p w:rsidR="00791B75" w:rsidRDefault="00791B75">
            <w:pPr>
              <w:jc w:val="center"/>
              <w:rPr>
                <w:rFonts w:ascii="仿宋_GB2312" w:eastAsia="仿宋_GB2312" w:hAnsi="仿宋_GB2312" w:cs="仿宋_GB2312"/>
                <w:szCs w:val="21"/>
              </w:rPr>
            </w:pPr>
          </w:p>
        </w:tc>
        <w:tc>
          <w:tcPr>
            <w:tcW w:w="571" w:type="pct"/>
            <w:vMerge/>
            <w:vAlign w:val="center"/>
          </w:tcPr>
          <w:p w:rsidR="00791B75" w:rsidRDefault="00791B75">
            <w:pPr>
              <w:jc w:val="left"/>
              <w:rPr>
                <w:rFonts w:ascii="仿宋_GB2312" w:eastAsia="仿宋_GB2312" w:hAnsi="仿宋_GB2312" w:cs="仿宋_GB2312"/>
                <w:szCs w:val="21"/>
              </w:rPr>
            </w:pPr>
          </w:p>
        </w:tc>
        <w:tc>
          <w:tcPr>
            <w:tcW w:w="494" w:type="pct"/>
            <w:vMerge/>
            <w:vAlign w:val="center"/>
          </w:tcPr>
          <w:p w:rsidR="00791B75" w:rsidRDefault="00791B75">
            <w:pPr>
              <w:jc w:val="left"/>
              <w:rPr>
                <w:rFonts w:ascii="仿宋_GB2312" w:eastAsia="仿宋_GB2312" w:hAnsi="仿宋_GB2312" w:cs="仿宋_GB2312"/>
                <w:szCs w:val="21"/>
              </w:rPr>
            </w:pPr>
          </w:p>
        </w:tc>
        <w:tc>
          <w:tcPr>
            <w:tcW w:w="836" w:type="pct"/>
            <w:vMerge/>
            <w:vAlign w:val="center"/>
          </w:tcPr>
          <w:p w:rsidR="00791B75" w:rsidRDefault="00791B75">
            <w:pPr>
              <w:rPr>
                <w:rFonts w:ascii="仿宋_GB2312" w:eastAsia="仿宋_GB2312" w:hAnsi="仿宋_GB2312" w:cs="仿宋_GB2312"/>
                <w:szCs w:val="21"/>
              </w:rPr>
            </w:pPr>
          </w:p>
        </w:tc>
        <w:tc>
          <w:tcPr>
            <w:tcW w:w="2058" w:type="pct"/>
            <w:vMerge/>
            <w:vAlign w:val="center"/>
          </w:tcPr>
          <w:p w:rsidR="00791B75" w:rsidRDefault="00791B75">
            <w:pPr>
              <w:widowControl/>
              <w:textAlignment w:val="center"/>
              <w:rPr>
                <w:rFonts w:ascii="仿宋_GB2312" w:eastAsia="仿宋_GB2312" w:hAnsi="仿宋_GB2312" w:cs="仿宋_GB2312"/>
                <w:szCs w:val="21"/>
              </w:rPr>
            </w:pPr>
          </w:p>
        </w:tc>
        <w:tc>
          <w:tcPr>
            <w:tcW w:w="526" w:type="pct"/>
            <w:vMerge/>
            <w:vAlign w:val="center"/>
          </w:tcPr>
          <w:p w:rsidR="00791B75" w:rsidRDefault="00791B75">
            <w:pPr>
              <w:rPr>
                <w:rFonts w:ascii="仿宋_GB2312" w:eastAsia="仿宋_GB2312" w:hAnsi="仿宋_GB2312" w:cs="仿宋_GB2312"/>
                <w:szCs w:val="21"/>
              </w:rPr>
            </w:pPr>
          </w:p>
        </w:tc>
      </w:tr>
      <w:tr w:rsidR="00791B75">
        <w:trPr>
          <w:trHeight w:val="1531"/>
          <w:jc w:val="center"/>
        </w:trPr>
        <w:tc>
          <w:tcPr>
            <w:tcW w:w="511" w:type="pct"/>
            <w:vMerge/>
            <w:vAlign w:val="center"/>
          </w:tcPr>
          <w:p w:rsidR="00791B75" w:rsidRDefault="00791B75">
            <w:pPr>
              <w:jc w:val="center"/>
              <w:rPr>
                <w:rFonts w:ascii="仿宋_GB2312" w:eastAsia="仿宋_GB2312" w:hAnsi="仿宋_GB2312" w:cs="仿宋_GB2312"/>
                <w:szCs w:val="21"/>
              </w:rPr>
            </w:pPr>
          </w:p>
        </w:tc>
        <w:tc>
          <w:tcPr>
            <w:tcW w:w="571" w:type="pct"/>
            <w:vMerge/>
            <w:vAlign w:val="center"/>
          </w:tcPr>
          <w:p w:rsidR="00791B75" w:rsidRDefault="00791B75">
            <w:pPr>
              <w:jc w:val="left"/>
              <w:rPr>
                <w:rFonts w:ascii="仿宋_GB2312" w:eastAsia="仿宋_GB2312" w:hAnsi="仿宋_GB2312" w:cs="仿宋_GB2312"/>
                <w:szCs w:val="21"/>
              </w:rPr>
            </w:pPr>
          </w:p>
        </w:tc>
        <w:tc>
          <w:tcPr>
            <w:tcW w:w="494" w:type="pct"/>
            <w:vAlign w:val="center"/>
          </w:tcPr>
          <w:p w:rsidR="00791B75" w:rsidRDefault="00891DC1">
            <w:pPr>
              <w:widowControl/>
              <w:jc w:val="left"/>
              <w:textAlignment w:val="center"/>
              <w:rPr>
                <w:rFonts w:ascii="仿宋_GB2312" w:eastAsia="仿宋_GB2312" w:hAnsi="仿宋_GB2312" w:cs="仿宋_GB2312"/>
                <w:szCs w:val="21"/>
              </w:rPr>
            </w:pPr>
            <w:r>
              <w:rPr>
                <w:rFonts w:ascii="Nimbus Roman No9 L" w:eastAsia="仿宋_GB2312" w:hAnsi="Nimbus Roman No9 L" w:cs="Nimbus Roman No9 L"/>
                <w:kern w:val="0"/>
                <w:szCs w:val="21"/>
                <w:lang w:bidi="ar"/>
              </w:rPr>
              <w:t>B4</w:t>
            </w:r>
            <w:r>
              <w:rPr>
                <w:rFonts w:ascii="仿宋_GB2312" w:eastAsia="仿宋_GB2312" w:hAnsi="仿宋_GB2312" w:cs="仿宋_GB2312" w:hint="eastAsia"/>
                <w:kern w:val="0"/>
                <w:szCs w:val="21"/>
                <w:lang w:bidi="ar"/>
              </w:rPr>
              <w:t>.</w:t>
            </w:r>
            <w:r>
              <w:rPr>
                <w:rFonts w:ascii="仿宋_GB2312" w:eastAsia="仿宋_GB2312" w:hAnsi="仿宋_GB2312" w:cs="仿宋_GB2312" w:hint="eastAsia"/>
                <w:kern w:val="0"/>
                <w:szCs w:val="21"/>
                <w:lang w:bidi="ar"/>
              </w:rPr>
              <w:t>技术成熟度和可靠性</w:t>
            </w:r>
          </w:p>
        </w:tc>
        <w:tc>
          <w:tcPr>
            <w:tcW w:w="836" w:type="pct"/>
            <w:vAlign w:val="center"/>
          </w:tcPr>
          <w:p w:rsidR="00791B75" w:rsidRDefault="00891DC1">
            <w:pPr>
              <w:widowControl/>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形成生产能力或达到实际应用的程度。</w:t>
            </w:r>
          </w:p>
        </w:tc>
        <w:tc>
          <w:tcPr>
            <w:tcW w:w="2058" w:type="pct"/>
            <w:vAlign w:val="center"/>
          </w:tcPr>
          <w:p w:rsidR="00791B75" w:rsidRDefault="00891DC1">
            <w:pPr>
              <w:widowControl/>
              <w:textAlignment w:val="center"/>
              <w:rPr>
                <w:rFonts w:ascii="仿宋_GB2312" w:eastAsia="仿宋_GB2312" w:hAnsi="仿宋_GB2312" w:cs="仿宋_GB2312"/>
                <w:kern w:val="0"/>
                <w:szCs w:val="21"/>
                <w:lang w:bidi="ar"/>
              </w:rPr>
            </w:pPr>
            <w:r>
              <w:rPr>
                <w:rFonts w:ascii="仿宋_GB2312" w:eastAsia="仿宋_GB2312" w:hAnsi="仿宋_GB2312" w:cs="仿宋_GB2312" w:hint="eastAsia"/>
                <w:kern w:val="0"/>
                <w:szCs w:val="21"/>
                <w:lang w:bidi="ar"/>
              </w:rPr>
              <w:t>①技术的通用性；</w:t>
            </w:r>
          </w:p>
          <w:p w:rsidR="00791B75" w:rsidRDefault="00891DC1">
            <w:pPr>
              <w:widowControl/>
              <w:textAlignment w:val="center"/>
              <w:rPr>
                <w:rFonts w:ascii="仿宋_GB2312" w:eastAsia="仿宋_GB2312" w:hAnsi="仿宋_GB2312" w:cs="仿宋_GB2312"/>
                <w:kern w:val="0"/>
                <w:szCs w:val="21"/>
                <w:lang w:bidi="ar"/>
              </w:rPr>
            </w:pPr>
            <w:r>
              <w:rPr>
                <w:rFonts w:ascii="仿宋_GB2312" w:eastAsia="仿宋_GB2312" w:hAnsi="仿宋_GB2312" w:cs="仿宋_GB2312" w:hint="eastAsia"/>
                <w:kern w:val="0"/>
                <w:szCs w:val="21"/>
                <w:lang w:bidi="ar"/>
              </w:rPr>
              <w:t>②技术成熟度等级；</w:t>
            </w:r>
          </w:p>
          <w:p w:rsidR="00791B75" w:rsidRDefault="00891DC1">
            <w:pPr>
              <w:widowControl/>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③在生产或应用时的安全性、稳定性和可靠性；</w:t>
            </w:r>
            <w:r>
              <w:rPr>
                <w:rFonts w:ascii="仿宋_GB2312" w:eastAsia="仿宋_GB2312" w:hAnsi="仿宋_GB2312" w:cs="仿宋_GB2312" w:hint="eastAsia"/>
                <w:kern w:val="0"/>
                <w:szCs w:val="21"/>
                <w:lang w:bidi="ar"/>
              </w:rPr>
              <w:br/>
            </w:r>
            <w:r>
              <w:rPr>
                <w:rFonts w:ascii="仿宋_GB2312" w:eastAsia="仿宋_GB2312" w:hAnsi="仿宋_GB2312" w:cs="仿宋_GB2312" w:hint="eastAsia"/>
                <w:kern w:val="0"/>
                <w:szCs w:val="21"/>
                <w:lang w:bidi="ar"/>
              </w:rPr>
              <w:t>④达到的标准化程度。</w:t>
            </w:r>
          </w:p>
        </w:tc>
        <w:tc>
          <w:tcPr>
            <w:tcW w:w="526" w:type="pct"/>
            <w:vAlign w:val="center"/>
          </w:tcPr>
          <w:p w:rsidR="00791B75" w:rsidRDefault="00891DC1">
            <w:pPr>
              <w:widowControl/>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自主填报</w:t>
            </w:r>
            <w:r>
              <w:rPr>
                <w:rFonts w:ascii="仿宋_GB2312" w:eastAsia="仿宋_GB2312" w:hAnsi="仿宋_GB2312" w:cs="仿宋_GB2312" w:hint="eastAsia"/>
                <w:kern w:val="0"/>
                <w:szCs w:val="21"/>
                <w:lang w:bidi="ar"/>
              </w:rPr>
              <w:t>/</w:t>
            </w:r>
            <w:r>
              <w:rPr>
                <w:rFonts w:ascii="仿宋_GB2312" w:eastAsia="仿宋_GB2312" w:hAnsi="仿宋_GB2312" w:cs="仿宋_GB2312" w:hint="eastAsia"/>
                <w:kern w:val="0"/>
                <w:szCs w:val="21"/>
                <w:lang w:bidi="ar"/>
              </w:rPr>
              <w:t>问卷调查</w:t>
            </w:r>
            <w:r>
              <w:rPr>
                <w:rFonts w:ascii="仿宋_GB2312" w:eastAsia="仿宋_GB2312" w:hAnsi="仿宋_GB2312" w:cs="仿宋_GB2312" w:hint="eastAsia"/>
                <w:kern w:val="0"/>
                <w:szCs w:val="21"/>
                <w:lang w:bidi="ar"/>
              </w:rPr>
              <w:t>/</w:t>
            </w:r>
            <w:r>
              <w:rPr>
                <w:rFonts w:ascii="仿宋_GB2312" w:eastAsia="仿宋_GB2312" w:hAnsi="仿宋_GB2312" w:cs="仿宋_GB2312" w:hint="eastAsia"/>
                <w:kern w:val="0"/>
                <w:szCs w:val="21"/>
                <w:lang w:bidi="ar"/>
              </w:rPr>
              <w:t>第三方评价</w:t>
            </w:r>
          </w:p>
        </w:tc>
      </w:tr>
    </w:tbl>
    <w:p w:rsidR="00791B75" w:rsidRDefault="00791B75">
      <w:pPr>
        <w:pStyle w:val="a0"/>
        <w:ind w:firstLineChars="0" w:firstLine="0"/>
        <w:rPr>
          <w:rFonts w:ascii="仿宋_GB2312" w:eastAsia="仿宋_GB2312" w:hAnsi="仿宋_GB2312" w:cs="仿宋_GB2312"/>
          <w:szCs w:val="21"/>
        </w:rPr>
      </w:pPr>
    </w:p>
    <w:p w:rsidR="00791B75" w:rsidRDefault="00791B75">
      <w:pPr>
        <w:pStyle w:val="a0"/>
        <w:ind w:firstLineChars="0" w:firstLine="0"/>
        <w:rPr>
          <w:rFonts w:ascii="仿宋_GB2312" w:eastAsia="仿宋_GB2312" w:hAnsi="仿宋_GB2312" w:cs="仿宋_GB2312"/>
          <w:szCs w:val="21"/>
        </w:rPr>
      </w:pPr>
    </w:p>
    <w:p w:rsidR="00791B75" w:rsidRDefault="00791B75">
      <w:pPr>
        <w:pStyle w:val="a0"/>
        <w:ind w:firstLineChars="0" w:firstLine="0"/>
        <w:rPr>
          <w:rFonts w:ascii="仿宋_GB2312" w:eastAsia="仿宋_GB2312" w:hAnsi="仿宋_GB2312" w:cs="仿宋_GB2312"/>
          <w:szCs w:val="21"/>
        </w:rPr>
      </w:pP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9"/>
        <w:gridCol w:w="1591"/>
        <w:gridCol w:w="1771"/>
        <w:gridCol w:w="3148"/>
        <w:gridCol w:w="4707"/>
        <w:gridCol w:w="1482"/>
      </w:tblGrid>
      <w:tr w:rsidR="00791B75">
        <w:trPr>
          <w:trHeight w:val="454"/>
          <w:jc w:val="center"/>
        </w:trPr>
        <w:tc>
          <w:tcPr>
            <w:tcW w:w="518" w:type="pct"/>
            <w:vAlign w:val="center"/>
          </w:tcPr>
          <w:p w:rsidR="00791B75" w:rsidRDefault="00891DC1">
            <w:pPr>
              <w:widowControl/>
              <w:jc w:val="center"/>
              <w:textAlignment w:val="center"/>
              <w:rPr>
                <w:rFonts w:ascii="仿宋_GB2312" w:eastAsia="仿宋_GB2312" w:hAnsi="仿宋_GB2312" w:cs="仿宋_GB2312"/>
                <w:kern w:val="0"/>
                <w:szCs w:val="21"/>
                <w:lang w:bidi="ar"/>
              </w:rPr>
            </w:pPr>
            <w:r>
              <w:rPr>
                <w:rFonts w:ascii="仿宋_GB2312" w:eastAsia="仿宋_GB2312" w:hAnsi="仿宋_GB2312" w:cs="仿宋_GB2312" w:hint="eastAsia"/>
                <w:b/>
                <w:bCs/>
                <w:kern w:val="0"/>
                <w:szCs w:val="21"/>
                <w:lang w:bidi="ar"/>
              </w:rPr>
              <w:t>一级指标</w:t>
            </w:r>
          </w:p>
        </w:tc>
        <w:tc>
          <w:tcPr>
            <w:tcW w:w="561" w:type="pct"/>
            <w:vAlign w:val="center"/>
          </w:tcPr>
          <w:p w:rsidR="00791B75" w:rsidRDefault="00891DC1">
            <w:pPr>
              <w:widowControl/>
              <w:jc w:val="center"/>
              <w:textAlignment w:val="center"/>
              <w:rPr>
                <w:rFonts w:ascii="仿宋_GB2312" w:eastAsia="仿宋_GB2312" w:hAnsi="仿宋_GB2312" w:cs="仿宋_GB2312"/>
                <w:kern w:val="0"/>
                <w:szCs w:val="21"/>
                <w:lang w:bidi="ar"/>
              </w:rPr>
            </w:pPr>
            <w:r>
              <w:rPr>
                <w:rFonts w:ascii="仿宋_GB2312" w:eastAsia="仿宋_GB2312" w:hAnsi="仿宋_GB2312" w:cs="仿宋_GB2312" w:hint="eastAsia"/>
                <w:b/>
                <w:bCs/>
                <w:kern w:val="0"/>
                <w:szCs w:val="21"/>
                <w:lang w:bidi="ar"/>
              </w:rPr>
              <w:t>指标含义</w:t>
            </w:r>
          </w:p>
        </w:tc>
        <w:tc>
          <w:tcPr>
            <w:tcW w:w="625" w:type="pct"/>
            <w:vAlign w:val="center"/>
          </w:tcPr>
          <w:p w:rsidR="00791B75" w:rsidRDefault="00891DC1">
            <w:pPr>
              <w:widowControl/>
              <w:jc w:val="center"/>
              <w:textAlignment w:val="center"/>
              <w:rPr>
                <w:rFonts w:ascii="仿宋_GB2312" w:eastAsia="仿宋_GB2312" w:hAnsi="仿宋_GB2312" w:cs="仿宋_GB2312"/>
                <w:kern w:val="0"/>
                <w:szCs w:val="21"/>
                <w:lang w:bidi="ar"/>
              </w:rPr>
            </w:pPr>
            <w:r>
              <w:rPr>
                <w:rFonts w:ascii="仿宋_GB2312" w:eastAsia="仿宋_GB2312" w:hAnsi="仿宋_GB2312" w:cs="仿宋_GB2312" w:hint="eastAsia"/>
                <w:b/>
                <w:bCs/>
                <w:kern w:val="0"/>
                <w:szCs w:val="21"/>
                <w:lang w:bidi="ar"/>
              </w:rPr>
              <w:t>二级指标</w:t>
            </w:r>
          </w:p>
        </w:tc>
        <w:tc>
          <w:tcPr>
            <w:tcW w:w="1111" w:type="pct"/>
            <w:vAlign w:val="center"/>
          </w:tcPr>
          <w:p w:rsidR="00791B75" w:rsidRDefault="00891DC1">
            <w:pPr>
              <w:widowControl/>
              <w:jc w:val="center"/>
              <w:textAlignment w:val="center"/>
              <w:rPr>
                <w:rFonts w:ascii="仿宋_GB2312" w:eastAsia="仿宋_GB2312" w:hAnsi="仿宋_GB2312" w:cs="仿宋_GB2312"/>
                <w:kern w:val="0"/>
                <w:szCs w:val="21"/>
                <w:lang w:bidi="ar"/>
              </w:rPr>
            </w:pPr>
            <w:r>
              <w:rPr>
                <w:rFonts w:ascii="仿宋_GB2312" w:eastAsia="仿宋_GB2312" w:hAnsi="仿宋_GB2312" w:cs="仿宋_GB2312" w:hint="eastAsia"/>
                <w:b/>
                <w:bCs/>
                <w:kern w:val="0"/>
                <w:szCs w:val="21"/>
                <w:lang w:bidi="ar"/>
              </w:rPr>
              <w:t>指标含义</w:t>
            </w:r>
          </w:p>
        </w:tc>
        <w:tc>
          <w:tcPr>
            <w:tcW w:w="1660" w:type="pct"/>
            <w:vAlign w:val="center"/>
          </w:tcPr>
          <w:p w:rsidR="00791B75" w:rsidRDefault="00891DC1">
            <w:pPr>
              <w:widowControl/>
              <w:jc w:val="center"/>
              <w:textAlignment w:val="center"/>
              <w:rPr>
                <w:rFonts w:ascii="仿宋_GB2312" w:eastAsia="仿宋_GB2312" w:hAnsi="仿宋_GB2312" w:cs="仿宋_GB2312"/>
                <w:kern w:val="0"/>
                <w:szCs w:val="21"/>
                <w:lang w:bidi="ar"/>
              </w:rPr>
            </w:pPr>
            <w:r>
              <w:rPr>
                <w:rFonts w:ascii="仿宋_GB2312" w:eastAsia="仿宋_GB2312" w:hAnsi="仿宋_GB2312" w:cs="仿宋_GB2312" w:hint="eastAsia"/>
                <w:b/>
                <w:bCs/>
                <w:kern w:val="0"/>
                <w:szCs w:val="21"/>
                <w:lang w:bidi="ar"/>
              </w:rPr>
              <w:t>评价要点</w:t>
            </w:r>
          </w:p>
        </w:tc>
        <w:tc>
          <w:tcPr>
            <w:tcW w:w="523" w:type="pct"/>
            <w:vAlign w:val="center"/>
          </w:tcPr>
          <w:p w:rsidR="00791B75" w:rsidRDefault="00891DC1">
            <w:pPr>
              <w:widowControl/>
              <w:jc w:val="center"/>
              <w:textAlignment w:val="center"/>
              <w:rPr>
                <w:rFonts w:ascii="仿宋_GB2312" w:eastAsia="仿宋_GB2312" w:hAnsi="仿宋_GB2312" w:cs="仿宋_GB2312"/>
                <w:kern w:val="0"/>
                <w:szCs w:val="21"/>
                <w:lang w:bidi="ar"/>
              </w:rPr>
            </w:pPr>
            <w:r>
              <w:rPr>
                <w:rFonts w:ascii="仿宋_GB2312" w:eastAsia="仿宋_GB2312" w:hAnsi="仿宋_GB2312" w:cs="仿宋_GB2312" w:hint="eastAsia"/>
                <w:b/>
                <w:bCs/>
                <w:kern w:val="0"/>
                <w:szCs w:val="21"/>
                <w:lang w:bidi="ar"/>
              </w:rPr>
              <w:t>数据来源</w:t>
            </w:r>
          </w:p>
        </w:tc>
      </w:tr>
      <w:tr w:rsidR="00791B75">
        <w:trPr>
          <w:trHeight w:val="1753"/>
          <w:jc w:val="center"/>
        </w:trPr>
        <w:tc>
          <w:tcPr>
            <w:tcW w:w="518" w:type="pct"/>
            <w:vMerge w:val="restart"/>
            <w:vAlign w:val="center"/>
          </w:tcPr>
          <w:p w:rsidR="00791B75" w:rsidRDefault="00891DC1">
            <w:pPr>
              <w:widowControl/>
              <w:jc w:val="center"/>
              <w:textAlignment w:val="center"/>
              <w:rPr>
                <w:rFonts w:ascii="仿宋_GB2312" w:eastAsia="仿宋_GB2312" w:hAnsi="仿宋_GB2312" w:cs="仿宋_GB2312"/>
                <w:szCs w:val="21"/>
              </w:rPr>
            </w:pPr>
            <w:r>
              <w:rPr>
                <w:rFonts w:ascii="Nimbus Roman No9 L" w:eastAsia="仿宋_GB2312" w:hAnsi="Nimbus Roman No9 L" w:cs="Nimbus Roman No9 L"/>
                <w:kern w:val="0"/>
                <w:szCs w:val="21"/>
                <w:lang w:bidi="ar"/>
              </w:rPr>
              <w:t>C</w:t>
            </w:r>
            <w:r>
              <w:rPr>
                <w:rFonts w:ascii="仿宋_GB2312" w:eastAsia="仿宋_GB2312" w:hAnsi="仿宋_GB2312" w:cs="仿宋_GB2312" w:hint="eastAsia"/>
                <w:kern w:val="0"/>
                <w:szCs w:val="21"/>
                <w:lang w:bidi="ar"/>
              </w:rPr>
              <w:t>.</w:t>
            </w:r>
            <w:r>
              <w:rPr>
                <w:rFonts w:ascii="仿宋_GB2312" w:eastAsia="仿宋_GB2312" w:hAnsi="仿宋_GB2312" w:cs="仿宋_GB2312" w:hint="eastAsia"/>
                <w:kern w:val="0"/>
                <w:szCs w:val="21"/>
                <w:lang w:bidi="ar"/>
              </w:rPr>
              <w:t>经济价值</w:t>
            </w:r>
          </w:p>
        </w:tc>
        <w:tc>
          <w:tcPr>
            <w:tcW w:w="561" w:type="pct"/>
            <w:vMerge w:val="restart"/>
            <w:vAlign w:val="center"/>
          </w:tcPr>
          <w:p w:rsidR="00791B75" w:rsidRDefault="00891DC1">
            <w:pPr>
              <w:widowControl/>
              <w:textAlignment w:val="center"/>
              <w:rPr>
                <w:rFonts w:ascii="仿宋_GB2312" w:eastAsia="仿宋_GB2312" w:hAnsi="仿宋_GB2312" w:cs="仿宋_GB2312"/>
                <w:szCs w:val="21"/>
              </w:rPr>
            </w:pPr>
            <w:r>
              <w:rPr>
                <w:rFonts w:ascii="仿宋_GB2312" w:eastAsia="仿宋_GB2312" w:hAnsi="仿宋_GB2312" w:cs="仿宋_GB2312" w:hint="eastAsia"/>
                <w:szCs w:val="21"/>
              </w:rPr>
              <w:t>主要包括推广前景、预期效益、潜在风险等对经济和产业发展的影响，（技术）产品的市场占有率、新增产值、销售收入、新增利润、创汇、税收，成果应用后实际或预期可取得的增收节支的效果及成本效益比的程度，成果面临市场风险等</w:t>
            </w:r>
            <w:r>
              <w:rPr>
                <w:rFonts w:ascii="仿宋_GB2312" w:eastAsia="仿宋_GB2312" w:hAnsi="仿宋_GB2312" w:cs="仿宋_GB2312" w:hint="eastAsia"/>
                <w:szCs w:val="21"/>
                <w:lang w:eastAsia="zh-Hans"/>
              </w:rPr>
              <w:t>。</w:t>
            </w:r>
          </w:p>
        </w:tc>
        <w:tc>
          <w:tcPr>
            <w:tcW w:w="625" w:type="pct"/>
            <w:vAlign w:val="center"/>
          </w:tcPr>
          <w:p w:rsidR="00791B75" w:rsidRDefault="00891DC1">
            <w:pPr>
              <w:widowControl/>
              <w:jc w:val="left"/>
              <w:textAlignment w:val="center"/>
              <w:rPr>
                <w:rFonts w:ascii="仿宋_GB2312" w:eastAsia="仿宋_GB2312" w:hAnsi="仿宋_GB2312" w:cs="仿宋_GB2312"/>
                <w:szCs w:val="21"/>
              </w:rPr>
            </w:pPr>
            <w:r>
              <w:rPr>
                <w:rFonts w:ascii="Nimbus Roman No9 L" w:eastAsia="仿宋_GB2312" w:hAnsi="Nimbus Roman No9 L" w:cs="Nimbus Roman No9 L"/>
                <w:kern w:val="0"/>
                <w:szCs w:val="21"/>
                <w:lang w:bidi="ar"/>
              </w:rPr>
              <w:t>C1</w:t>
            </w:r>
            <w:r>
              <w:rPr>
                <w:rFonts w:ascii="仿宋_GB2312" w:eastAsia="仿宋_GB2312" w:hAnsi="仿宋_GB2312" w:cs="仿宋_GB2312" w:hint="eastAsia"/>
                <w:kern w:val="0"/>
                <w:szCs w:val="21"/>
                <w:lang w:bidi="ar"/>
              </w:rPr>
              <w:t>.</w:t>
            </w:r>
            <w:r>
              <w:rPr>
                <w:rFonts w:ascii="仿宋_GB2312" w:eastAsia="仿宋_GB2312" w:hAnsi="仿宋_GB2312" w:cs="仿宋_GB2312" w:hint="eastAsia"/>
                <w:kern w:val="0"/>
                <w:szCs w:val="21"/>
                <w:lang w:bidi="ar"/>
              </w:rPr>
              <w:t>经济效益</w:t>
            </w:r>
          </w:p>
        </w:tc>
        <w:tc>
          <w:tcPr>
            <w:tcW w:w="1111" w:type="pct"/>
            <w:vAlign w:val="center"/>
          </w:tcPr>
          <w:p w:rsidR="00791B75" w:rsidRDefault="00891DC1">
            <w:pPr>
              <w:widowControl/>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成果转化应用产生的实际经济效益，包括直接经济效益和间接经济效益。</w:t>
            </w:r>
          </w:p>
        </w:tc>
        <w:tc>
          <w:tcPr>
            <w:tcW w:w="1660" w:type="pct"/>
            <w:vAlign w:val="center"/>
          </w:tcPr>
          <w:p w:rsidR="00791B75" w:rsidRDefault="00891DC1">
            <w:pPr>
              <w:widowControl/>
              <w:textAlignment w:val="center"/>
              <w:rPr>
                <w:rFonts w:ascii="仿宋_GB2312" w:eastAsia="仿宋_GB2312" w:hAnsi="仿宋_GB2312" w:cs="仿宋_GB2312"/>
                <w:kern w:val="0"/>
                <w:szCs w:val="21"/>
                <w:lang w:bidi="ar"/>
              </w:rPr>
            </w:pPr>
            <w:r>
              <w:rPr>
                <w:rFonts w:ascii="仿宋_GB2312" w:eastAsia="仿宋_GB2312" w:hAnsi="仿宋_GB2312" w:cs="仿宋_GB2312" w:hint="eastAsia"/>
                <w:kern w:val="0"/>
                <w:szCs w:val="21"/>
                <w:lang w:bidi="ar"/>
              </w:rPr>
              <w:t>①通过转化应用、技术转让、增收节支、提高效益、降低成本等获得的新增产值、利润、税收等。</w:t>
            </w:r>
          </w:p>
          <w:p w:rsidR="00791B75" w:rsidRDefault="00891DC1">
            <w:pPr>
              <w:widowControl/>
              <w:textAlignment w:val="center"/>
              <w:rPr>
                <w:rFonts w:ascii="仿宋_GB2312" w:eastAsia="仿宋_GB2312" w:hAnsi="仿宋_GB2312" w:cs="仿宋_GB2312"/>
                <w:kern w:val="0"/>
                <w:szCs w:val="21"/>
                <w:lang w:bidi="ar"/>
              </w:rPr>
            </w:pPr>
            <w:r>
              <w:rPr>
                <w:rFonts w:ascii="仿宋_GB2312" w:eastAsia="仿宋_GB2312" w:hAnsi="仿宋_GB2312" w:cs="仿宋_GB2312" w:hint="eastAsia"/>
                <w:kern w:val="0"/>
                <w:szCs w:val="21"/>
                <w:lang w:bidi="ar"/>
              </w:rPr>
              <w:t>②他人由于使用该项技术而产生的经济效益；</w:t>
            </w:r>
            <w:r>
              <w:rPr>
                <w:rFonts w:ascii="仿宋_GB2312" w:eastAsia="仿宋_GB2312" w:hAnsi="仿宋_GB2312" w:cs="仿宋_GB2312" w:hint="eastAsia"/>
                <w:kern w:val="0"/>
                <w:szCs w:val="21"/>
                <w:lang w:bidi="ar"/>
              </w:rPr>
              <w:br/>
            </w:r>
            <w:r>
              <w:rPr>
                <w:rFonts w:ascii="仿宋_GB2312" w:eastAsia="仿宋_GB2312" w:hAnsi="仿宋_GB2312" w:cs="仿宋_GB2312" w:hint="eastAsia"/>
                <w:kern w:val="0"/>
                <w:szCs w:val="21"/>
                <w:lang w:bidi="ar"/>
              </w:rPr>
              <w:t>③投入产出率。</w:t>
            </w:r>
          </w:p>
        </w:tc>
        <w:tc>
          <w:tcPr>
            <w:tcW w:w="523" w:type="pct"/>
            <w:vAlign w:val="center"/>
          </w:tcPr>
          <w:p w:rsidR="00791B75" w:rsidRDefault="00891DC1">
            <w:pPr>
              <w:widowControl/>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自主填报</w:t>
            </w:r>
            <w:r>
              <w:rPr>
                <w:rFonts w:ascii="仿宋_GB2312" w:eastAsia="仿宋_GB2312" w:hAnsi="仿宋_GB2312" w:cs="仿宋_GB2312" w:hint="eastAsia"/>
                <w:kern w:val="0"/>
                <w:szCs w:val="21"/>
                <w:lang w:bidi="ar"/>
              </w:rPr>
              <w:t>/</w:t>
            </w:r>
            <w:r>
              <w:rPr>
                <w:rFonts w:ascii="仿宋_GB2312" w:eastAsia="仿宋_GB2312" w:hAnsi="仿宋_GB2312" w:cs="仿宋_GB2312" w:hint="eastAsia"/>
                <w:kern w:val="0"/>
                <w:szCs w:val="21"/>
                <w:lang w:bidi="ar"/>
              </w:rPr>
              <w:t>问卷调查</w:t>
            </w:r>
            <w:r>
              <w:rPr>
                <w:rFonts w:ascii="仿宋_GB2312" w:eastAsia="仿宋_GB2312" w:hAnsi="仿宋_GB2312" w:cs="仿宋_GB2312" w:hint="eastAsia"/>
                <w:kern w:val="0"/>
                <w:szCs w:val="21"/>
                <w:lang w:bidi="ar"/>
              </w:rPr>
              <w:t>/</w:t>
            </w:r>
            <w:r>
              <w:rPr>
                <w:rFonts w:ascii="仿宋_GB2312" w:eastAsia="仿宋_GB2312" w:hAnsi="仿宋_GB2312" w:cs="仿宋_GB2312" w:hint="eastAsia"/>
                <w:kern w:val="0"/>
                <w:szCs w:val="21"/>
                <w:lang w:bidi="ar"/>
              </w:rPr>
              <w:t>第三方评价</w:t>
            </w:r>
          </w:p>
        </w:tc>
      </w:tr>
      <w:tr w:rsidR="00791B75">
        <w:trPr>
          <w:trHeight w:val="1200"/>
          <w:jc w:val="center"/>
        </w:trPr>
        <w:tc>
          <w:tcPr>
            <w:tcW w:w="518" w:type="pct"/>
            <w:vMerge/>
            <w:vAlign w:val="center"/>
          </w:tcPr>
          <w:p w:rsidR="00791B75" w:rsidRDefault="00791B75">
            <w:pPr>
              <w:jc w:val="center"/>
              <w:rPr>
                <w:rFonts w:ascii="仿宋_GB2312" w:eastAsia="仿宋_GB2312" w:hAnsi="仿宋_GB2312" w:cs="仿宋_GB2312"/>
                <w:szCs w:val="21"/>
              </w:rPr>
            </w:pPr>
          </w:p>
        </w:tc>
        <w:tc>
          <w:tcPr>
            <w:tcW w:w="561" w:type="pct"/>
            <w:vMerge/>
            <w:vAlign w:val="center"/>
          </w:tcPr>
          <w:p w:rsidR="00791B75" w:rsidRDefault="00791B75">
            <w:pPr>
              <w:jc w:val="left"/>
              <w:rPr>
                <w:rFonts w:ascii="仿宋_GB2312" w:eastAsia="仿宋_GB2312" w:hAnsi="仿宋_GB2312" w:cs="仿宋_GB2312"/>
                <w:szCs w:val="21"/>
              </w:rPr>
            </w:pPr>
          </w:p>
        </w:tc>
        <w:tc>
          <w:tcPr>
            <w:tcW w:w="625" w:type="pct"/>
            <w:vAlign w:val="center"/>
          </w:tcPr>
          <w:p w:rsidR="00791B75" w:rsidRDefault="00891DC1">
            <w:pPr>
              <w:widowControl/>
              <w:jc w:val="left"/>
              <w:textAlignment w:val="center"/>
              <w:rPr>
                <w:rFonts w:ascii="仿宋_GB2312" w:eastAsia="仿宋_GB2312" w:hAnsi="仿宋_GB2312" w:cs="仿宋_GB2312"/>
                <w:szCs w:val="21"/>
              </w:rPr>
            </w:pPr>
            <w:r>
              <w:rPr>
                <w:rFonts w:ascii="Nimbus Roman No9 L" w:eastAsia="仿宋_GB2312" w:hAnsi="Nimbus Roman No9 L" w:cs="Nimbus Roman No9 L"/>
                <w:kern w:val="0"/>
                <w:szCs w:val="21"/>
                <w:lang w:bidi="ar"/>
              </w:rPr>
              <w:t>C2</w:t>
            </w:r>
            <w:r>
              <w:rPr>
                <w:rFonts w:ascii="仿宋_GB2312" w:eastAsia="仿宋_GB2312" w:hAnsi="仿宋_GB2312" w:cs="仿宋_GB2312" w:hint="eastAsia"/>
                <w:kern w:val="0"/>
                <w:szCs w:val="21"/>
                <w:lang w:bidi="ar"/>
              </w:rPr>
              <w:t>.</w:t>
            </w:r>
            <w:r>
              <w:rPr>
                <w:rFonts w:ascii="仿宋_GB2312" w:eastAsia="仿宋_GB2312" w:hAnsi="仿宋_GB2312" w:cs="仿宋_GB2312" w:hint="eastAsia"/>
                <w:kern w:val="0"/>
                <w:szCs w:val="21"/>
                <w:lang w:bidi="ar"/>
              </w:rPr>
              <w:t>成果转化效益</w:t>
            </w:r>
          </w:p>
        </w:tc>
        <w:tc>
          <w:tcPr>
            <w:tcW w:w="1111" w:type="pct"/>
            <w:vAlign w:val="center"/>
          </w:tcPr>
          <w:p w:rsidR="00791B75" w:rsidRDefault="00891DC1">
            <w:pPr>
              <w:widowControl/>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成果规模化生产与应用的效益以及市场推广前景。</w:t>
            </w:r>
          </w:p>
        </w:tc>
        <w:tc>
          <w:tcPr>
            <w:tcW w:w="1660" w:type="pct"/>
          </w:tcPr>
          <w:p w:rsidR="00791B75" w:rsidRDefault="00891DC1">
            <w:pPr>
              <w:widowControl/>
              <w:textAlignment w:val="center"/>
              <w:rPr>
                <w:rFonts w:ascii="仿宋_GB2312" w:eastAsia="仿宋_GB2312" w:hAnsi="仿宋_GB2312" w:cs="仿宋_GB2312"/>
                <w:kern w:val="0"/>
                <w:szCs w:val="21"/>
                <w:lang w:bidi="ar"/>
              </w:rPr>
            </w:pPr>
            <w:r>
              <w:rPr>
                <w:rFonts w:ascii="仿宋_GB2312" w:eastAsia="仿宋_GB2312" w:hAnsi="仿宋_GB2312" w:cs="仿宋_GB2312" w:hint="eastAsia"/>
                <w:kern w:val="0"/>
                <w:szCs w:val="21"/>
                <w:lang w:bidi="ar"/>
              </w:rPr>
              <w:t>①潜在市场或应用场景规模；</w:t>
            </w:r>
            <w:r>
              <w:rPr>
                <w:rFonts w:ascii="仿宋_GB2312" w:eastAsia="仿宋_GB2312" w:hAnsi="仿宋_GB2312" w:cs="仿宋_GB2312" w:hint="eastAsia"/>
                <w:kern w:val="0"/>
                <w:szCs w:val="21"/>
                <w:lang w:bidi="ar"/>
              </w:rPr>
              <w:br/>
            </w:r>
            <w:r>
              <w:rPr>
                <w:rFonts w:ascii="仿宋_GB2312" w:eastAsia="仿宋_GB2312" w:hAnsi="仿宋_GB2312" w:cs="仿宋_GB2312" w:hint="eastAsia"/>
                <w:kern w:val="0"/>
                <w:szCs w:val="21"/>
                <w:lang w:bidi="ar"/>
              </w:rPr>
              <w:t>②在行业内、部门或区域开展应用示范，或是在重大工程或重点企业应用情况；</w:t>
            </w:r>
          </w:p>
          <w:p w:rsidR="00791B75" w:rsidRDefault="00891DC1">
            <w:pPr>
              <w:widowControl/>
              <w:textAlignment w:val="center"/>
              <w:rPr>
                <w:rFonts w:ascii="仿宋_GB2312" w:eastAsia="仿宋_GB2312" w:hAnsi="仿宋_GB2312" w:cs="仿宋_GB2312"/>
                <w:kern w:val="0"/>
                <w:szCs w:val="21"/>
                <w:lang w:bidi="ar"/>
              </w:rPr>
            </w:pPr>
            <w:r>
              <w:rPr>
                <w:rFonts w:ascii="仿宋_GB2312" w:eastAsia="仿宋_GB2312" w:hAnsi="仿宋_GB2312" w:cs="仿宋_GB2312" w:hint="eastAsia"/>
                <w:kern w:val="0"/>
                <w:szCs w:val="21"/>
                <w:lang w:bidi="ar"/>
              </w:rPr>
              <w:t>③政策鼓励和支持情况，以及政策变化带来的风险。</w:t>
            </w:r>
          </w:p>
        </w:tc>
        <w:tc>
          <w:tcPr>
            <w:tcW w:w="523" w:type="pct"/>
            <w:vAlign w:val="center"/>
          </w:tcPr>
          <w:p w:rsidR="00791B75" w:rsidRDefault="00891DC1">
            <w:pPr>
              <w:widowControl/>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自主填报</w:t>
            </w:r>
            <w:r>
              <w:rPr>
                <w:rFonts w:ascii="仿宋_GB2312" w:eastAsia="仿宋_GB2312" w:hAnsi="仿宋_GB2312" w:cs="仿宋_GB2312" w:hint="eastAsia"/>
                <w:kern w:val="0"/>
                <w:szCs w:val="21"/>
                <w:lang w:bidi="ar"/>
              </w:rPr>
              <w:t>/</w:t>
            </w:r>
            <w:r>
              <w:rPr>
                <w:rFonts w:ascii="仿宋_GB2312" w:eastAsia="仿宋_GB2312" w:hAnsi="仿宋_GB2312" w:cs="仿宋_GB2312" w:hint="eastAsia"/>
                <w:kern w:val="0"/>
                <w:szCs w:val="21"/>
                <w:lang w:bidi="ar"/>
              </w:rPr>
              <w:t>问卷调查</w:t>
            </w:r>
            <w:r>
              <w:rPr>
                <w:rFonts w:ascii="仿宋_GB2312" w:eastAsia="仿宋_GB2312" w:hAnsi="仿宋_GB2312" w:cs="仿宋_GB2312" w:hint="eastAsia"/>
                <w:kern w:val="0"/>
                <w:szCs w:val="21"/>
                <w:lang w:bidi="ar"/>
              </w:rPr>
              <w:t>/</w:t>
            </w:r>
            <w:r>
              <w:rPr>
                <w:rFonts w:ascii="仿宋_GB2312" w:eastAsia="仿宋_GB2312" w:hAnsi="仿宋_GB2312" w:cs="仿宋_GB2312" w:hint="eastAsia"/>
                <w:kern w:val="0"/>
                <w:szCs w:val="21"/>
                <w:lang w:bidi="ar"/>
              </w:rPr>
              <w:t>第三方评价</w:t>
            </w:r>
          </w:p>
        </w:tc>
      </w:tr>
      <w:tr w:rsidR="00791B75">
        <w:trPr>
          <w:trHeight w:val="90"/>
          <w:jc w:val="center"/>
        </w:trPr>
        <w:tc>
          <w:tcPr>
            <w:tcW w:w="518" w:type="pct"/>
            <w:vMerge/>
            <w:vAlign w:val="center"/>
          </w:tcPr>
          <w:p w:rsidR="00791B75" w:rsidRDefault="00791B75">
            <w:pPr>
              <w:jc w:val="center"/>
              <w:rPr>
                <w:rFonts w:ascii="仿宋_GB2312" w:eastAsia="仿宋_GB2312" w:hAnsi="仿宋_GB2312" w:cs="仿宋_GB2312"/>
                <w:szCs w:val="21"/>
              </w:rPr>
            </w:pPr>
          </w:p>
        </w:tc>
        <w:tc>
          <w:tcPr>
            <w:tcW w:w="561" w:type="pct"/>
            <w:vMerge/>
            <w:vAlign w:val="center"/>
          </w:tcPr>
          <w:p w:rsidR="00791B75" w:rsidRDefault="00791B75">
            <w:pPr>
              <w:jc w:val="left"/>
              <w:rPr>
                <w:rFonts w:ascii="仿宋_GB2312" w:eastAsia="仿宋_GB2312" w:hAnsi="仿宋_GB2312" w:cs="仿宋_GB2312"/>
                <w:szCs w:val="21"/>
              </w:rPr>
            </w:pPr>
          </w:p>
        </w:tc>
        <w:tc>
          <w:tcPr>
            <w:tcW w:w="625" w:type="pct"/>
            <w:vAlign w:val="center"/>
          </w:tcPr>
          <w:p w:rsidR="00791B75" w:rsidRDefault="00891DC1">
            <w:pPr>
              <w:widowControl/>
              <w:jc w:val="left"/>
              <w:textAlignment w:val="center"/>
              <w:rPr>
                <w:rFonts w:ascii="仿宋_GB2312" w:eastAsia="仿宋_GB2312" w:hAnsi="仿宋_GB2312" w:cs="仿宋_GB2312"/>
                <w:szCs w:val="21"/>
              </w:rPr>
            </w:pPr>
            <w:r>
              <w:rPr>
                <w:rFonts w:ascii="Nimbus Roman No9 L" w:eastAsia="仿宋_GB2312" w:hAnsi="Nimbus Roman No9 L" w:cs="Nimbus Roman No9 L"/>
                <w:kern w:val="0"/>
                <w:szCs w:val="21"/>
                <w:lang w:bidi="ar"/>
              </w:rPr>
              <w:t>C3</w:t>
            </w:r>
            <w:r>
              <w:rPr>
                <w:rFonts w:ascii="仿宋_GB2312" w:eastAsia="仿宋_GB2312" w:hAnsi="仿宋_GB2312" w:cs="仿宋_GB2312" w:hint="eastAsia"/>
                <w:kern w:val="0"/>
                <w:szCs w:val="21"/>
                <w:lang w:bidi="ar"/>
              </w:rPr>
              <w:t>.</w:t>
            </w:r>
            <w:r>
              <w:rPr>
                <w:rFonts w:ascii="仿宋_GB2312" w:eastAsia="仿宋_GB2312" w:hAnsi="仿宋_GB2312" w:cs="仿宋_GB2312" w:hint="eastAsia"/>
                <w:kern w:val="0"/>
                <w:szCs w:val="21"/>
                <w:lang w:bidi="ar"/>
              </w:rPr>
              <w:t>市场竞争力</w:t>
            </w:r>
          </w:p>
        </w:tc>
        <w:tc>
          <w:tcPr>
            <w:tcW w:w="1111" w:type="pct"/>
            <w:vAlign w:val="center"/>
          </w:tcPr>
          <w:p w:rsidR="00791B75" w:rsidRDefault="00891DC1">
            <w:pPr>
              <w:widowControl/>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在市场竞争中发挥</w:t>
            </w:r>
            <w:r>
              <w:rPr>
                <w:rFonts w:ascii="仿宋_GB2312" w:eastAsia="仿宋_GB2312" w:hAnsi="仿宋_GB2312" w:cs="仿宋_GB2312" w:hint="eastAsia"/>
                <w:kern w:val="0"/>
                <w:szCs w:val="21"/>
                <w:lang w:bidi="ar"/>
              </w:rPr>
              <w:t>的</w:t>
            </w:r>
            <w:r>
              <w:rPr>
                <w:rFonts w:ascii="仿宋_GB2312" w:eastAsia="仿宋_GB2312" w:hAnsi="仿宋_GB2312" w:cs="仿宋_GB2312" w:hint="eastAsia"/>
                <w:kern w:val="0"/>
                <w:szCs w:val="21"/>
                <w:lang w:bidi="ar"/>
              </w:rPr>
              <w:t>作用。</w:t>
            </w:r>
          </w:p>
        </w:tc>
        <w:tc>
          <w:tcPr>
            <w:tcW w:w="1660" w:type="pct"/>
            <w:vAlign w:val="center"/>
          </w:tcPr>
          <w:p w:rsidR="00791B75" w:rsidRDefault="00891DC1">
            <w:pPr>
              <w:widowControl/>
              <w:textAlignment w:val="center"/>
              <w:rPr>
                <w:rFonts w:ascii="仿宋_GB2312" w:eastAsia="仿宋_GB2312" w:hAnsi="仿宋_GB2312" w:cs="仿宋_GB2312"/>
                <w:kern w:val="0"/>
                <w:szCs w:val="21"/>
                <w:lang w:bidi="ar"/>
              </w:rPr>
            </w:pPr>
            <w:r>
              <w:rPr>
                <w:rFonts w:ascii="仿宋_GB2312" w:eastAsia="仿宋_GB2312" w:hAnsi="仿宋_GB2312" w:cs="仿宋_GB2312" w:hint="eastAsia"/>
                <w:kern w:val="0"/>
                <w:szCs w:val="21"/>
                <w:lang w:bidi="ar"/>
              </w:rPr>
              <w:t>①市场占有率；</w:t>
            </w:r>
          </w:p>
          <w:p w:rsidR="00791B75" w:rsidRDefault="00891DC1">
            <w:pPr>
              <w:widowControl/>
              <w:textAlignment w:val="center"/>
              <w:rPr>
                <w:rFonts w:ascii="仿宋_GB2312" w:eastAsia="仿宋_GB2312" w:hAnsi="仿宋_GB2312" w:cs="仿宋_GB2312"/>
                <w:kern w:val="0"/>
                <w:szCs w:val="21"/>
                <w:lang w:bidi="ar"/>
              </w:rPr>
            </w:pPr>
            <w:r>
              <w:rPr>
                <w:rFonts w:ascii="仿宋_GB2312" w:eastAsia="仿宋_GB2312" w:hAnsi="仿宋_GB2312" w:cs="仿宋_GB2312" w:hint="eastAsia"/>
                <w:kern w:val="0"/>
                <w:szCs w:val="21"/>
                <w:lang w:bidi="ar"/>
              </w:rPr>
              <w:t>②竞争对手的规模、数量等情况；</w:t>
            </w:r>
            <w:r>
              <w:rPr>
                <w:rFonts w:ascii="仿宋_GB2312" w:eastAsia="仿宋_GB2312" w:hAnsi="仿宋_GB2312" w:cs="仿宋_GB2312" w:hint="eastAsia"/>
                <w:kern w:val="0"/>
                <w:szCs w:val="21"/>
                <w:lang w:bidi="ar"/>
              </w:rPr>
              <w:br/>
            </w:r>
            <w:r>
              <w:rPr>
                <w:rFonts w:ascii="仿宋_GB2312" w:eastAsia="仿宋_GB2312" w:hAnsi="仿宋_GB2312" w:cs="仿宋_GB2312" w:hint="eastAsia"/>
                <w:kern w:val="0"/>
                <w:szCs w:val="21"/>
                <w:lang w:bidi="ar"/>
              </w:rPr>
              <w:t>③替代进口产品或进入国际市场等；</w:t>
            </w:r>
          </w:p>
          <w:p w:rsidR="00791B75" w:rsidRDefault="00891DC1">
            <w:pPr>
              <w:widowControl/>
              <w:textAlignment w:val="center"/>
              <w:rPr>
                <w:rFonts w:ascii="仿宋_GB2312" w:eastAsia="仿宋_GB2312" w:hAnsi="仿宋_GB2312" w:cs="仿宋_GB2312"/>
                <w:kern w:val="0"/>
                <w:szCs w:val="21"/>
                <w:lang w:bidi="ar"/>
              </w:rPr>
            </w:pPr>
            <w:r>
              <w:rPr>
                <w:rFonts w:ascii="仿宋_GB2312" w:eastAsia="仿宋_GB2312" w:hAnsi="仿宋_GB2312" w:cs="仿宋_GB2312" w:hint="eastAsia"/>
                <w:kern w:val="0"/>
                <w:szCs w:val="21"/>
                <w:lang w:bidi="ar"/>
              </w:rPr>
              <w:t>④形成了品牌，或提高了品牌竞争力；</w:t>
            </w:r>
          </w:p>
          <w:p w:rsidR="00791B75" w:rsidRDefault="00891DC1">
            <w:pPr>
              <w:widowControl/>
              <w:textAlignment w:val="center"/>
              <w:rPr>
                <w:rFonts w:ascii="仿宋_GB2312" w:eastAsia="仿宋_GB2312" w:hAnsi="仿宋_GB2312" w:cs="仿宋_GB2312"/>
                <w:kern w:val="0"/>
                <w:szCs w:val="21"/>
                <w:lang w:bidi="ar"/>
              </w:rPr>
            </w:pPr>
            <w:r>
              <w:rPr>
                <w:rFonts w:ascii="仿宋_GB2312" w:eastAsia="仿宋_GB2312" w:hAnsi="仿宋_GB2312" w:cs="仿宋_GB2312" w:hint="eastAsia"/>
                <w:kern w:val="0"/>
                <w:szCs w:val="21"/>
                <w:lang w:bidi="ar"/>
              </w:rPr>
              <w:t>⑤潜在市场风险。</w:t>
            </w:r>
          </w:p>
        </w:tc>
        <w:tc>
          <w:tcPr>
            <w:tcW w:w="523" w:type="pct"/>
            <w:vAlign w:val="center"/>
          </w:tcPr>
          <w:p w:rsidR="00791B75" w:rsidRDefault="00891DC1">
            <w:pPr>
              <w:widowControl/>
              <w:textAlignment w:val="center"/>
              <w:rPr>
                <w:rFonts w:ascii="仿宋_GB2312" w:eastAsia="仿宋_GB2312" w:hAnsi="仿宋_GB2312" w:cs="仿宋_GB2312"/>
                <w:kern w:val="0"/>
                <w:szCs w:val="21"/>
                <w:lang w:bidi="ar"/>
              </w:rPr>
            </w:pPr>
            <w:r>
              <w:rPr>
                <w:rFonts w:ascii="仿宋_GB2312" w:eastAsia="仿宋_GB2312" w:hAnsi="仿宋_GB2312" w:cs="仿宋_GB2312" w:hint="eastAsia"/>
                <w:kern w:val="0"/>
                <w:szCs w:val="21"/>
                <w:lang w:bidi="ar"/>
              </w:rPr>
              <w:t>自主填报</w:t>
            </w:r>
            <w:r>
              <w:rPr>
                <w:rFonts w:ascii="仿宋_GB2312" w:eastAsia="仿宋_GB2312" w:hAnsi="仿宋_GB2312" w:cs="仿宋_GB2312" w:hint="eastAsia"/>
                <w:kern w:val="0"/>
                <w:szCs w:val="21"/>
                <w:lang w:bidi="ar"/>
              </w:rPr>
              <w:t>/</w:t>
            </w:r>
            <w:r>
              <w:rPr>
                <w:rFonts w:ascii="仿宋_GB2312" w:eastAsia="仿宋_GB2312" w:hAnsi="仿宋_GB2312" w:cs="仿宋_GB2312" w:hint="eastAsia"/>
                <w:kern w:val="0"/>
                <w:szCs w:val="21"/>
                <w:lang w:bidi="ar"/>
              </w:rPr>
              <w:t>问卷调查</w:t>
            </w:r>
            <w:r>
              <w:rPr>
                <w:rFonts w:ascii="仿宋_GB2312" w:eastAsia="仿宋_GB2312" w:hAnsi="仿宋_GB2312" w:cs="仿宋_GB2312" w:hint="eastAsia"/>
                <w:kern w:val="0"/>
                <w:szCs w:val="21"/>
                <w:lang w:bidi="ar"/>
              </w:rPr>
              <w:t>/</w:t>
            </w:r>
            <w:r>
              <w:rPr>
                <w:rFonts w:ascii="仿宋_GB2312" w:eastAsia="仿宋_GB2312" w:hAnsi="仿宋_GB2312" w:cs="仿宋_GB2312" w:hint="eastAsia"/>
                <w:kern w:val="0"/>
                <w:szCs w:val="21"/>
                <w:lang w:bidi="ar"/>
              </w:rPr>
              <w:t>公共数据</w:t>
            </w:r>
            <w:r>
              <w:rPr>
                <w:rFonts w:ascii="仿宋_GB2312" w:eastAsia="仿宋_GB2312" w:hAnsi="仿宋_GB2312" w:cs="仿宋_GB2312" w:hint="eastAsia"/>
                <w:kern w:val="0"/>
                <w:szCs w:val="21"/>
                <w:lang w:bidi="ar"/>
              </w:rPr>
              <w:t>/</w:t>
            </w:r>
            <w:r>
              <w:rPr>
                <w:rFonts w:ascii="仿宋_GB2312" w:eastAsia="仿宋_GB2312" w:hAnsi="仿宋_GB2312" w:cs="仿宋_GB2312" w:hint="eastAsia"/>
                <w:kern w:val="0"/>
                <w:szCs w:val="21"/>
                <w:lang w:bidi="ar"/>
              </w:rPr>
              <w:t>第三方评价</w:t>
            </w:r>
          </w:p>
        </w:tc>
      </w:tr>
      <w:tr w:rsidR="00791B75">
        <w:trPr>
          <w:trHeight w:val="1125"/>
          <w:jc w:val="center"/>
        </w:trPr>
        <w:tc>
          <w:tcPr>
            <w:tcW w:w="518" w:type="pct"/>
            <w:vMerge/>
            <w:vAlign w:val="center"/>
          </w:tcPr>
          <w:p w:rsidR="00791B75" w:rsidRDefault="00791B75">
            <w:pPr>
              <w:jc w:val="center"/>
              <w:rPr>
                <w:rFonts w:ascii="仿宋_GB2312" w:eastAsia="仿宋_GB2312" w:hAnsi="仿宋_GB2312" w:cs="仿宋_GB2312"/>
                <w:szCs w:val="21"/>
              </w:rPr>
            </w:pPr>
          </w:p>
        </w:tc>
        <w:tc>
          <w:tcPr>
            <w:tcW w:w="561" w:type="pct"/>
            <w:vMerge/>
            <w:vAlign w:val="center"/>
          </w:tcPr>
          <w:p w:rsidR="00791B75" w:rsidRDefault="00791B75">
            <w:pPr>
              <w:jc w:val="left"/>
              <w:rPr>
                <w:rFonts w:ascii="仿宋_GB2312" w:eastAsia="仿宋_GB2312" w:hAnsi="仿宋_GB2312" w:cs="仿宋_GB2312"/>
                <w:szCs w:val="21"/>
              </w:rPr>
            </w:pPr>
          </w:p>
        </w:tc>
        <w:tc>
          <w:tcPr>
            <w:tcW w:w="625" w:type="pct"/>
            <w:vAlign w:val="center"/>
          </w:tcPr>
          <w:p w:rsidR="00791B75" w:rsidRDefault="00891DC1">
            <w:pPr>
              <w:widowControl/>
              <w:jc w:val="left"/>
              <w:textAlignment w:val="center"/>
              <w:rPr>
                <w:rFonts w:ascii="仿宋_GB2312" w:eastAsia="仿宋_GB2312" w:hAnsi="仿宋_GB2312" w:cs="仿宋_GB2312"/>
                <w:szCs w:val="21"/>
              </w:rPr>
            </w:pPr>
            <w:r>
              <w:rPr>
                <w:rFonts w:ascii="Nimbus Roman No9 L" w:eastAsia="仿宋_GB2312" w:hAnsi="Nimbus Roman No9 L" w:cs="Nimbus Roman No9 L"/>
                <w:kern w:val="0"/>
                <w:szCs w:val="21"/>
                <w:lang w:bidi="ar"/>
              </w:rPr>
              <w:t>C4</w:t>
            </w:r>
            <w:r>
              <w:rPr>
                <w:rFonts w:ascii="仿宋_GB2312" w:eastAsia="仿宋_GB2312" w:hAnsi="仿宋_GB2312" w:cs="仿宋_GB2312" w:hint="eastAsia"/>
                <w:kern w:val="0"/>
                <w:szCs w:val="21"/>
                <w:lang w:bidi="ar"/>
              </w:rPr>
              <w:t>.</w:t>
            </w:r>
            <w:r>
              <w:rPr>
                <w:rFonts w:ascii="仿宋_GB2312" w:eastAsia="仿宋_GB2312" w:hAnsi="仿宋_GB2312" w:cs="仿宋_GB2312" w:hint="eastAsia"/>
                <w:kern w:val="0"/>
                <w:szCs w:val="21"/>
                <w:lang w:bidi="ar"/>
              </w:rPr>
              <w:t>产业支撑作用</w:t>
            </w:r>
          </w:p>
        </w:tc>
        <w:tc>
          <w:tcPr>
            <w:tcW w:w="1111" w:type="pct"/>
            <w:vAlign w:val="center"/>
          </w:tcPr>
          <w:p w:rsidR="00791B75" w:rsidRDefault="00891DC1">
            <w:pPr>
              <w:widowControl/>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在促进技术跨越，推动相关产业结构优化升级、产品更新换代等方面的作用。</w:t>
            </w:r>
          </w:p>
        </w:tc>
        <w:tc>
          <w:tcPr>
            <w:tcW w:w="1660" w:type="pct"/>
            <w:vAlign w:val="center"/>
          </w:tcPr>
          <w:p w:rsidR="00791B75" w:rsidRDefault="00891DC1">
            <w:pPr>
              <w:widowControl/>
              <w:textAlignment w:val="center"/>
              <w:rPr>
                <w:rFonts w:ascii="仿宋_GB2312" w:eastAsia="仿宋_GB2312" w:hAnsi="仿宋_GB2312" w:cs="仿宋_GB2312"/>
                <w:kern w:val="0"/>
                <w:szCs w:val="21"/>
                <w:lang w:bidi="ar"/>
              </w:rPr>
            </w:pPr>
            <w:r>
              <w:rPr>
                <w:rFonts w:ascii="仿宋_GB2312" w:eastAsia="仿宋_GB2312" w:hAnsi="仿宋_GB2312" w:cs="仿宋_GB2312" w:hint="eastAsia"/>
                <w:kern w:val="0"/>
                <w:szCs w:val="21"/>
                <w:lang w:bidi="ar"/>
              </w:rPr>
              <w:t>①支撑产业发展情况；</w:t>
            </w:r>
            <w:r>
              <w:rPr>
                <w:rFonts w:ascii="仿宋_GB2312" w:eastAsia="仿宋_GB2312" w:hAnsi="仿宋_GB2312" w:cs="仿宋_GB2312" w:hint="eastAsia"/>
                <w:kern w:val="0"/>
                <w:szCs w:val="21"/>
                <w:lang w:bidi="ar"/>
              </w:rPr>
              <w:br/>
            </w:r>
            <w:r>
              <w:rPr>
                <w:rFonts w:ascii="仿宋_GB2312" w:eastAsia="仿宋_GB2312" w:hAnsi="仿宋_GB2312" w:cs="仿宋_GB2312" w:hint="eastAsia"/>
                <w:kern w:val="0"/>
                <w:szCs w:val="21"/>
                <w:lang w:bidi="ar"/>
              </w:rPr>
              <w:t>②推动相关产业结构优化升级、产品更新换代等方面的作用；</w:t>
            </w:r>
            <w:r>
              <w:rPr>
                <w:rFonts w:ascii="仿宋_GB2312" w:eastAsia="仿宋_GB2312" w:hAnsi="仿宋_GB2312" w:cs="仿宋_GB2312" w:hint="eastAsia"/>
                <w:kern w:val="0"/>
                <w:szCs w:val="21"/>
                <w:lang w:bidi="ar"/>
              </w:rPr>
              <w:br/>
            </w:r>
            <w:r>
              <w:rPr>
                <w:rFonts w:ascii="仿宋_GB2312" w:eastAsia="仿宋_GB2312" w:hAnsi="仿宋_GB2312" w:cs="仿宋_GB2312" w:hint="eastAsia"/>
                <w:kern w:val="0"/>
                <w:szCs w:val="21"/>
                <w:lang w:bidi="ar"/>
              </w:rPr>
              <w:t>③发展新产业情况</w:t>
            </w:r>
            <w:r>
              <w:rPr>
                <w:rFonts w:ascii="仿宋_GB2312" w:eastAsia="仿宋_GB2312" w:hAnsi="仿宋_GB2312" w:cs="仿宋_GB2312" w:hint="eastAsia"/>
                <w:kern w:val="0"/>
                <w:szCs w:val="21"/>
                <w:lang w:bidi="ar"/>
              </w:rPr>
              <w:t>；</w:t>
            </w:r>
          </w:p>
          <w:p w:rsidR="00791B75" w:rsidRDefault="00891DC1">
            <w:pPr>
              <w:widowControl/>
              <w:textAlignment w:val="center"/>
              <w:rPr>
                <w:rFonts w:ascii="仿宋_GB2312" w:eastAsia="仿宋_GB2312" w:hAnsi="仿宋_GB2312" w:cs="仿宋_GB2312"/>
                <w:kern w:val="0"/>
                <w:szCs w:val="21"/>
                <w:lang w:bidi="ar"/>
              </w:rPr>
            </w:pPr>
            <w:r>
              <w:rPr>
                <w:rFonts w:ascii="仿宋_GB2312" w:eastAsia="仿宋_GB2312" w:hAnsi="仿宋_GB2312" w:cs="仿宋_GB2312" w:hint="eastAsia"/>
                <w:kern w:val="0"/>
                <w:szCs w:val="21"/>
                <w:lang w:bidi="ar"/>
              </w:rPr>
              <w:t>④</w:t>
            </w:r>
            <w:r>
              <w:rPr>
                <w:rFonts w:ascii="仿宋_GB2312" w:eastAsia="仿宋_GB2312" w:hAnsi="仿宋_GB2312" w:cs="仿宋_GB2312" w:hint="eastAsia"/>
                <w:kern w:val="0"/>
                <w:szCs w:val="21"/>
                <w:lang w:bidi="ar"/>
              </w:rPr>
              <w:t>在加快民族地区、边远地区、贫困地区经济发展等方面作用。</w:t>
            </w:r>
          </w:p>
        </w:tc>
        <w:tc>
          <w:tcPr>
            <w:tcW w:w="523" w:type="pct"/>
            <w:vAlign w:val="center"/>
          </w:tcPr>
          <w:p w:rsidR="00791B75" w:rsidRDefault="00891DC1">
            <w:pPr>
              <w:widowControl/>
              <w:textAlignment w:val="center"/>
              <w:rPr>
                <w:rFonts w:ascii="仿宋_GB2312" w:eastAsia="仿宋_GB2312" w:hAnsi="仿宋_GB2312" w:cs="仿宋_GB2312"/>
                <w:kern w:val="0"/>
                <w:szCs w:val="21"/>
                <w:lang w:bidi="ar"/>
              </w:rPr>
            </w:pPr>
            <w:r>
              <w:rPr>
                <w:rFonts w:ascii="仿宋_GB2312" w:eastAsia="仿宋_GB2312" w:hAnsi="仿宋_GB2312" w:cs="仿宋_GB2312" w:hint="eastAsia"/>
                <w:kern w:val="0"/>
                <w:szCs w:val="21"/>
                <w:lang w:bidi="ar"/>
              </w:rPr>
              <w:t>自主填报</w:t>
            </w:r>
            <w:r>
              <w:rPr>
                <w:rFonts w:ascii="仿宋_GB2312" w:eastAsia="仿宋_GB2312" w:hAnsi="仿宋_GB2312" w:cs="仿宋_GB2312" w:hint="eastAsia"/>
                <w:kern w:val="0"/>
                <w:szCs w:val="21"/>
                <w:lang w:bidi="ar"/>
              </w:rPr>
              <w:t>/</w:t>
            </w:r>
            <w:r>
              <w:rPr>
                <w:rFonts w:ascii="仿宋_GB2312" w:eastAsia="仿宋_GB2312" w:hAnsi="仿宋_GB2312" w:cs="仿宋_GB2312" w:hint="eastAsia"/>
                <w:kern w:val="0"/>
                <w:szCs w:val="21"/>
                <w:lang w:bidi="ar"/>
              </w:rPr>
              <w:t>公共数据</w:t>
            </w:r>
            <w:r>
              <w:rPr>
                <w:rFonts w:ascii="仿宋_GB2312" w:eastAsia="仿宋_GB2312" w:hAnsi="仿宋_GB2312" w:cs="仿宋_GB2312" w:hint="eastAsia"/>
                <w:kern w:val="0"/>
                <w:szCs w:val="21"/>
                <w:lang w:bidi="ar"/>
              </w:rPr>
              <w:t>/</w:t>
            </w:r>
            <w:r>
              <w:rPr>
                <w:rFonts w:ascii="仿宋_GB2312" w:eastAsia="仿宋_GB2312" w:hAnsi="仿宋_GB2312" w:cs="仿宋_GB2312" w:hint="eastAsia"/>
                <w:kern w:val="0"/>
                <w:szCs w:val="21"/>
                <w:lang w:bidi="ar"/>
              </w:rPr>
              <w:t>第三方评价</w:t>
            </w:r>
          </w:p>
        </w:tc>
      </w:tr>
    </w:tbl>
    <w:p w:rsidR="00791B75" w:rsidRDefault="00791B75">
      <w:pPr>
        <w:pStyle w:val="a0"/>
        <w:ind w:firstLineChars="0" w:firstLine="0"/>
        <w:jc w:val="center"/>
        <w:rPr>
          <w:rFonts w:ascii="仿宋_GB2312" w:eastAsia="仿宋_GB2312" w:hAnsi="仿宋_GB2312" w:cs="仿宋_GB2312"/>
          <w:szCs w:val="21"/>
        </w:rPr>
      </w:pPr>
    </w:p>
    <w:p w:rsidR="00791B75" w:rsidRDefault="00791B75">
      <w:pPr>
        <w:pStyle w:val="a0"/>
        <w:ind w:firstLineChars="0" w:firstLine="0"/>
        <w:jc w:val="center"/>
        <w:rPr>
          <w:rFonts w:ascii="仿宋_GB2312" w:eastAsia="仿宋_GB2312" w:hAnsi="仿宋_GB2312" w:cs="仿宋_GB2312"/>
          <w:szCs w:val="21"/>
        </w:rPr>
      </w:pP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1951"/>
        <w:gridCol w:w="1568"/>
        <w:gridCol w:w="2893"/>
        <w:gridCol w:w="4862"/>
        <w:gridCol w:w="1445"/>
      </w:tblGrid>
      <w:tr w:rsidR="00791B75">
        <w:trPr>
          <w:trHeight w:val="454"/>
          <w:jc w:val="center"/>
        </w:trPr>
        <w:tc>
          <w:tcPr>
            <w:tcW w:w="511" w:type="pct"/>
            <w:vAlign w:val="center"/>
          </w:tcPr>
          <w:p w:rsidR="00791B75" w:rsidRDefault="00891DC1">
            <w:pPr>
              <w:widowControl/>
              <w:jc w:val="center"/>
              <w:textAlignment w:val="center"/>
              <w:rPr>
                <w:rFonts w:ascii="仿宋_GB2312" w:eastAsia="仿宋_GB2312" w:hAnsi="仿宋_GB2312" w:cs="仿宋_GB2312"/>
                <w:kern w:val="0"/>
                <w:szCs w:val="21"/>
                <w:lang w:bidi="ar"/>
              </w:rPr>
            </w:pPr>
            <w:r>
              <w:rPr>
                <w:rFonts w:ascii="仿宋_GB2312" w:eastAsia="仿宋_GB2312" w:hAnsi="仿宋_GB2312" w:cs="仿宋_GB2312" w:hint="eastAsia"/>
                <w:b/>
                <w:bCs/>
                <w:kern w:val="0"/>
                <w:szCs w:val="21"/>
                <w:lang w:bidi="ar"/>
              </w:rPr>
              <w:t>一级指标</w:t>
            </w:r>
          </w:p>
        </w:tc>
        <w:tc>
          <w:tcPr>
            <w:tcW w:w="688" w:type="pct"/>
            <w:vAlign w:val="center"/>
          </w:tcPr>
          <w:p w:rsidR="00791B75" w:rsidRDefault="00891DC1">
            <w:pPr>
              <w:widowControl/>
              <w:jc w:val="center"/>
              <w:textAlignment w:val="center"/>
              <w:rPr>
                <w:rFonts w:ascii="仿宋_GB2312" w:eastAsia="仿宋_GB2312" w:hAnsi="仿宋_GB2312" w:cs="仿宋_GB2312"/>
                <w:kern w:val="0"/>
                <w:szCs w:val="21"/>
                <w:lang w:bidi="ar"/>
              </w:rPr>
            </w:pPr>
            <w:r>
              <w:rPr>
                <w:rFonts w:ascii="仿宋_GB2312" w:eastAsia="仿宋_GB2312" w:hAnsi="仿宋_GB2312" w:cs="仿宋_GB2312" w:hint="eastAsia"/>
                <w:b/>
                <w:bCs/>
                <w:kern w:val="0"/>
                <w:szCs w:val="21"/>
                <w:lang w:bidi="ar"/>
              </w:rPr>
              <w:t>指标含义</w:t>
            </w:r>
          </w:p>
        </w:tc>
        <w:tc>
          <w:tcPr>
            <w:tcW w:w="553" w:type="pct"/>
            <w:vAlign w:val="center"/>
          </w:tcPr>
          <w:p w:rsidR="00791B75" w:rsidRDefault="00891DC1">
            <w:pPr>
              <w:widowControl/>
              <w:jc w:val="center"/>
              <w:textAlignment w:val="center"/>
              <w:rPr>
                <w:rFonts w:ascii="仿宋_GB2312" w:eastAsia="仿宋_GB2312" w:hAnsi="仿宋_GB2312" w:cs="仿宋_GB2312"/>
                <w:kern w:val="0"/>
                <w:szCs w:val="21"/>
                <w:lang w:bidi="ar"/>
              </w:rPr>
            </w:pPr>
            <w:r>
              <w:rPr>
                <w:rFonts w:ascii="仿宋_GB2312" w:eastAsia="仿宋_GB2312" w:hAnsi="仿宋_GB2312" w:cs="仿宋_GB2312" w:hint="eastAsia"/>
                <w:b/>
                <w:bCs/>
                <w:kern w:val="0"/>
                <w:szCs w:val="21"/>
                <w:lang w:bidi="ar"/>
              </w:rPr>
              <w:t>二级指标</w:t>
            </w:r>
          </w:p>
        </w:tc>
        <w:tc>
          <w:tcPr>
            <w:tcW w:w="1020" w:type="pct"/>
            <w:vAlign w:val="center"/>
          </w:tcPr>
          <w:p w:rsidR="00791B75" w:rsidRDefault="00891DC1">
            <w:pPr>
              <w:widowControl/>
              <w:jc w:val="center"/>
              <w:textAlignment w:val="center"/>
              <w:rPr>
                <w:rFonts w:ascii="仿宋_GB2312" w:eastAsia="仿宋_GB2312" w:hAnsi="仿宋_GB2312" w:cs="仿宋_GB2312"/>
                <w:kern w:val="0"/>
                <w:szCs w:val="21"/>
                <w:lang w:bidi="ar"/>
              </w:rPr>
            </w:pPr>
            <w:r>
              <w:rPr>
                <w:rFonts w:ascii="仿宋_GB2312" w:eastAsia="仿宋_GB2312" w:hAnsi="仿宋_GB2312" w:cs="仿宋_GB2312" w:hint="eastAsia"/>
                <w:b/>
                <w:bCs/>
                <w:kern w:val="0"/>
                <w:szCs w:val="21"/>
                <w:lang w:bidi="ar"/>
              </w:rPr>
              <w:t>指标含义</w:t>
            </w:r>
          </w:p>
        </w:tc>
        <w:tc>
          <w:tcPr>
            <w:tcW w:w="1715" w:type="pct"/>
            <w:vAlign w:val="center"/>
          </w:tcPr>
          <w:p w:rsidR="00791B75" w:rsidRDefault="00891DC1">
            <w:pPr>
              <w:widowControl/>
              <w:jc w:val="center"/>
              <w:textAlignment w:val="center"/>
              <w:rPr>
                <w:rFonts w:ascii="仿宋_GB2312" w:eastAsia="仿宋_GB2312" w:hAnsi="仿宋_GB2312" w:cs="仿宋_GB2312"/>
                <w:kern w:val="0"/>
                <w:szCs w:val="21"/>
                <w:lang w:bidi="ar"/>
              </w:rPr>
            </w:pPr>
            <w:r>
              <w:rPr>
                <w:rFonts w:ascii="仿宋_GB2312" w:eastAsia="仿宋_GB2312" w:hAnsi="仿宋_GB2312" w:cs="仿宋_GB2312" w:hint="eastAsia"/>
                <w:b/>
                <w:bCs/>
                <w:kern w:val="0"/>
                <w:szCs w:val="21"/>
                <w:lang w:bidi="ar"/>
              </w:rPr>
              <w:t>评价要点</w:t>
            </w:r>
          </w:p>
        </w:tc>
        <w:tc>
          <w:tcPr>
            <w:tcW w:w="510" w:type="pct"/>
            <w:vAlign w:val="center"/>
          </w:tcPr>
          <w:p w:rsidR="00791B75" w:rsidRDefault="00891DC1">
            <w:pPr>
              <w:widowControl/>
              <w:jc w:val="center"/>
              <w:textAlignment w:val="center"/>
              <w:rPr>
                <w:rFonts w:ascii="仿宋_GB2312" w:eastAsia="仿宋_GB2312" w:hAnsi="仿宋_GB2312" w:cs="仿宋_GB2312"/>
                <w:kern w:val="0"/>
                <w:szCs w:val="21"/>
                <w:lang w:bidi="ar"/>
              </w:rPr>
            </w:pPr>
            <w:r>
              <w:rPr>
                <w:rFonts w:ascii="仿宋_GB2312" w:eastAsia="仿宋_GB2312" w:hAnsi="仿宋_GB2312" w:cs="仿宋_GB2312" w:hint="eastAsia"/>
                <w:b/>
                <w:bCs/>
                <w:kern w:val="0"/>
                <w:szCs w:val="21"/>
                <w:lang w:bidi="ar"/>
              </w:rPr>
              <w:t>数据来源</w:t>
            </w:r>
          </w:p>
        </w:tc>
      </w:tr>
      <w:tr w:rsidR="00791B75">
        <w:trPr>
          <w:trHeight w:val="795"/>
          <w:jc w:val="center"/>
        </w:trPr>
        <w:tc>
          <w:tcPr>
            <w:tcW w:w="511" w:type="pct"/>
            <w:vMerge w:val="restart"/>
            <w:vAlign w:val="center"/>
          </w:tcPr>
          <w:p w:rsidR="00791B75" w:rsidRDefault="00891DC1">
            <w:pPr>
              <w:widowControl/>
              <w:jc w:val="center"/>
              <w:textAlignment w:val="center"/>
              <w:rPr>
                <w:rFonts w:ascii="仿宋_GB2312" w:eastAsia="仿宋_GB2312" w:hAnsi="仿宋_GB2312" w:cs="仿宋_GB2312"/>
                <w:szCs w:val="21"/>
              </w:rPr>
            </w:pPr>
            <w:r>
              <w:rPr>
                <w:rFonts w:ascii="Nimbus Roman No9 L" w:eastAsia="仿宋_GB2312" w:hAnsi="Nimbus Roman No9 L" w:cs="Nimbus Roman No9 L"/>
                <w:kern w:val="0"/>
                <w:szCs w:val="21"/>
                <w:lang w:bidi="ar"/>
              </w:rPr>
              <w:t>D</w:t>
            </w:r>
            <w:r>
              <w:rPr>
                <w:rFonts w:ascii="仿宋_GB2312" w:eastAsia="仿宋_GB2312" w:hAnsi="仿宋_GB2312" w:cs="仿宋_GB2312" w:hint="eastAsia"/>
                <w:kern w:val="0"/>
                <w:szCs w:val="21"/>
                <w:lang w:bidi="ar"/>
              </w:rPr>
              <w:t>.</w:t>
            </w:r>
            <w:r>
              <w:rPr>
                <w:rFonts w:ascii="仿宋_GB2312" w:eastAsia="仿宋_GB2312" w:hAnsi="仿宋_GB2312" w:cs="仿宋_GB2312" w:hint="eastAsia"/>
                <w:kern w:val="0"/>
                <w:szCs w:val="21"/>
                <w:lang w:bidi="ar"/>
              </w:rPr>
              <w:t>社会价值</w:t>
            </w:r>
          </w:p>
        </w:tc>
        <w:tc>
          <w:tcPr>
            <w:tcW w:w="688" w:type="pct"/>
            <w:vMerge w:val="restart"/>
            <w:vAlign w:val="center"/>
          </w:tcPr>
          <w:p w:rsidR="00791B75" w:rsidRDefault="00891DC1">
            <w:pPr>
              <w:widowControl/>
              <w:textAlignment w:val="center"/>
              <w:rPr>
                <w:rFonts w:ascii="仿宋_GB2312" w:eastAsia="仿宋_GB2312" w:hAnsi="仿宋_GB2312" w:cs="仿宋_GB2312"/>
                <w:szCs w:val="21"/>
              </w:rPr>
            </w:pPr>
            <w:r>
              <w:rPr>
                <w:rFonts w:ascii="仿宋_GB2312" w:eastAsia="仿宋_GB2312" w:hAnsi="仿宋_GB2312" w:cs="仿宋_GB2312" w:hint="eastAsia"/>
                <w:szCs w:val="21"/>
              </w:rPr>
              <w:t>主要包括在解决人民健康、国防与公共安全、生态环境等重大瓶颈问题方面的成效，对促进科技、经济、社会等高质量发展的效果，对国家、部门、地区和行业决策及实际工作的指导作用等</w:t>
            </w:r>
            <w:r>
              <w:rPr>
                <w:rFonts w:ascii="仿宋_GB2312" w:eastAsia="仿宋_GB2312" w:hAnsi="仿宋_GB2312" w:cs="仿宋_GB2312" w:hint="eastAsia"/>
                <w:szCs w:val="21"/>
                <w:lang w:eastAsia="zh-Hans"/>
              </w:rPr>
              <w:t>。</w:t>
            </w:r>
          </w:p>
        </w:tc>
        <w:tc>
          <w:tcPr>
            <w:tcW w:w="553" w:type="pct"/>
            <w:vMerge w:val="restart"/>
            <w:vAlign w:val="center"/>
          </w:tcPr>
          <w:p w:rsidR="00791B75" w:rsidRDefault="00891DC1">
            <w:pPr>
              <w:widowControl/>
              <w:jc w:val="left"/>
              <w:textAlignment w:val="center"/>
              <w:rPr>
                <w:rFonts w:ascii="仿宋_GB2312" w:eastAsia="仿宋_GB2312" w:hAnsi="仿宋_GB2312" w:cs="仿宋_GB2312"/>
                <w:szCs w:val="21"/>
              </w:rPr>
            </w:pPr>
            <w:r>
              <w:rPr>
                <w:rFonts w:ascii="Nimbus Roman No9 L" w:eastAsia="仿宋_GB2312" w:hAnsi="Nimbus Roman No9 L" w:cs="Nimbus Roman No9 L"/>
                <w:kern w:val="0"/>
                <w:szCs w:val="21"/>
                <w:lang w:bidi="ar"/>
              </w:rPr>
              <w:t>D1</w:t>
            </w:r>
            <w:r>
              <w:rPr>
                <w:rFonts w:ascii="仿宋_GB2312" w:eastAsia="仿宋_GB2312" w:hAnsi="仿宋_GB2312" w:cs="仿宋_GB2312" w:hint="eastAsia"/>
                <w:kern w:val="0"/>
                <w:szCs w:val="21"/>
                <w:lang w:bidi="ar"/>
              </w:rPr>
              <w:t>.</w:t>
            </w:r>
            <w:r>
              <w:rPr>
                <w:rFonts w:ascii="仿宋_GB2312" w:eastAsia="仿宋_GB2312" w:hAnsi="仿宋_GB2312" w:cs="仿宋_GB2312" w:hint="eastAsia"/>
                <w:kern w:val="0"/>
                <w:szCs w:val="21"/>
                <w:lang w:bidi="ar"/>
              </w:rPr>
              <w:t>国</w:t>
            </w:r>
            <w:r>
              <w:rPr>
                <w:rFonts w:ascii="仿宋_GB2312" w:eastAsia="仿宋_GB2312" w:hAnsi="仿宋_GB2312" w:cs="仿宋_GB2312" w:hint="eastAsia"/>
                <w:kern w:val="0"/>
                <w:szCs w:val="21"/>
                <w:lang w:bidi="ar"/>
              </w:rPr>
              <w:t>防与公共安全</w:t>
            </w:r>
          </w:p>
        </w:tc>
        <w:tc>
          <w:tcPr>
            <w:tcW w:w="1020" w:type="pct"/>
            <w:vMerge w:val="restart"/>
            <w:vAlign w:val="center"/>
          </w:tcPr>
          <w:p w:rsidR="00791B75" w:rsidRDefault="00891DC1">
            <w:pPr>
              <w:widowControl/>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在保障国家安全、社会安定等方面所产生的影响和效益。</w:t>
            </w:r>
          </w:p>
        </w:tc>
        <w:tc>
          <w:tcPr>
            <w:tcW w:w="1715" w:type="pct"/>
            <w:vMerge w:val="restart"/>
            <w:vAlign w:val="center"/>
          </w:tcPr>
          <w:p w:rsidR="00791B75" w:rsidRDefault="00891DC1">
            <w:pPr>
              <w:widowControl/>
              <w:textAlignment w:val="center"/>
              <w:rPr>
                <w:rFonts w:ascii="仿宋_GB2312" w:eastAsia="仿宋_GB2312" w:hAnsi="仿宋_GB2312" w:cs="仿宋_GB2312"/>
                <w:kern w:val="0"/>
                <w:szCs w:val="21"/>
                <w:lang w:bidi="ar"/>
              </w:rPr>
            </w:pPr>
            <w:r>
              <w:rPr>
                <w:rFonts w:ascii="仿宋_GB2312" w:eastAsia="仿宋_GB2312" w:hAnsi="仿宋_GB2312" w:cs="仿宋_GB2312" w:hint="eastAsia"/>
                <w:kern w:val="0"/>
                <w:szCs w:val="21"/>
                <w:lang w:bidi="ar"/>
              </w:rPr>
              <w:t>①</w:t>
            </w:r>
            <w:r>
              <w:rPr>
                <w:rFonts w:ascii="仿宋_GB2312" w:eastAsia="仿宋_GB2312" w:hAnsi="仿宋_GB2312" w:cs="仿宋_GB2312" w:hint="eastAsia"/>
                <w:kern w:val="0"/>
                <w:szCs w:val="21"/>
                <w:lang w:bidi="ar"/>
              </w:rPr>
              <w:t>在</w:t>
            </w:r>
            <w:r>
              <w:rPr>
                <w:rFonts w:ascii="仿宋_GB2312" w:eastAsia="仿宋_GB2312" w:hAnsi="仿宋_GB2312" w:cs="仿宋_GB2312" w:hint="eastAsia"/>
                <w:kern w:val="0"/>
                <w:szCs w:val="21"/>
                <w:lang w:bidi="ar"/>
              </w:rPr>
              <w:t>提高国防</w:t>
            </w:r>
            <w:r>
              <w:rPr>
                <w:rFonts w:ascii="仿宋_GB2312" w:eastAsia="仿宋_GB2312" w:hAnsi="仿宋_GB2312" w:cs="仿宋_GB2312" w:hint="eastAsia"/>
                <w:kern w:val="0"/>
                <w:szCs w:val="21"/>
                <w:lang w:bidi="ar"/>
              </w:rPr>
              <w:t>安全能力和公共安全水平</w:t>
            </w:r>
            <w:r>
              <w:rPr>
                <w:rFonts w:ascii="仿宋_GB2312" w:eastAsia="仿宋_GB2312" w:hAnsi="仿宋_GB2312" w:cs="仿宋_GB2312" w:hint="eastAsia"/>
                <w:kern w:val="0"/>
                <w:szCs w:val="21"/>
                <w:lang w:bidi="ar"/>
              </w:rPr>
              <w:t>等方面的作用；</w:t>
            </w:r>
            <w:r>
              <w:rPr>
                <w:rFonts w:ascii="仿宋_GB2312" w:eastAsia="仿宋_GB2312" w:hAnsi="仿宋_GB2312" w:cs="仿宋_GB2312" w:hint="eastAsia"/>
                <w:kern w:val="0"/>
                <w:szCs w:val="21"/>
                <w:lang w:bidi="ar"/>
              </w:rPr>
              <w:br/>
            </w:r>
            <w:r>
              <w:rPr>
                <w:rFonts w:ascii="仿宋_GB2312" w:eastAsia="仿宋_GB2312" w:hAnsi="仿宋_GB2312" w:cs="仿宋_GB2312" w:hint="eastAsia"/>
                <w:kern w:val="0"/>
                <w:szCs w:val="21"/>
                <w:lang w:bidi="ar"/>
              </w:rPr>
              <w:t>②在国防</w:t>
            </w:r>
            <w:r>
              <w:rPr>
                <w:rFonts w:ascii="仿宋_GB2312" w:eastAsia="仿宋_GB2312" w:hAnsi="仿宋_GB2312" w:cs="仿宋_GB2312" w:hint="eastAsia"/>
                <w:kern w:val="0"/>
                <w:szCs w:val="21"/>
                <w:lang w:bidi="ar"/>
              </w:rPr>
              <w:t>和公共安全</w:t>
            </w:r>
            <w:r>
              <w:rPr>
                <w:rFonts w:ascii="仿宋_GB2312" w:eastAsia="仿宋_GB2312" w:hAnsi="仿宋_GB2312" w:cs="仿宋_GB2312" w:hint="eastAsia"/>
                <w:kern w:val="0"/>
                <w:szCs w:val="21"/>
                <w:lang w:bidi="ar"/>
              </w:rPr>
              <w:t>领域推广应用情况；</w:t>
            </w:r>
          </w:p>
          <w:p w:rsidR="00791B75" w:rsidRDefault="00891DC1">
            <w:pPr>
              <w:widowControl/>
              <w:textAlignment w:val="center"/>
              <w:rPr>
                <w:rFonts w:ascii="仿宋_GB2312" w:eastAsia="仿宋_GB2312" w:hAnsi="仿宋_GB2312" w:cs="仿宋_GB2312"/>
                <w:szCs w:val="21"/>
                <w:lang w:bidi="ar"/>
              </w:rPr>
            </w:pPr>
            <w:r>
              <w:rPr>
                <w:rFonts w:ascii="仿宋_GB2312" w:eastAsia="仿宋_GB2312" w:hAnsi="仿宋_GB2312" w:cs="仿宋_GB2312" w:hint="eastAsia"/>
                <w:kern w:val="0"/>
                <w:szCs w:val="21"/>
                <w:lang w:bidi="ar"/>
              </w:rPr>
              <w:t>③在军民融合领域转化应用情况</w:t>
            </w:r>
            <w:r>
              <w:rPr>
                <w:rFonts w:ascii="仿宋_GB2312" w:eastAsia="仿宋_GB2312" w:hAnsi="仿宋_GB2312" w:cs="仿宋_GB2312" w:hint="eastAsia"/>
                <w:kern w:val="0"/>
                <w:szCs w:val="21"/>
                <w:lang w:bidi="ar"/>
              </w:rPr>
              <w:t>。</w:t>
            </w:r>
          </w:p>
        </w:tc>
        <w:tc>
          <w:tcPr>
            <w:tcW w:w="510" w:type="pct"/>
            <w:vMerge w:val="restart"/>
            <w:vAlign w:val="center"/>
          </w:tcPr>
          <w:p w:rsidR="00791B75" w:rsidRDefault="00891DC1">
            <w:pPr>
              <w:widowControl/>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自主填报</w:t>
            </w:r>
            <w:r>
              <w:rPr>
                <w:rFonts w:ascii="仿宋_GB2312" w:eastAsia="仿宋_GB2312" w:hAnsi="仿宋_GB2312" w:cs="仿宋_GB2312" w:hint="eastAsia"/>
                <w:kern w:val="0"/>
                <w:szCs w:val="21"/>
                <w:lang w:bidi="ar"/>
              </w:rPr>
              <w:t>/</w:t>
            </w:r>
            <w:r>
              <w:rPr>
                <w:rFonts w:ascii="仿宋_GB2312" w:eastAsia="仿宋_GB2312" w:hAnsi="仿宋_GB2312" w:cs="仿宋_GB2312" w:hint="eastAsia"/>
                <w:kern w:val="0"/>
                <w:szCs w:val="21"/>
                <w:lang w:bidi="ar"/>
              </w:rPr>
              <w:t>公共数据</w:t>
            </w:r>
            <w:r>
              <w:rPr>
                <w:rFonts w:ascii="仿宋_GB2312" w:eastAsia="仿宋_GB2312" w:hAnsi="仿宋_GB2312" w:cs="仿宋_GB2312" w:hint="eastAsia"/>
                <w:kern w:val="0"/>
                <w:szCs w:val="21"/>
                <w:lang w:bidi="ar"/>
              </w:rPr>
              <w:t>/</w:t>
            </w:r>
            <w:r>
              <w:rPr>
                <w:rFonts w:ascii="仿宋_GB2312" w:eastAsia="仿宋_GB2312" w:hAnsi="仿宋_GB2312" w:cs="仿宋_GB2312" w:hint="eastAsia"/>
                <w:kern w:val="0"/>
                <w:szCs w:val="21"/>
                <w:lang w:bidi="ar"/>
              </w:rPr>
              <w:t>问卷调查</w:t>
            </w:r>
            <w:r>
              <w:rPr>
                <w:rFonts w:ascii="仿宋_GB2312" w:eastAsia="仿宋_GB2312" w:hAnsi="仿宋_GB2312" w:cs="仿宋_GB2312" w:hint="eastAsia"/>
                <w:kern w:val="0"/>
                <w:szCs w:val="21"/>
                <w:lang w:bidi="ar"/>
              </w:rPr>
              <w:t>/</w:t>
            </w:r>
            <w:r>
              <w:rPr>
                <w:rFonts w:ascii="仿宋_GB2312" w:eastAsia="仿宋_GB2312" w:hAnsi="仿宋_GB2312" w:cs="仿宋_GB2312" w:hint="eastAsia"/>
                <w:kern w:val="0"/>
                <w:szCs w:val="21"/>
                <w:lang w:bidi="ar"/>
              </w:rPr>
              <w:t>第三方评价</w:t>
            </w:r>
          </w:p>
        </w:tc>
      </w:tr>
      <w:tr w:rsidR="00791B75">
        <w:trPr>
          <w:trHeight w:val="315"/>
          <w:jc w:val="center"/>
        </w:trPr>
        <w:tc>
          <w:tcPr>
            <w:tcW w:w="511" w:type="pct"/>
            <w:vMerge/>
            <w:vAlign w:val="center"/>
          </w:tcPr>
          <w:p w:rsidR="00791B75" w:rsidRDefault="00791B75">
            <w:pPr>
              <w:jc w:val="center"/>
              <w:rPr>
                <w:rFonts w:ascii="仿宋_GB2312" w:eastAsia="仿宋_GB2312" w:hAnsi="仿宋_GB2312" w:cs="仿宋_GB2312"/>
                <w:szCs w:val="21"/>
              </w:rPr>
            </w:pPr>
          </w:p>
        </w:tc>
        <w:tc>
          <w:tcPr>
            <w:tcW w:w="688" w:type="pct"/>
            <w:vMerge/>
            <w:vAlign w:val="center"/>
          </w:tcPr>
          <w:p w:rsidR="00791B75" w:rsidRDefault="00791B75">
            <w:pPr>
              <w:jc w:val="left"/>
              <w:rPr>
                <w:rFonts w:ascii="仿宋_GB2312" w:eastAsia="仿宋_GB2312" w:hAnsi="仿宋_GB2312" w:cs="仿宋_GB2312"/>
                <w:szCs w:val="21"/>
              </w:rPr>
            </w:pPr>
          </w:p>
        </w:tc>
        <w:tc>
          <w:tcPr>
            <w:tcW w:w="553" w:type="pct"/>
            <w:vMerge/>
            <w:vAlign w:val="center"/>
          </w:tcPr>
          <w:p w:rsidR="00791B75" w:rsidRDefault="00791B75">
            <w:pPr>
              <w:jc w:val="left"/>
              <w:rPr>
                <w:rFonts w:ascii="仿宋_GB2312" w:eastAsia="仿宋_GB2312" w:hAnsi="仿宋_GB2312" w:cs="仿宋_GB2312"/>
                <w:szCs w:val="21"/>
              </w:rPr>
            </w:pPr>
          </w:p>
        </w:tc>
        <w:tc>
          <w:tcPr>
            <w:tcW w:w="1020" w:type="pct"/>
            <w:vMerge/>
            <w:vAlign w:val="center"/>
          </w:tcPr>
          <w:p w:rsidR="00791B75" w:rsidRDefault="00791B75">
            <w:pPr>
              <w:rPr>
                <w:rFonts w:ascii="仿宋_GB2312" w:eastAsia="仿宋_GB2312" w:hAnsi="仿宋_GB2312" w:cs="仿宋_GB2312"/>
                <w:szCs w:val="21"/>
              </w:rPr>
            </w:pPr>
          </w:p>
        </w:tc>
        <w:tc>
          <w:tcPr>
            <w:tcW w:w="1715" w:type="pct"/>
            <w:vMerge/>
            <w:vAlign w:val="center"/>
          </w:tcPr>
          <w:p w:rsidR="00791B75" w:rsidRDefault="00791B75">
            <w:pPr>
              <w:rPr>
                <w:rFonts w:ascii="仿宋_GB2312" w:eastAsia="仿宋_GB2312" w:hAnsi="仿宋_GB2312" w:cs="仿宋_GB2312"/>
                <w:szCs w:val="21"/>
              </w:rPr>
            </w:pPr>
          </w:p>
        </w:tc>
        <w:tc>
          <w:tcPr>
            <w:tcW w:w="510" w:type="pct"/>
            <w:vMerge/>
            <w:vAlign w:val="center"/>
          </w:tcPr>
          <w:p w:rsidR="00791B75" w:rsidRDefault="00791B75">
            <w:pPr>
              <w:rPr>
                <w:rFonts w:ascii="仿宋_GB2312" w:eastAsia="仿宋_GB2312" w:hAnsi="仿宋_GB2312" w:cs="仿宋_GB2312"/>
                <w:szCs w:val="21"/>
              </w:rPr>
            </w:pPr>
          </w:p>
        </w:tc>
      </w:tr>
      <w:tr w:rsidR="00791B75">
        <w:trPr>
          <w:trHeight w:val="90"/>
          <w:jc w:val="center"/>
        </w:trPr>
        <w:tc>
          <w:tcPr>
            <w:tcW w:w="511" w:type="pct"/>
            <w:vMerge/>
            <w:vAlign w:val="center"/>
          </w:tcPr>
          <w:p w:rsidR="00791B75" w:rsidRDefault="00791B75">
            <w:pPr>
              <w:jc w:val="center"/>
              <w:rPr>
                <w:rFonts w:ascii="仿宋_GB2312" w:eastAsia="仿宋_GB2312" w:hAnsi="仿宋_GB2312" w:cs="仿宋_GB2312"/>
                <w:szCs w:val="21"/>
              </w:rPr>
            </w:pPr>
          </w:p>
        </w:tc>
        <w:tc>
          <w:tcPr>
            <w:tcW w:w="688" w:type="pct"/>
            <w:vMerge/>
            <w:vAlign w:val="center"/>
          </w:tcPr>
          <w:p w:rsidR="00791B75" w:rsidRDefault="00791B75">
            <w:pPr>
              <w:jc w:val="left"/>
              <w:rPr>
                <w:rFonts w:ascii="仿宋_GB2312" w:eastAsia="仿宋_GB2312" w:hAnsi="仿宋_GB2312" w:cs="仿宋_GB2312"/>
                <w:szCs w:val="21"/>
              </w:rPr>
            </w:pPr>
          </w:p>
        </w:tc>
        <w:tc>
          <w:tcPr>
            <w:tcW w:w="553" w:type="pct"/>
            <w:vAlign w:val="center"/>
          </w:tcPr>
          <w:p w:rsidR="00791B75" w:rsidRDefault="00891DC1">
            <w:pPr>
              <w:widowControl/>
              <w:jc w:val="left"/>
              <w:textAlignment w:val="center"/>
              <w:rPr>
                <w:rFonts w:ascii="仿宋_GB2312" w:eastAsia="仿宋_GB2312" w:hAnsi="仿宋_GB2312" w:cs="仿宋_GB2312"/>
                <w:szCs w:val="21"/>
              </w:rPr>
            </w:pPr>
            <w:r>
              <w:rPr>
                <w:rFonts w:ascii="Nimbus Roman No9 L" w:eastAsia="仿宋_GB2312" w:hAnsi="Nimbus Roman No9 L" w:cs="Nimbus Roman No9 L"/>
                <w:kern w:val="0"/>
                <w:szCs w:val="21"/>
                <w:lang w:bidi="ar"/>
              </w:rPr>
              <w:t>D2</w:t>
            </w:r>
            <w:r>
              <w:rPr>
                <w:rFonts w:ascii="仿宋_GB2312" w:eastAsia="仿宋_GB2312" w:hAnsi="仿宋_GB2312" w:cs="仿宋_GB2312" w:hint="eastAsia"/>
                <w:kern w:val="0"/>
                <w:szCs w:val="21"/>
                <w:lang w:bidi="ar"/>
              </w:rPr>
              <w:t>.</w:t>
            </w:r>
            <w:r>
              <w:rPr>
                <w:rFonts w:ascii="仿宋_GB2312" w:eastAsia="仿宋_GB2312" w:hAnsi="仿宋_GB2312" w:cs="仿宋_GB2312" w:hint="eastAsia"/>
                <w:kern w:val="0"/>
                <w:szCs w:val="21"/>
                <w:lang w:bidi="ar"/>
              </w:rPr>
              <w:t>生态环境保护</w:t>
            </w:r>
          </w:p>
        </w:tc>
        <w:tc>
          <w:tcPr>
            <w:tcW w:w="1020" w:type="pct"/>
            <w:vAlign w:val="center"/>
          </w:tcPr>
          <w:p w:rsidR="00791B75" w:rsidRDefault="00891DC1">
            <w:pPr>
              <w:widowControl/>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在维护和改善生态环境质量、支撑环境生态修复、促进资源循环利用等方面所产生的影响和效益。</w:t>
            </w:r>
          </w:p>
        </w:tc>
        <w:tc>
          <w:tcPr>
            <w:tcW w:w="1715" w:type="pct"/>
            <w:vAlign w:val="center"/>
          </w:tcPr>
          <w:p w:rsidR="00791B75" w:rsidRDefault="00891DC1">
            <w:pPr>
              <w:widowControl/>
              <w:textAlignment w:val="center"/>
              <w:rPr>
                <w:rFonts w:ascii="仿宋_GB2312" w:eastAsia="仿宋_GB2312" w:hAnsi="仿宋_GB2312" w:cs="仿宋_GB2312"/>
                <w:kern w:val="0"/>
                <w:szCs w:val="21"/>
                <w:lang w:bidi="ar"/>
              </w:rPr>
            </w:pPr>
            <w:r>
              <w:rPr>
                <w:rFonts w:ascii="仿宋_GB2312" w:eastAsia="仿宋_GB2312" w:hAnsi="仿宋_GB2312" w:cs="仿宋_GB2312" w:hint="eastAsia"/>
                <w:kern w:val="0"/>
                <w:szCs w:val="21"/>
                <w:lang w:bidi="ar"/>
              </w:rPr>
              <w:t>①在</w:t>
            </w:r>
            <w:r>
              <w:rPr>
                <w:rFonts w:ascii="仿宋_GB2312" w:eastAsia="仿宋_GB2312" w:hAnsi="仿宋_GB2312" w:cs="仿宋_GB2312" w:hint="eastAsia"/>
                <w:kern w:val="0"/>
                <w:szCs w:val="21"/>
                <w:lang w:bidi="ar"/>
              </w:rPr>
              <w:t>节约能源、降低能耗和</w:t>
            </w:r>
            <w:proofErr w:type="gramStart"/>
            <w:r>
              <w:rPr>
                <w:rFonts w:ascii="仿宋_GB2312" w:eastAsia="仿宋_GB2312" w:hAnsi="仿宋_GB2312" w:cs="仿宋_GB2312" w:hint="eastAsia"/>
                <w:kern w:val="0"/>
                <w:szCs w:val="21"/>
                <w:lang w:bidi="ar"/>
              </w:rPr>
              <w:t>碳排放</w:t>
            </w:r>
            <w:proofErr w:type="gramEnd"/>
            <w:r>
              <w:rPr>
                <w:rFonts w:ascii="仿宋_GB2312" w:eastAsia="仿宋_GB2312" w:hAnsi="仿宋_GB2312" w:cs="仿宋_GB2312" w:hint="eastAsia"/>
                <w:kern w:val="0"/>
                <w:szCs w:val="21"/>
                <w:lang w:bidi="ar"/>
              </w:rPr>
              <w:t>、</w:t>
            </w:r>
            <w:r>
              <w:rPr>
                <w:rFonts w:ascii="仿宋_GB2312" w:eastAsia="仿宋_GB2312" w:hAnsi="仿宋_GB2312" w:cs="仿宋_GB2312" w:hint="eastAsia"/>
                <w:kern w:val="0"/>
                <w:szCs w:val="21"/>
                <w:lang w:bidi="ar"/>
              </w:rPr>
              <w:t>污染防控和生态保护方面取得的成效；</w:t>
            </w:r>
          </w:p>
          <w:p w:rsidR="00791B75" w:rsidRDefault="00891DC1">
            <w:pPr>
              <w:widowControl/>
              <w:textAlignment w:val="center"/>
              <w:rPr>
                <w:rFonts w:ascii="仿宋_GB2312" w:eastAsia="仿宋_GB2312" w:hAnsi="仿宋_GB2312" w:cs="仿宋_GB2312"/>
                <w:kern w:val="0"/>
                <w:szCs w:val="21"/>
                <w:lang w:bidi="ar"/>
              </w:rPr>
            </w:pPr>
            <w:r>
              <w:rPr>
                <w:rFonts w:ascii="仿宋_GB2312" w:eastAsia="仿宋_GB2312" w:hAnsi="仿宋_GB2312" w:cs="仿宋_GB2312" w:hint="eastAsia"/>
                <w:kern w:val="0"/>
                <w:szCs w:val="21"/>
                <w:lang w:bidi="ar"/>
              </w:rPr>
              <w:t>②在生态环保领域的示范、带动和推广情况；</w:t>
            </w:r>
          </w:p>
          <w:p w:rsidR="00791B75" w:rsidRDefault="00891DC1">
            <w:pPr>
              <w:widowControl/>
              <w:textAlignment w:val="center"/>
              <w:rPr>
                <w:rFonts w:ascii="仿宋_GB2312" w:eastAsia="仿宋_GB2312" w:hAnsi="仿宋_GB2312" w:cs="仿宋_GB2312"/>
                <w:szCs w:val="21"/>
                <w:lang w:bidi="ar"/>
              </w:rPr>
            </w:pPr>
            <w:r>
              <w:rPr>
                <w:rFonts w:ascii="仿宋_GB2312" w:eastAsia="仿宋_GB2312" w:hAnsi="仿宋_GB2312" w:cs="仿宋_GB2312" w:hint="eastAsia"/>
                <w:kern w:val="0"/>
                <w:szCs w:val="21"/>
                <w:lang w:bidi="ar"/>
              </w:rPr>
              <w:t>③进入《国家鼓励发展的环境保护技术目录》《国家先进污染防治技术示范名录》等国家环保技术目录情况。</w:t>
            </w:r>
          </w:p>
        </w:tc>
        <w:tc>
          <w:tcPr>
            <w:tcW w:w="510" w:type="pct"/>
            <w:vAlign w:val="center"/>
          </w:tcPr>
          <w:p w:rsidR="00791B75" w:rsidRDefault="00891DC1">
            <w:pP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自主填报</w:t>
            </w:r>
            <w:r>
              <w:rPr>
                <w:rFonts w:ascii="仿宋_GB2312" w:eastAsia="仿宋_GB2312" w:hAnsi="仿宋_GB2312" w:cs="仿宋_GB2312" w:hint="eastAsia"/>
                <w:kern w:val="0"/>
                <w:szCs w:val="21"/>
                <w:lang w:bidi="ar"/>
              </w:rPr>
              <w:t>/</w:t>
            </w:r>
            <w:r>
              <w:rPr>
                <w:rFonts w:ascii="仿宋_GB2312" w:eastAsia="仿宋_GB2312" w:hAnsi="仿宋_GB2312" w:cs="仿宋_GB2312" w:hint="eastAsia"/>
                <w:kern w:val="0"/>
                <w:szCs w:val="21"/>
                <w:lang w:bidi="ar"/>
              </w:rPr>
              <w:t>公共数据</w:t>
            </w:r>
            <w:r>
              <w:rPr>
                <w:rFonts w:ascii="仿宋_GB2312" w:eastAsia="仿宋_GB2312" w:hAnsi="仿宋_GB2312" w:cs="仿宋_GB2312" w:hint="eastAsia"/>
                <w:kern w:val="0"/>
                <w:szCs w:val="21"/>
                <w:lang w:bidi="ar"/>
              </w:rPr>
              <w:t>/</w:t>
            </w:r>
            <w:r>
              <w:rPr>
                <w:rFonts w:ascii="仿宋_GB2312" w:eastAsia="仿宋_GB2312" w:hAnsi="仿宋_GB2312" w:cs="仿宋_GB2312" w:hint="eastAsia"/>
                <w:kern w:val="0"/>
                <w:szCs w:val="21"/>
                <w:lang w:bidi="ar"/>
              </w:rPr>
              <w:t>问卷调查</w:t>
            </w:r>
          </w:p>
        </w:tc>
      </w:tr>
      <w:tr w:rsidR="00791B75">
        <w:trPr>
          <w:trHeight w:val="945"/>
          <w:jc w:val="center"/>
        </w:trPr>
        <w:tc>
          <w:tcPr>
            <w:tcW w:w="511" w:type="pct"/>
            <w:vMerge/>
            <w:vAlign w:val="center"/>
          </w:tcPr>
          <w:p w:rsidR="00791B75" w:rsidRDefault="00791B75">
            <w:pPr>
              <w:jc w:val="center"/>
              <w:rPr>
                <w:rFonts w:ascii="仿宋_GB2312" w:eastAsia="仿宋_GB2312" w:hAnsi="仿宋_GB2312" w:cs="仿宋_GB2312"/>
                <w:szCs w:val="21"/>
              </w:rPr>
            </w:pPr>
          </w:p>
        </w:tc>
        <w:tc>
          <w:tcPr>
            <w:tcW w:w="688" w:type="pct"/>
            <w:vMerge/>
            <w:vAlign w:val="center"/>
          </w:tcPr>
          <w:p w:rsidR="00791B75" w:rsidRDefault="00791B75">
            <w:pPr>
              <w:jc w:val="left"/>
              <w:rPr>
                <w:rFonts w:ascii="仿宋_GB2312" w:eastAsia="仿宋_GB2312" w:hAnsi="仿宋_GB2312" w:cs="仿宋_GB2312"/>
                <w:szCs w:val="21"/>
              </w:rPr>
            </w:pPr>
          </w:p>
        </w:tc>
        <w:tc>
          <w:tcPr>
            <w:tcW w:w="553" w:type="pct"/>
            <w:vAlign w:val="center"/>
          </w:tcPr>
          <w:p w:rsidR="00791B75" w:rsidRDefault="00891DC1">
            <w:pPr>
              <w:widowControl/>
              <w:jc w:val="left"/>
              <w:textAlignment w:val="center"/>
              <w:rPr>
                <w:rFonts w:ascii="仿宋_GB2312" w:eastAsia="仿宋_GB2312" w:hAnsi="仿宋_GB2312" w:cs="仿宋_GB2312"/>
                <w:szCs w:val="21"/>
              </w:rPr>
            </w:pPr>
            <w:r>
              <w:rPr>
                <w:rFonts w:ascii="Nimbus Roman No9 L" w:eastAsia="仿宋_GB2312" w:hAnsi="Nimbus Roman No9 L" w:cs="Nimbus Roman No9 L"/>
                <w:kern w:val="0"/>
                <w:szCs w:val="21"/>
                <w:lang w:bidi="ar"/>
              </w:rPr>
              <w:t>D3</w:t>
            </w:r>
            <w:r>
              <w:rPr>
                <w:rFonts w:ascii="仿宋_GB2312" w:eastAsia="仿宋_GB2312" w:hAnsi="仿宋_GB2312" w:cs="仿宋_GB2312" w:hint="eastAsia"/>
                <w:kern w:val="0"/>
                <w:szCs w:val="21"/>
                <w:lang w:bidi="ar"/>
              </w:rPr>
              <w:t>.</w:t>
            </w:r>
            <w:r>
              <w:rPr>
                <w:rFonts w:ascii="仿宋_GB2312" w:eastAsia="仿宋_GB2312" w:hAnsi="仿宋_GB2312" w:cs="仿宋_GB2312" w:hint="eastAsia"/>
                <w:kern w:val="0"/>
                <w:szCs w:val="21"/>
                <w:lang w:bidi="ar"/>
              </w:rPr>
              <w:t>人民生命福祉</w:t>
            </w:r>
          </w:p>
        </w:tc>
        <w:tc>
          <w:tcPr>
            <w:tcW w:w="1020" w:type="pct"/>
            <w:vAlign w:val="center"/>
          </w:tcPr>
          <w:p w:rsidR="00791B75" w:rsidRDefault="00891DC1">
            <w:pPr>
              <w:widowControl/>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在提高人民生活质量和健康水平，以及在防灾减灾等方面所产生的影响和效益。</w:t>
            </w:r>
          </w:p>
        </w:tc>
        <w:tc>
          <w:tcPr>
            <w:tcW w:w="1715" w:type="pct"/>
            <w:vAlign w:val="center"/>
          </w:tcPr>
          <w:p w:rsidR="00791B75" w:rsidRDefault="00891DC1">
            <w:pPr>
              <w:widowControl/>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①在支持教育发展、创造就业机会、</w:t>
            </w:r>
            <w:r>
              <w:rPr>
                <w:rFonts w:ascii="仿宋_GB2312" w:eastAsia="仿宋_GB2312" w:hAnsi="仿宋_GB2312" w:cs="仿宋_GB2312" w:hint="eastAsia"/>
                <w:kern w:val="0"/>
                <w:szCs w:val="21"/>
                <w:lang w:bidi="ar"/>
              </w:rPr>
              <w:t>促进现代农业或者农村经济发展、</w:t>
            </w:r>
            <w:r>
              <w:rPr>
                <w:rFonts w:ascii="仿宋_GB2312" w:eastAsia="仿宋_GB2312" w:hAnsi="仿宋_GB2312" w:cs="仿宋_GB2312" w:hint="eastAsia"/>
                <w:kern w:val="0"/>
                <w:szCs w:val="21"/>
                <w:lang w:bidi="ar"/>
              </w:rPr>
              <w:t>改善</w:t>
            </w:r>
            <w:r>
              <w:rPr>
                <w:rFonts w:ascii="仿宋_GB2312" w:eastAsia="仿宋_GB2312" w:hAnsi="仿宋_GB2312" w:cs="仿宋_GB2312" w:hint="eastAsia"/>
                <w:kern w:val="0"/>
                <w:szCs w:val="21"/>
                <w:lang w:bidi="ar"/>
              </w:rPr>
              <w:t>民生</w:t>
            </w:r>
            <w:r>
              <w:rPr>
                <w:rFonts w:ascii="仿宋_GB2312" w:eastAsia="仿宋_GB2312" w:hAnsi="仿宋_GB2312" w:cs="仿宋_GB2312" w:hint="eastAsia"/>
                <w:kern w:val="0"/>
                <w:szCs w:val="21"/>
                <w:lang w:bidi="ar"/>
              </w:rPr>
              <w:t>、提高</w:t>
            </w:r>
            <w:r>
              <w:rPr>
                <w:rFonts w:ascii="仿宋_GB2312" w:eastAsia="仿宋_GB2312" w:hAnsi="仿宋_GB2312" w:cs="仿宋_GB2312" w:hint="eastAsia"/>
                <w:kern w:val="0"/>
                <w:szCs w:val="21"/>
                <w:lang w:bidi="ar"/>
              </w:rPr>
              <w:t>公共健康</w:t>
            </w:r>
            <w:r>
              <w:rPr>
                <w:rFonts w:ascii="仿宋_GB2312" w:eastAsia="仿宋_GB2312" w:hAnsi="仿宋_GB2312" w:cs="仿宋_GB2312" w:hint="eastAsia"/>
                <w:kern w:val="0"/>
                <w:szCs w:val="21"/>
                <w:lang w:bidi="ar"/>
              </w:rPr>
              <w:t>水平</w:t>
            </w:r>
            <w:r>
              <w:rPr>
                <w:rFonts w:ascii="仿宋_GB2312" w:eastAsia="仿宋_GB2312" w:hAnsi="仿宋_GB2312" w:cs="仿宋_GB2312" w:hint="eastAsia"/>
                <w:kern w:val="0"/>
                <w:szCs w:val="21"/>
                <w:lang w:bidi="ar"/>
              </w:rPr>
              <w:t>、</w:t>
            </w:r>
            <w:r>
              <w:rPr>
                <w:rFonts w:ascii="仿宋_GB2312" w:eastAsia="仿宋_GB2312" w:hAnsi="仿宋_GB2312" w:cs="仿宋_GB2312" w:hint="eastAsia"/>
                <w:kern w:val="0"/>
                <w:szCs w:val="21"/>
                <w:lang w:bidi="ar"/>
              </w:rPr>
              <w:t>防灾减灾</w:t>
            </w:r>
            <w:r>
              <w:rPr>
                <w:rFonts w:ascii="仿宋_GB2312" w:eastAsia="仿宋_GB2312" w:hAnsi="仿宋_GB2312" w:cs="仿宋_GB2312" w:hint="eastAsia"/>
                <w:kern w:val="0"/>
                <w:szCs w:val="21"/>
                <w:lang w:bidi="ar"/>
              </w:rPr>
              <w:t>等方面情况；</w:t>
            </w:r>
            <w:r>
              <w:rPr>
                <w:rFonts w:ascii="仿宋_GB2312" w:eastAsia="仿宋_GB2312" w:hAnsi="仿宋_GB2312" w:cs="仿宋_GB2312" w:hint="eastAsia"/>
                <w:kern w:val="0"/>
                <w:szCs w:val="21"/>
                <w:lang w:bidi="ar"/>
              </w:rPr>
              <w:br/>
            </w:r>
            <w:r>
              <w:rPr>
                <w:rFonts w:ascii="仿宋_GB2312" w:eastAsia="仿宋_GB2312" w:hAnsi="仿宋_GB2312" w:cs="仿宋_GB2312" w:hint="eastAsia"/>
                <w:kern w:val="0"/>
                <w:szCs w:val="21"/>
                <w:lang w:bidi="ar"/>
              </w:rPr>
              <w:t>②</w:t>
            </w:r>
            <w:r>
              <w:rPr>
                <w:rFonts w:ascii="仿宋_GB2312" w:eastAsia="仿宋_GB2312" w:hAnsi="仿宋_GB2312" w:cs="仿宋_GB2312" w:hint="eastAsia"/>
                <w:kern w:val="0"/>
                <w:szCs w:val="21"/>
                <w:lang w:bidi="ar"/>
              </w:rPr>
              <w:t>在加快民族地区、边远地区、贫困地区社会发展等方面作用；</w:t>
            </w:r>
            <w:r>
              <w:rPr>
                <w:rFonts w:ascii="仿宋_GB2312" w:eastAsia="仿宋_GB2312" w:hAnsi="仿宋_GB2312" w:cs="仿宋_GB2312" w:hint="eastAsia"/>
                <w:kern w:val="0"/>
                <w:szCs w:val="21"/>
                <w:lang w:bidi="ar"/>
              </w:rPr>
              <w:br/>
            </w:r>
            <w:r>
              <w:rPr>
                <w:rFonts w:ascii="仿宋_GB2312" w:eastAsia="仿宋_GB2312" w:hAnsi="仿宋_GB2312" w:cs="仿宋_GB2312" w:hint="eastAsia"/>
                <w:kern w:val="0"/>
                <w:szCs w:val="21"/>
                <w:lang w:bidi="ar"/>
              </w:rPr>
              <w:t>③影响的范围</w:t>
            </w:r>
            <w:r>
              <w:rPr>
                <w:rFonts w:ascii="仿宋_GB2312" w:eastAsia="仿宋_GB2312" w:hAnsi="仿宋_GB2312" w:cs="仿宋_GB2312" w:hint="eastAsia"/>
                <w:kern w:val="0"/>
                <w:szCs w:val="21"/>
                <w:lang w:bidi="ar"/>
              </w:rPr>
              <w:t>和</w:t>
            </w:r>
            <w:proofErr w:type="gramStart"/>
            <w:r>
              <w:rPr>
                <w:rFonts w:ascii="仿宋_GB2312" w:eastAsia="仿宋_GB2312" w:hAnsi="仿宋_GB2312" w:cs="仿宋_GB2312" w:hint="eastAsia"/>
                <w:kern w:val="0"/>
                <w:szCs w:val="21"/>
                <w:lang w:bidi="ar"/>
              </w:rPr>
              <w:t>可</w:t>
            </w:r>
            <w:proofErr w:type="gramEnd"/>
            <w:r>
              <w:rPr>
                <w:rFonts w:ascii="仿宋_GB2312" w:eastAsia="仿宋_GB2312" w:hAnsi="仿宋_GB2312" w:cs="仿宋_GB2312" w:hint="eastAsia"/>
                <w:kern w:val="0"/>
                <w:szCs w:val="21"/>
                <w:lang w:bidi="ar"/>
              </w:rPr>
              <w:t>持续性。</w:t>
            </w:r>
          </w:p>
        </w:tc>
        <w:tc>
          <w:tcPr>
            <w:tcW w:w="510" w:type="pct"/>
            <w:vAlign w:val="center"/>
          </w:tcPr>
          <w:p w:rsidR="00791B75" w:rsidRDefault="00891DC1">
            <w:pPr>
              <w:widowControl/>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自主填报</w:t>
            </w:r>
            <w:r>
              <w:rPr>
                <w:rFonts w:ascii="仿宋_GB2312" w:eastAsia="仿宋_GB2312" w:hAnsi="仿宋_GB2312" w:cs="仿宋_GB2312" w:hint="eastAsia"/>
                <w:kern w:val="0"/>
                <w:szCs w:val="21"/>
                <w:lang w:bidi="ar"/>
              </w:rPr>
              <w:t>/</w:t>
            </w:r>
            <w:r>
              <w:rPr>
                <w:rFonts w:ascii="仿宋_GB2312" w:eastAsia="仿宋_GB2312" w:hAnsi="仿宋_GB2312" w:cs="仿宋_GB2312" w:hint="eastAsia"/>
                <w:kern w:val="0"/>
                <w:szCs w:val="21"/>
                <w:lang w:bidi="ar"/>
              </w:rPr>
              <w:t>公共</w:t>
            </w:r>
            <w:r>
              <w:rPr>
                <w:rFonts w:ascii="仿宋_GB2312" w:eastAsia="仿宋_GB2312" w:hAnsi="仿宋_GB2312" w:cs="仿宋_GB2312" w:hint="eastAsia"/>
                <w:kern w:val="0"/>
                <w:szCs w:val="21"/>
                <w:lang w:bidi="ar"/>
              </w:rPr>
              <w:t>数据</w:t>
            </w:r>
            <w:r>
              <w:rPr>
                <w:rFonts w:ascii="仿宋_GB2312" w:eastAsia="仿宋_GB2312" w:hAnsi="仿宋_GB2312" w:cs="仿宋_GB2312" w:hint="eastAsia"/>
                <w:kern w:val="0"/>
                <w:szCs w:val="21"/>
                <w:lang w:bidi="ar"/>
              </w:rPr>
              <w:t>/</w:t>
            </w:r>
            <w:r>
              <w:rPr>
                <w:rFonts w:ascii="仿宋_GB2312" w:eastAsia="仿宋_GB2312" w:hAnsi="仿宋_GB2312" w:cs="仿宋_GB2312" w:hint="eastAsia"/>
                <w:kern w:val="0"/>
                <w:szCs w:val="21"/>
                <w:lang w:bidi="ar"/>
              </w:rPr>
              <w:t>问卷调查</w:t>
            </w:r>
            <w:r>
              <w:rPr>
                <w:rFonts w:ascii="仿宋_GB2312" w:eastAsia="仿宋_GB2312" w:hAnsi="仿宋_GB2312" w:cs="仿宋_GB2312" w:hint="eastAsia"/>
                <w:kern w:val="0"/>
                <w:szCs w:val="21"/>
                <w:lang w:bidi="ar"/>
              </w:rPr>
              <w:t>/</w:t>
            </w:r>
            <w:r>
              <w:rPr>
                <w:rFonts w:ascii="仿宋_GB2312" w:eastAsia="仿宋_GB2312" w:hAnsi="仿宋_GB2312" w:cs="仿宋_GB2312" w:hint="eastAsia"/>
                <w:kern w:val="0"/>
                <w:szCs w:val="21"/>
                <w:lang w:bidi="ar"/>
              </w:rPr>
              <w:t>第三方评价</w:t>
            </w:r>
          </w:p>
        </w:tc>
      </w:tr>
      <w:tr w:rsidR="00791B75">
        <w:trPr>
          <w:trHeight w:val="368"/>
          <w:jc w:val="center"/>
        </w:trPr>
        <w:tc>
          <w:tcPr>
            <w:tcW w:w="511" w:type="pct"/>
            <w:vMerge/>
            <w:vAlign w:val="center"/>
          </w:tcPr>
          <w:p w:rsidR="00791B75" w:rsidRDefault="00791B75">
            <w:pPr>
              <w:jc w:val="center"/>
              <w:rPr>
                <w:rFonts w:ascii="仿宋_GB2312" w:eastAsia="仿宋_GB2312" w:hAnsi="仿宋_GB2312" w:cs="仿宋_GB2312"/>
                <w:szCs w:val="21"/>
              </w:rPr>
            </w:pPr>
          </w:p>
        </w:tc>
        <w:tc>
          <w:tcPr>
            <w:tcW w:w="688" w:type="pct"/>
            <w:vMerge/>
            <w:vAlign w:val="center"/>
          </w:tcPr>
          <w:p w:rsidR="00791B75" w:rsidRDefault="00791B75">
            <w:pPr>
              <w:jc w:val="left"/>
              <w:rPr>
                <w:rFonts w:ascii="仿宋_GB2312" w:eastAsia="仿宋_GB2312" w:hAnsi="仿宋_GB2312" w:cs="仿宋_GB2312"/>
                <w:szCs w:val="21"/>
              </w:rPr>
            </w:pPr>
          </w:p>
        </w:tc>
        <w:tc>
          <w:tcPr>
            <w:tcW w:w="553" w:type="pct"/>
            <w:vAlign w:val="center"/>
          </w:tcPr>
          <w:p w:rsidR="00791B75" w:rsidRDefault="00891DC1">
            <w:pPr>
              <w:widowControl/>
              <w:jc w:val="left"/>
              <w:textAlignment w:val="center"/>
              <w:rPr>
                <w:rFonts w:ascii="仿宋_GB2312" w:eastAsia="仿宋_GB2312" w:hAnsi="仿宋_GB2312" w:cs="仿宋_GB2312"/>
                <w:szCs w:val="21"/>
              </w:rPr>
            </w:pPr>
            <w:r>
              <w:rPr>
                <w:rFonts w:ascii="Nimbus Roman No9 L" w:eastAsia="仿宋_GB2312" w:hAnsi="Nimbus Roman No9 L" w:cs="Nimbus Roman No9 L"/>
                <w:kern w:val="0"/>
                <w:szCs w:val="21"/>
                <w:lang w:bidi="ar"/>
              </w:rPr>
              <w:t>D4</w:t>
            </w:r>
            <w:r>
              <w:rPr>
                <w:rFonts w:ascii="仿宋_GB2312" w:eastAsia="仿宋_GB2312" w:hAnsi="仿宋_GB2312" w:cs="仿宋_GB2312" w:hint="eastAsia"/>
                <w:kern w:val="0"/>
                <w:szCs w:val="21"/>
                <w:lang w:bidi="ar"/>
              </w:rPr>
              <w:t>.</w:t>
            </w:r>
            <w:r>
              <w:rPr>
                <w:rFonts w:ascii="仿宋_GB2312" w:eastAsia="仿宋_GB2312" w:hAnsi="仿宋_GB2312" w:cs="仿宋_GB2312" w:hint="eastAsia"/>
                <w:kern w:val="0"/>
                <w:szCs w:val="21"/>
                <w:lang w:bidi="ar"/>
              </w:rPr>
              <w:t>人才培养</w:t>
            </w:r>
          </w:p>
        </w:tc>
        <w:tc>
          <w:tcPr>
            <w:tcW w:w="1020" w:type="pct"/>
            <w:vAlign w:val="center"/>
          </w:tcPr>
          <w:p w:rsidR="00791B75" w:rsidRDefault="00891DC1">
            <w:pPr>
              <w:widowControl/>
              <w:textAlignment w:val="center"/>
              <w:rPr>
                <w:rFonts w:ascii="仿宋_GB2312" w:eastAsia="仿宋_GB2312" w:hAnsi="仿宋_GB2312" w:cs="仿宋_GB2312"/>
                <w:kern w:val="0"/>
                <w:szCs w:val="21"/>
                <w:lang w:bidi="ar"/>
              </w:rPr>
            </w:pPr>
            <w:r>
              <w:rPr>
                <w:rFonts w:ascii="仿宋_GB2312" w:eastAsia="仿宋_GB2312" w:hAnsi="仿宋_GB2312" w:cs="仿宋_GB2312" w:hint="eastAsia"/>
                <w:kern w:val="0"/>
                <w:szCs w:val="21"/>
                <w:lang w:bidi="ar"/>
              </w:rPr>
              <w:t>在科研平台建设、人才引进和培养等方面的情况。</w:t>
            </w:r>
          </w:p>
        </w:tc>
        <w:tc>
          <w:tcPr>
            <w:tcW w:w="1715" w:type="pct"/>
            <w:vAlign w:val="center"/>
          </w:tcPr>
          <w:p w:rsidR="00791B75" w:rsidRDefault="00891DC1">
            <w:pPr>
              <w:widowControl/>
              <w:textAlignment w:val="center"/>
              <w:rPr>
                <w:rFonts w:ascii="仿宋_GB2312" w:eastAsia="仿宋_GB2312" w:hAnsi="仿宋_GB2312" w:cs="仿宋_GB2312"/>
                <w:kern w:val="0"/>
                <w:szCs w:val="21"/>
                <w:lang w:bidi="ar"/>
              </w:rPr>
            </w:pPr>
            <w:r>
              <w:rPr>
                <w:rFonts w:ascii="仿宋_GB2312" w:eastAsia="仿宋_GB2312" w:hAnsi="仿宋_GB2312" w:cs="仿宋_GB2312" w:hint="eastAsia"/>
                <w:kern w:val="0"/>
                <w:szCs w:val="21"/>
                <w:lang w:bidi="ar"/>
              </w:rPr>
              <w:t>①科研平台建设情况；</w:t>
            </w:r>
          </w:p>
          <w:p w:rsidR="00791B75" w:rsidRDefault="00891DC1">
            <w:pPr>
              <w:widowControl/>
              <w:textAlignment w:val="center"/>
              <w:rPr>
                <w:rFonts w:ascii="仿宋_GB2312" w:eastAsia="仿宋_GB2312" w:hAnsi="仿宋_GB2312" w:cs="仿宋_GB2312"/>
                <w:kern w:val="0"/>
                <w:szCs w:val="21"/>
                <w:lang w:bidi="ar"/>
              </w:rPr>
            </w:pPr>
            <w:r>
              <w:rPr>
                <w:rFonts w:ascii="仿宋_GB2312" w:eastAsia="仿宋_GB2312" w:hAnsi="仿宋_GB2312" w:cs="仿宋_GB2312" w:hint="eastAsia"/>
                <w:kern w:val="0"/>
                <w:szCs w:val="21"/>
                <w:lang w:bidi="ar"/>
              </w:rPr>
              <w:t>②</w:t>
            </w:r>
            <w:r>
              <w:rPr>
                <w:rFonts w:ascii="仿宋_GB2312" w:eastAsia="仿宋_GB2312" w:hAnsi="仿宋_GB2312" w:cs="仿宋_GB2312" w:hint="eastAsia"/>
                <w:kern w:val="0"/>
                <w:szCs w:val="21"/>
                <w:lang w:bidi="ar"/>
              </w:rPr>
              <w:t>团队的完整性、稳定性等情况</w:t>
            </w:r>
            <w:r>
              <w:rPr>
                <w:rFonts w:ascii="仿宋_GB2312" w:eastAsia="仿宋_GB2312" w:hAnsi="仿宋_GB2312" w:cs="仿宋_GB2312" w:hint="eastAsia"/>
                <w:kern w:val="0"/>
                <w:szCs w:val="21"/>
                <w:lang w:bidi="ar"/>
              </w:rPr>
              <w:t>；</w:t>
            </w:r>
            <w:r>
              <w:rPr>
                <w:rFonts w:ascii="仿宋_GB2312" w:eastAsia="仿宋_GB2312" w:hAnsi="仿宋_GB2312" w:cs="仿宋_GB2312" w:hint="eastAsia"/>
                <w:kern w:val="0"/>
                <w:szCs w:val="21"/>
                <w:lang w:bidi="ar"/>
              </w:rPr>
              <w:br/>
            </w:r>
            <w:r>
              <w:rPr>
                <w:rFonts w:ascii="仿宋_GB2312" w:eastAsia="仿宋_GB2312" w:hAnsi="仿宋_GB2312" w:cs="仿宋_GB2312" w:hint="eastAsia"/>
                <w:kern w:val="0"/>
                <w:szCs w:val="21"/>
                <w:lang w:bidi="ar"/>
              </w:rPr>
              <w:t>③引进（海外）人才的情况</w:t>
            </w:r>
            <w:r>
              <w:rPr>
                <w:rFonts w:ascii="仿宋_GB2312" w:eastAsia="仿宋_GB2312" w:hAnsi="仿宋_GB2312" w:cs="仿宋_GB2312" w:hint="eastAsia"/>
                <w:kern w:val="0"/>
                <w:szCs w:val="21"/>
                <w:lang w:bidi="ar"/>
              </w:rPr>
              <w:t>；</w:t>
            </w:r>
          </w:p>
          <w:p w:rsidR="00791B75" w:rsidRDefault="00891DC1">
            <w:pPr>
              <w:widowControl/>
              <w:textAlignment w:val="center"/>
              <w:rPr>
                <w:rFonts w:ascii="仿宋_GB2312" w:eastAsia="仿宋_GB2312" w:hAnsi="仿宋_GB2312" w:cs="仿宋_GB2312"/>
                <w:kern w:val="0"/>
                <w:szCs w:val="21"/>
                <w:lang w:bidi="ar"/>
              </w:rPr>
            </w:pPr>
            <w:r>
              <w:rPr>
                <w:rFonts w:ascii="仿宋_GB2312" w:eastAsia="仿宋_GB2312" w:hAnsi="仿宋_GB2312" w:cs="仿宋_GB2312" w:hint="eastAsia"/>
                <w:kern w:val="0"/>
                <w:szCs w:val="21"/>
                <w:lang w:bidi="ar"/>
              </w:rPr>
              <w:t>④</w:t>
            </w:r>
            <w:r>
              <w:rPr>
                <w:rFonts w:ascii="仿宋_GB2312" w:eastAsia="仿宋_GB2312" w:hAnsi="仿宋_GB2312" w:cs="仿宋_GB2312" w:hint="eastAsia"/>
                <w:kern w:val="0"/>
                <w:szCs w:val="21"/>
                <w:lang w:bidi="ar"/>
              </w:rPr>
              <w:t>发现和培养青年科技人才情况；</w:t>
            </w:r>
          </w:p>
          <w:p w:rsidR="00791B75" w:rsidRDefault="00891DC1">
            <w:pPr>
              <w:widowControl/>
              <w:textAlignment w:val="center"/>
              <w:rPr>
                <w:rFonts w:ascii="仿宋_GB2312" w:eastAsia="仿宋_GB2312" w:hAnsi="仿宋_GB2312" w:cs="仿宋_GB2312"/>
                <w:kern w:val="0"/>
                <w:szCs w:val="21"/>
                <w:lang w:bidi="ar"/>
              </w:rPr>
            </w:pPr>
            <w:r>
              <w:rPr>
                <w:rFonts w:ascii="仿宋_GB2312" w:eastAsia="仿宋_GB2312" w:hAnsi="仿宋_GB2312" w:cs="仿宋_GB2312" w:hint="eastAsia"/>
                <w:kern w:val="0"/>
                <w:szCs w:val="21"/>
                <w:lang w:bidi="ar"/>
              </w:rPr>
              <w:t>⑤</w:t>
            </w:r>
            <w:r>
              <w:rPr>
                <w:rFonts w:ascii="仿宋_GB2312" w:eastAsia="仿宋_GB2312" w:hAnsi="仿宋_GB2312" w:cs="仿宋_GB2312" w:hint="eastAsia"/>
                <w:kern w:val="0"/>
                <w:szCs w:val="21"/>
                <w:lang w:bidi="ar"/>
              </w:rPr>
              <w:t>核心人员行业技术地位（水平）。</w:t>
            </w:r>
          </w:p>
        </w:tc>
        <w:tc>
          <w:tcPr>
            <w:tcW w:w="510" w:type="pct"/>
            <w:vAlign w:val="center"/>
          </w:tcPr>
          <w:p w:rsidR="00791B75" w:rsidRDefault="00891DC1">
            <w:pPr>
              <w:widowControl/>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自主填报</w:t>
            </w:r>
            <w:r>
              <w:rPr>
                <w:rFonts w:ascii="仿宋_GB2312" w:eastAsia="仿宋_GB2312" w:hAnsi="仿宋_GB2312" w:cs="仿宋_GB2312" w:hint="eastAsia"/>
                <w:kern w:val="0"/>
                <w:szCs w:val="21"/>
                <w:lang w:bidi="ar"/>
              </w:rPr>
              <w:t>/</w:t>
            </w:r>
            <w:r>
              <w:rPr>
                <w:rFonts w:ascii="仿宋_GB2312" w:eastAsia="仿宋_GB2312" w:hAnsi="仿宋_GB2312" w:cs="仿宋_GB2312" w:hint="eastAsia"/>
                <w:kern w:val="0"/>
                <w:szCs w:val="21"/>
                <w:lang w:bidi="ar"/>
              </w:rPr>
              <w:t>问卷调查</w:t>
            </w:r>
          </w:p>
        </w:tc>
      </w:tr>
    </w:tbl>
    <w:p w:rsidR="00791B75" w:rsidRDefault="00791B75">
      <w:pPr>
        <w:pStyle w:val="a0"/>
        <w:ind w:firstLineChars="0" w:firstLine="0"/>
        <w:rPr>
          <w:rFonts w:ascii="仿宋_GB2312" w:eastAsia="仿宋_GB2312" w:hAnsi="仿宋_GB2312" w:cs="仿宋_GB2312"/>
          <w:szCs w:val="21"/>
        </w:rPr>
      </w:pPr>
    </w:p>
    <w:p w:rsidR="00791B75" w:rsidRDefault="00791B75">
      <w:pPr>
        <w:pStyle w:val="a0"/>
        <w:ind w:firstLineChars="0" w:firstLine="0"/>
        <w:rPr>
          <w:rFonts w:ascii="仿宋_GB2312" w:eastAsia="仿宋_GB2312" w:hAnsi="仿宋_GB2312" w:cs="仿宋_GB2312"/>
          <w:szCs w:val="21"/>
        </w:rPr>
      </w:pPr>
    </w:p>
    <w:p w:rsidR="00791B75" w:rsidRDefault="00791B75">
      <w:pPr>
        <w:pStyle w:val="a0"/>
        <w:ind w:firstLineChars="0" w:firstLine="0"/>
        <w:rPr>
          <w:rFonts w:ascii="仿宋_GB2312" w:eastAsia="仿宋_GB2312" w:hAnsi="仿宋_GB2312" w:cs="仿宋_GB2312"/>
          <w:szCs w:val="21"/>
        </w:rPr>
      </w:pP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3"/>
        <w:gridCol w:w="1615"/>
        <w:gridCol w:w="1587"/>
        <w:gridCol w:w="3746"/>
        <w:gridCol w:w="4307"/>
        <w:gridCol w:w="1490"/>
      </w:tblGrid>
      <w:tr w:rsidR="00791B75">
        <w:trPr>
          <w:trHeight w:val="454"/>
          <w:jc w:val="center"/>
        </w:trPr>
        <w:tc>
          <w:tcPr>
            <w:tcW w:w="502" w:type="pct"/>
            <w:vAlign w:val="center"/>
          </w:tcPr>
          <w:p w:rsidR="00791B75" w:rsidRDefault="00891DC1">
            <w:pPr>
              <w:widowControl/>
              <w:jc w:val="center"/>
              <w:textAlignment w:val="center"/>
              <w:rPr>
                <w:rFonts w:ascii="仿宋_GB2312" w:eastAsia="仿宋_GB2312" w:hAnsi="仿宋_GB2312" w:cs="仿宋_GB2312"/>
                <w:kern w:val="0"/>
                <w:szCs w:val="21"/>
                <w:lang w:bidi="ar"/>
              </w:rPr>
            </w:pPr>
            <w:r>
              <w:rPr>
                <w:rFonts w:ascii="仿宋_GB2312" w:eastAsia="仿宋_GB2312" w:hAnsi="仿宋_GB2312" w:cs="仿宋_GB2312" w:hint="eastAsia"/>
                <w:b/>
                <w:bCs/>
                <w:kern w:val="0"/>
                <w:szCs w:val="21"/>
                <w:lang w:bidi="ar"/>
              </w:rPr>
              <w:t>一级指标</w:t>
            </w:r>
          </w:p>
        </w:tc>
        <w:tc>
          <w:tcPr>
            <w:tcW w:w="570" w:type="pct"/>
            <w:vAlign w:val="center"/>
          </w:tcPr>
          <w:p w:rsidR="00791B75" w:rsidRDefault="00891DC1">
            <w:pPr>
              <w:widowControl/>
              <w:jc w:val="center"/>
              <w:textAlignment w:val="center"/>
              <w:rPr>
                <w:rFonts w:ascii="仿宋_GB2312" w:eastAsia="仿宋_GB2312" w:hAnsi="仿宋_GB2312" w:cs="仿宋_GB2312"/>
                <w:kern w:val="0"/>
                <w:szCs w:val="21"/>
                <w:lang w:bidi="ar"/>
              </w:rPr>
            </w:pPr>
            <w:r>
              <w:rPr>
                <w:rFonts w:ascii="仿宋_GB2312" w:eastAsia="仿宋_GB2312" w:hAnsi="仿宋_GB2312" w:cs="仿宋_GB2312" w:hint="eastAsia"/>
                <w:b/>
                <w:bCs/>
                <w:kern w:val="0"/>
                <w:szCs w:val="21"/>
                <w:lang w:bidi="ar"/>
              </w:rPr>
              <w:t>指标含义</w:t>
            </w:r>
          </w:p>
        </w:tc>
        <w:tc>
          <w:tcPr>
            <w:tcW w:w="560" w:type="pct"/>
            <w:vAlign w:val="center"/>
          </w:tcPr>
          <w:p w:rsidR="00791B75" w:rsidRDefault="00891DC1">
            <w:pPr>
              <w:widowControl/>
              <w:jc w:val="center"/>
              <w:textAlignment w:val="center"/>
              <w:rPr>
                <w:rFonts w:ascii="仿宋_GB2312" w:eastAsia="仿宋_GB2312" w:hAnsi="仿宋_GB2312" w:cs="仿宋_GB2312"/>
                <w:kern w:val="0"/>
                <w:szCs w:val="21"/>
                <w:lang w:bidi="ar"/>
              </w:rPr>
            </w:pPr>
            <w:r>
              <w:rPr>
                <w:rFonts w:ascii="仿宋_GB2312" w:eastAsia="仿宋_GB2312" w:hAnsi="仿宋_GB2312" w:cs="仿宋_GB2312" w:hint="eastAsia"/>
                <w:b/>
                <w:bCs/>
                <w:kern w:val="0"/>
                <w:szCs w:val="21"/>
                <w:lang w:bidi="ar"/>
              </w:rPr>
              <w:t>二级指标</w:t>
            </w:r>
          </w:p>
        </w:tc>
        <w:tc>
          <w:tcPr>
            <w:tcW w:w="1321" w:type="pct"/>
            <w:vAlign w:val="center"/>
          </w:tcPr>
          <w:p w:rsidR="00791B75" w:rsidRDefault="00891DC1">
            <w:pPr>
              <w:widowControl/>
              <w:jc w:val="center"/>
              <w:textAlignment w:val="center"/>
              <w:rPr>
                <w:rFonts w:ascii="仿宋_GB2312" w:eastAsia="仿宋_GB2312" w:hAnsi="仿宋_GB2312" w:cs="仿宋_GB2312"/>
                <w:kern w:val="0"/>
                <w:szCs w:val="21"/>
                <w:lang w:bidi="ar"/>
              </w:rPr>
            </w:pPr>
            <w:r>
              <w:rPr>
                <w:rFonts w:ascii="仿宋_GB2312" w:eastAsia="仿宋_GB2312" w:hAnsi="仿宋_GB2312" w:cs="仿宋_GB2312" w:hint="eastAsia"/>
                <w:b/>
                <w:bCs/>
                <w:kern w:val="0"/>
                <w:szCs w:val="21"/>
                <w:lang w:bidi="ar"/>
              </w:rPr>
              <w:t>指标含义</w:t>
            </w:r>
          </w:p>
        </w:tc>
        <w:tc>
          <w:tcPr>
            <w:tcW w:w="1519" w:type="pct"/>
            <w:vAlign w:val="center"/>
          </w:tcPr>
          <w:p w:rsidR="00791B75" w:rsidRDefault="00891DC1">
            <w:pPr>
              <w:widowControl/>
              <w:jc w:val="center"/>
              <w:textAlignment w:val="center"/>
              <w:rPr>
                <w:rFonts w:ascii="仿宋_GB2312" w:eastAsia="仿宋_GB2312" w:hAnsi="仿宋_GB2312" w:cs="仿宋_GB2312"/>
                <w:kern w:val="0"/>
                <w:szCs w:val="21"/>
                <w:lang w:bidi="ar"/>
              </w:rPr>
            </w:pPr>
            <w:r>
              <w:rPr>
                <w:rFonts w:ascii="仿宋_GB2312" w:eastAsia="仿宋_GB2312" w:hAnsi="仿宋_GB2312" w:cs="仿宋_GB2312" w:hint="eastAsia"/>
                <w:b/>
                <w:bCs/>
                <w:kern w:val="0"/>
                <w:szCs w:val="21"/>
                <w:lang w:bidi="ar"/>
              </w:rPr>
              <w:t>评价要点</w:t>
            </w:r>
          </w:p>
        </w:tc>
        <w:tc>
          <w:tcPr>
            <w:tcW w:w="526" w:type="pct"/>
            <w:vAlign w:val="center"/>
          </w:tcPr>
          <w:p w:rsidR="00791B75" w:rsidRDefault="00891DC1">
            <w:pPr>
              <w:widowControl/>
              <w:jc w:val="center"/>
              <w:textAlignment w:val="center"/>
              <w:rPr>
                <w:rFonts w:ascii="仿宋_GB2312" w:eastAsia="仿宋_GB2312" w:hAnsi="仿宋_GB2312" w:cs="仿宋_GB2312"/>
                <w:kern w:val="0"/>
                <w:szCs w:val="21"/>
                <w:lang w:bidi="ar"/>
              </w:rPr>
            </w:pPr>
            <w:r>
              <w:rPr>
                <w:rFonts w:ascii="仿宋_GB2312" w:eastAsia="仿宋_GB2312" w:hAnsi="仿宋_GB2312" w:cs="仿宋_GB2312" w:hint="eastAsia"/>
                <w:b/>
                <w:bCs/>
                <w:kern w:val="0"/>
                <w:szCs w:val="21"/>
                <w:lang w:bidi="ar"/>
              </w:rPr>
              <w:t>数据来源</w:t>
            </w:r>
          </w:p>
        </w:tc>
      </w:tr>
      <w:tr w:rsidR="00791B75">
        <w:trPr>
          <w:trHeight w:val="2041"/>
          <w:jc w:val="center"/>
        </w:trPr>
        <w:tc>
          <w:tcPr>
            <w:tcW w:w="502" w:type="pct"/>
            <w:vMerge w:val="restart"/>
            <w:vAlign w:val="center"/>
          </w:tcPr>
          <w:p w:rsidR="00791B75" w:rsidRDefault="00891DC1">
            <w:pPr>
              <w:widowControl/>
              <w:jc w:val="center"/>
              <w:textAlignment w:val="center"/>
              <w:rPr>
                <w:rFonts w:ascii="仿宋_GB2312" w:eastAsia="仿宋_GB2312" w:hAnsi="仿宋_GB2312" w:cs="仿宋_GB2312"/>
                <w:szCs w:val="21"/>
              </w:rPr>
            </w:pPr>
            <w:r>
              <w:rPr>
                <w:rFonts w:ascii="Nimbus Roman No9 L" w:eastAsia="仿宋_GB2312" w:hAnsi="Nimbus Roman No9 L" w:cs="Nimbus Roman No9 L"/>
                <w:kern w:val="0"/>
                <w:szCs w:val="21"/>
                <w:lang w:bidi="ar"/>
              </w:rPr>
              <w:t>E</w:t>
            </w:r>
            <w:r>
              <w:rPr>
                <w:rFonts w:ascii="仿宋_GB2312" w:eastAsia="仿宋_GB2312" w:hAnsi="仿宋_GB2312" w:cs="仿宋_GB2312" w:hint="eastAsia"/>
                <w:kern w:val="0"/>
                <w:szCs w:val="21"/>
                <w:lang w:bidi="ar"/>
              </w:rPr>
              <w:t>.</w:t>
            </w:r>
            <w:r>
              <w:rPr>
                <w:rFonts w:ascii="仿宋_GB2312" w:eastAsia="仿宋_GB2312" w:hAnsi="仿宋_GB2312" w:cs="仿宋_GB2312" w:hint="eastAsia"/>
                <w:kern w:val="0"/>
                <w:szCs w:val="21"/>
                <w:lang w:bidi="ar"/>
              </w:rPr>
              <w:t>文化价值</w:t>
            </w:r>
          </w:p>
        </w:tc>
        <w:tc>
          <w:tcPr>
            <w:tcW w:w="570" w:type="pct"/>
            <w:vMerge w:val="restart"/>
            <w:vAlign w:val="center"/>
          </w:tcPr>
          <w:p w:rsidR="00791B75" w:rsidRDefault="00891DC1">
            <w:pPr>
              <w:widowControl/>
              <w:textAlignment w:val="center"/>
              <w:rPr>
                <w:rFonts w:ascii="仿宋_GB2312" w:eastAsia="仿宋_GB2312" w:hAnsi="仿宋_GB2312" w:cs="仿宋_GB2312"/>
                <w:szCs w:val="21"/>
              </w:rPr>
            </w:pPr>
            <w:r>
              <w:rPr>
                <w:rFonts w:ascii="仿宋_GB2312" w:eastAsia="仿宋_GB2312" w:hAnsi="仿宋_GB2312" w:cs="仿宋_GB2312" w:hint="eastAsia"/>
                <w:szCs w:val="21"/>
              </w:rPr>
              <w:t>主要包括在倡导科学家精神、</w:t>
            </w:r>
            <w:r>
              <w:rPr>
                <w:rFonts w:ascii="仿宋_GB2312" w:eastAsia="仿宋_GB2312" w:hAnsi="仿宋_GB2312" w:cs="仿宋_GB2312" w:hint="eastAsia"/>
                <w:szCs w:val="21"/>
                <w:lang w:eastAsia="zh-Hans"/>
              </w:rPr>
              <w:t>提高公民科学素质、</w:t>
            </w:r>
            <w:r>
              <w:rPr>
                <w:rFonts w:ascii="仿宋_GB2312" w:eastAsia="仿宋_GB2312" w:hAnsi="仿宋_GB2312" w:cs="仿宋_GB2312" w:hint="eastAsia"/>
                <w:szCs w:val="21"/>
              </w:rPr>
              <w:t>营造创新创业文化、弘扬社会主义核心价值观、科学规范与伦理道德等方面的影响和贡献。</w:t>
            </w:r>
          </w:p>
        </w:tc>
        <w:tc>
          <w:tcPr>
            <w:tcW w:w="560" w:type="pct"/>
            <w:vAlign w:val="center"/>
          </w:tcPr>
          <w:p w:rsidR="00791B75" w:rsidRDefault="00891DC1">
            <w:pPr>
              <w:widowControl/>
              <w:jc w:val="center"/>
              <w:textAlignment w:val="center"/>
              <w:rPr>
                <w:rFonts w:ascii="仿宋_GB2312" w:eastAsia="仿宋_GB2312" w:hAnsi="仿宋_GB2312" w:cs="仿宋_GB2312"/>
                <w:szCs w:val="21"/>
              </w:rPr>
            </w:pPr>
            <w:r>
              <w:rPr>
                <w:rFonts w:ascii="Nimbus Roman No9 L" w:eastAsia="仿宋_GB2312" w:hAnsi="Nimbus Roman No9 L" w:cs="Nimbus Roman No9 L"/>
                <w:kern w:val="0"/>
                <w:szCs w:val="21"/>
                <w:lang w:bidi="ar"/>
              </w:rPr>
              <w:t>E1</w:t>
            </w:r>
            <w:r>
              <w:rPr>
                <w:rFonts w:ascii="仿宋_GB2312" w:eastAsia="仿宋_GB2312" w:hAnsi="仿宋_GB2312" w:cs="仿宋_GB2312" w:hint="eastAsia"/>
                <w:kern w:val="0"/>
                <w:szCs w:val="21"/>
                <w:lang w:bidi="ar"/>
              </w:rPr>
              <w:t>.</w:t>
            </w:r>
            <w:r>
              <w:rPr>
                <w:rFonts w:ascii="仿宋_GB2312" w:eastAsia="仿宋_GB2312" w:hAnsi="仿宋_GB2312" w:cs="仿宋_GB2312" w:hint="eastAsia"/>
                <w:kern w:val="0"/>
                <w:szCs w:val="21"/>
                <w:lang w:bidi="ar"/>
              </w:rPr>
              <w:t>倡导科学家精神</w:t>
            </w:r>
          </w:p>
        </w:tc>
        <w:tc>
          <w:tcPr>
            <w:tcW w:w="1321" w:type="pct"/>
            <w:vAlign w:val="center"/>
          </w:tcPr>
          <w:p w:rsidR="00791B75" w:rsidRDefault="00891DC1">
            <w:pPr>
              <w:widowControl/>
              <w:textAlignment w:val="center"/>
              <w:rPr>
                <w:rFonts w:ascii="仿宋_GB2312" w:eastAsia="仿宋_GB2312" w:hAnsi="仿宋_GB2312" w:cs="仿宋_GB2312"/>
                <w:szCs w:val="21"/>
              </w:rPr>
            </w:pPr>
            <w:r>
              <w:rPr>
                <w:rFonts w:ascii="仿宋_GB2312" w:eastAsia="仿宋_GB2312" w:hAnsi="仿宋_GB2312" w:cs="仿宋_GB2312" w:hint="eastAsia"/>
                <w:szCs w:val="21"/>
              </w:rPr>
              <w:t>在弘扬科学精神</w:t>
            </w:r>
            <w:r>
              <w:rPr>
                <w:rFonts w:ascii="仿宋_GB2312" w:eastAsia="仿宋_GB2312" w:hAnsi="仿宋_GB2312" w:cs="仿宋_GB2312" w:hint="eastAsia"/>
                <w:szCs w:val="21"/>
              </w:rPr>
              <w:t>、</w:t>
            </w:r>
            <w:r>
              <w:rPr>
                <w:rFonts w:ascii="仿宋_GB2312" w:eastAsia="仿宋_GB2312" w:hAnsi="仿宋_GB2312" w:cs="仿宋_GB2312" w:hint="eastAsia"/>
                <w:szCs w:val="21"/>
              </w:rPr>
              <w:t>加强学风作风建设</w:t>
            </w:r>
            <w:r>
              <w:rPr>
                <w:rFonts w:ascii="仿宋_GB2312" w:eastAsia="仿宋_GB2312" w:hAnsi="仿宋_GB2312" w:cs="仿宋_GB2312" w:hint="eastAsia"/>
                <w:szCs w:val="21"/>
              </w:rPr>
              <w:t>等方面</w:t>
            </w:r>
            <w:r>
              <w:rPr>
                <w:rFonts w:ascii="仿宋_GB2312" w:eastAsia="仿宋_GB2312" w:hAnsi="仿宋_GB2312" w:cs="仿宋_GB2312" w:hint="eastAsia"/>
                <w:szCs w:val="21"/>
              </w:rPr>
              <w:t>产生的影响</w:t>
            </w:r>
            <w:r>
              <w:rPr>
                <w:rFonts w:ascii="仿宋_GB2312" w:eastAsia="仿宋_GB2312" w:hAnsi="仿宋_GB2312" w:cs="仿宋_GB2312" w:hint="eastAsia"/>
                <w:szCs w:val="21"/>
              </w:rPr>
              <w:t>。</w:t>
            </w:r>
          </w:p>
        </w:tc>
        <w:tc>
          <w:tcPr>
            <w:tcW w:w="1519" w:type="pct"/>
            <w:vAlign w:val="center"/>
          </w:tcPr>
          <w:p w:rsidR="00791B75" w:rsidRDefault="00891DC1">
            <w:pPr>
              <w:widowControl/>
              <w:textAlignment w:val="center"/>
              <w:rPr>
                <w:rFonts w:ascii="仿宋_GB2312" w:eastAsia="仿宋_GB2312" w:hAnsi="仿宋_GB2312" w:cs="仿宋_GB2312"/>
                <w:szCs w:val="21"/>
              </w:rPr>
            </w:pPr>
            <w:r>
              <w:rPr>
                <w:rFonts w:ascii="仿宋_GB2312" w:eastAsia="仿宋_GB2312" w:hAnsi="仿宋_GB2312" w:cs="仿宋_GB2312" w:hint="eastAsia"/>
                <w:szCs w:val="21"/>
              </w:rPr>
              <w:t>①营造良好</w:t>
            </w:r>
            <w:r>
              <w:rPr>
                <w:rFonts w:ascii="仿宋_GB2312" w:eastAsia="仿宋_GB2312" w:hAnsi="仿宋_GB2312" w:cs="仿宋_GB2312" w:hint="eastAsia"/>
                <w:szCs w:val="21"/>
              </w:rPr>
              <w:t>学术</w:t>
            </w:r>
            <w:r>
              <w:rPr>
                <w:rFonts w:ascii="仿宋_GB2312" w:eastAsia="仿宋_GB2312" w:hAnsi="仿宋_GB2312" w:cs="仿宋_GB2312" w:hint="eastAsia"/>
                <w:szCs w:val="21"/>
              </w:rPr>
              <w:t>生态</w:t>
            </w:r>
            <w:r>
              <w:rPr>
                <w:rFonts w:ascii="仿宋_GB2312" w:eastAsia="仿宋_GB2312" w:hAnsi="仿宋_GB2312" w:cs="仿宋_GB2312" w:hint="eastAsia"/>
                <w:szCs w:val="21"/>
              </w:rPr>
              <w:t>情况；</w:t>
            </w:r>
          </w:p>
          <w:p w:rsidR="00791B75" w:rsidRDefault="00891DC1">
            <w:pPr>
              <w:widowControl/>
              <w:textAlignment w:val="center"/>
              <w:rPr>
                <w:rFonts w:ascii="仿宋_GB2312" w:eastAsia="仿宋_GB2312" w:hAnsi="仿宋_GB2312" w:cs="仿宋_GB2312"/>
                <w:szCs w:val="21"/>
              </w:rPr>
            </w:pPr>
            <w:r>
              <w:rPr>
                <w:rFonts w:ascii="仿宋_GB2312" w:eastAsia="仿宋_GB2312" w:hAnsi="仿宋_GB2312" w:cs="仿宋_GB2312" w:hint="eastAsia"/>
                <w:szCs w:val="21"/>
              </w:rPr>
              <w:t>②</w:t>
            </w:r>
            <w:proofErr w:type="gramStart"/>
            <w:r>
              <w:rPr>
                <w:rFonts w:ascii="仿宋_GB2312" w:eastAsia="仿宋_GB2312" w:hAnsi="仿宋_GB2312" w:cs="仿宋_GB2312" w:hint="eastAsia"/>
                <w:szCs w:val="21"/>
              </w:rPr>
              <w:t>弘扬家</w:t>
            </w:r>
            <w:proofErr w:type="gramEnd"/>
            <w:r>
              <w:rPr>
                <w:rFonts w:ascii="仿宋_GB2312" w:eastAsia="仿宋_GB2312" w:hAnsi="仿宋_GB2312" w:cs="仿宋_GB2312" w:hint="eastAsia"/>
                <w:szCs w:val="21"/>
              </w:rPr>
              <w:t>国情怀、担当作风、奉献精神</w:t>
            </w:r>
            <w:r>
              <w:rPr>
                <w:rFonts w:ascii="仿宋_GB2312" w:eastAsia="仿宋_GB2312" w:hAnsi="仿宋_GB2312" w:cs="仿宋_GB2312" w:hint="eastAsia"/>
                <w:szCs w:val="21"/>
              </w:rPr>
              <w:t>情况；</w:t>
            </w:r>
            <w:r>
              <w:rPr>
                <w:rFonts w:ascii="仿宋_GB2312" w:eastAsia="仿宋_GB2312" w:hAnsi="仿宋_GB2312" w:cs="仿宋_GB2312" w:hint="eastAsia"/>
                <w:szCs w:val="21"/>
              </w:rPr>
              <w:br/>
            </w:r>
            <w:r>
              <w:rPr>
                <w:rFonts w:ascii="仿宋_GB2312" w:eastAsia="仿宋_GB2312" w:hAnsi="仿宋_GB2312" w:cs="仿宋_GB2312" w:hint="eastAsia"/>
                <w:szCs w:val="21"/>
              </w:rPr>
              <w:t>③树立</w:t>
            </w:r>
            <w:r>
              <w:rPr>
                <w:rFonts w:ascii="仿宋_GB2312" w:eastAsia="仿宋_GB2312" w:hAnsi="仿宋_GB2312" w:cs="仿宋_GB2312" w:hint="eastAsia"/>
                <w:szCs w:val="21"/>
              </w:rPr>
              <w:t>科学家</w:t>
            </w:r>
            <w:r>
              <w:rPr>
                <w:rFonts w:ascii="仿宋_GB2312" w:eastAsia="仿宋_GB2312" w:hAnsi="仿宋_GB2312" w:cs="仿宋_GB2312" w:hint="eastAsia"/>
                <w:szCs w:val="21"/>
              </w:rPr>
              <w:t>典型</w:t>
            </w:r>
            <w:r>
              <w:rPr>
                <w:rFonts w:ascii="仿宋_GB2312" w:eastAsia="仿宋_GB2312" w:hAnsi="仿宋_GB2312" w:cs="仿宋_GB2312" w:hint="eastAsia"/>
                <w:szCs w:val="21"/>
              </w:rPr>
              <w:t>和</w:t>
            </w:r>
            <w:r>
              <w:rPr>
                <w:rFonts w:ascii="仿宋_GB2312" w:eastAsia="仿宋_GB2312" w:hAnsi="仿宋_GB2312" w:cs="仿宋_GB2312" w:hint="eastAsia"/>
                <w:szCs w:val="21"/>
              </w:rPr>
              <w:t>榜样</w:t>
            </w:r>
            <w:r>
              <w:rPr>
                <w:rFonts w:ascii="仿宋_GB2312" w:eastAsia="仿宋_GB2312" w:hAnsi="仿宋_GB2312" w:cs="仿宋_GB2312" w:hint="eastAsia"/>
                <w:szCs w:val="21"/>
              </w:rPr>
              <w:t>等示范带动</w:t>
            </w:r>
            <w:r>
              <w:rPr>
                <w:rFonts w:ascii="仿宋_GB2312" w:eastAsia="仿宋_GB2312" w:hAnsi="仿宋_GB2312" w:cs="仿宋_GB2312" w:hint="eastAsia"/>
                <w:szCs w:val="21"/>
              </w:rPr>
              <w:t>情况</w:t>
            </w:r>
            <w:r>
              <w:rPr>
                <w:rFonts w:ascii="仿宋_GB2312" w:eastAsia="仿宋_GB2312" w:hAnsi="仿宋_GB2312" w:cs="仿宋_GB2312" w:hint="eastAsia"/>
                <w:szCs w:val="21"/>
              </w:rPr>
              <w:t>；</w:t>
            </w:r>
          </w:p>
          <w:p w:rsidR="00791B75" w:rsidRDefault="00891DC1">
            <w:pPr>
              <w:widowControl/>
              <w:textAlignment w:val="center"/>
              <w:rPr>
                <w:rFonts w:ascii="仿宋_GB2312" w:eastAsia="仿宋_GB2312" w:hAnsi="仿宋_GB2312" w:cs="仿宋_GB2312"/>
                <w:szCs w:val="21"/>
              </w:rPr>
            </w:pPr>
            <w:r>
              <w:rPr>
                <w:rFonts w:ascii="仿宋_GB2312" w:eastAsia="仿宋_GB2312" w:hAnsi="仿宋_GB2312" w:cs="仿宋_GB2312" w:hint="eastAsia"/>
                <w:szCs w:val="21"/>
              </w:rPr>
              <w:t>④</w:t>
            </w:r>
            <w:r>
              <w:rPr>
                <w:rFonts w:ascii="仿宋_GB2312" w:eastAsia="仿宋_GB2312" w:hAnsi="仿宋_GB2312" w:cs="仿宋_GB2312" w:hint="eastAsia"/>
                <w:szCs w:val="21"/>
              </w:rPr>
              <w:t>获得功勋荣誉表彰奖励等情况；</w:t>
            </w:r>
          </w:p>
          <w:p w:rsidR="00791B75" w:rsidRDefault="00891DC1">
            <w:pPr>
              <w:widowControl/>
              <w:textAlignment w:val="center"/>
              <w:rPr>
                <w:rFonts w:ascii="仿宋_GB2312" w:eastAsia="仿宋_GB2312" w:hAnsi="仿宋_GB2312" w:cs="仿宋_GB2312"/>
                <w:szCs w:val="21"/>
              </w:rPr>
            </w:pPr>
            <w:r>
              <w:rPr>
                <w:rFonts w:ascii="仿宋_GB2312" w:eastAsia="仿宋_GB2312" w:hAnsi="仿宋_GB2312" w:cs="仿宋_GB2312" w:hint="eastAsia"/>
                <w:szCs w:val="21"/>
              </w:rPr>
              <w:t>⑤促进</w:t>
            </w:r>
            <w:r>
              <w:rPr>
                <w:rFonts w:ascii="仿宋_GB2312" w:eastAsia="仿宋_GB2312" w:hAnsi="仿宋_GB2312" w:cs="仿宋_GB2312" w:hint="eastAsia"/>
                <w:szCs w:val="21"/>
              </w:rPr>
              <w:t>在全社会营造尊重科学、尊重人才</w:t>
            </w:r>
            <w:r>
              <w:rPr>
                <w:rFonts w:ascii="仿宋_GB2312" w:eastAsia="仿宋_GB2312" w:hAnsi="仿宋_GB2312" w:cs="仿宋_GB2312" w:hint="eastAsia"/>
                <w:szCs w:val="21"/>
              </w:rPr>
              <w:t>的良好氛围情况</w:t>
            </w:r>
            <w:r>
              <w:rPr>
                <w:rFonts w:ascii="仿宋_GB2312" w:eastAsia="仿宋_GB2312" w:hAnsi="仿宋_GB2312" w:cs="仿宋_GB2312" w:hint="eastAsia"/>
                <w:szCs w:val="21"/>
              </w:rPr>
              <w:t>。</w:t>
            </w:r>
          </w:p>
        </w:tc>
        <w:tc>
          <w:tcPr>
            <w:tcW w:w="526" w:type="pct"/>
            <w:vAlign w:val="center"/>
          </w:tcPr>
          <w:p w:rsidR="00791B75" w:rsidRDefault="00891DC1">
            <w:pPr>
              <w:widowControl/>
              <w:textAlignment w:val="center"/>
              <w:rPr>
                <w:rFonts w:ascii="仿宋_GB2312" w:eastAsia="仿宋_GB2312" w:hAnsi="仿宋_GB2312" w:cs="仿宋_GB2312"/>
                <w:kern w:val="0"/>
                <w:szCs w:val="21"/>
                <w:lang w:bidi="ar"/>
              </w:rPr>
            </w:pPr>
            <w:r>
              <w:rPr>
                <w:rFonts w:ascii="仿宋_GB2312" w:eastAsia="仿宋_GB2312" w:hAnsi="仿宋_GB2312" w:cs="仿宋_GB2312" w:hint="eastAsia"/>
                <w:kern w:val="0"/>
                <w:szCs w:val="21"/>
                <w:lang w:bidi="ar"/>
              </w:rPr>
              <w:t>自主填报</w:t>
            </w:r>
            <w:r>
              <w:rPr>
                <w:rFonts w:ascii="仿宋_GB2312" w:eastAsia="仿宋_GB2312" w:hAnsi="仿宋_GB2312" w:cs="仿宋_GB2312" w:hint="eastAsia"/>
                <w:kern w:val="0"/>
                <w:szCs w:val="21"/>
                <w:lang w:bidi="ar"/>
              </w:rPr>
              <w:t>/</w:t>
            </w:r>
            <w:r>
              <w:rPr>
                <w:rFonts w:ascii="仿宋_GB2312" w:eastAsia="仿宋_GB2312" w:hAnsi="仿宋_GB2312" w:cs="仿宋_GB2312" w:hint="eastAsia"/>
                <w:kern w:val="0"/>
                <w:szCs w:val="21"/>
                <w:lang w:bidi="ar"/>
              </w:rPr>
              <w:t>公共</w:t>
            </w:r>
            <w:r>
              <w:rPr>
                <w:rFonts w:ascii="仿宋_GB2312" w:eastAsia="仿宋_GB2312" w:hAnsi="仿宋_GB2312" w:cs="仿宋_GB2312" w:hint="eastAsia"/>
                <w:kern w:val="0"/>
                <w:szCs w:val="21"/>
                <w:lang w:bidi="ar"/>
              </w:rPr>
              <w:t>数据</w:t>
            </w:r>
            <w:r>
              <w:rPr>
                <w:rFonts w:ascii="仿宋_GB2312" w:eastAsia="仿宋_GB2312" w:hAnsi="仿宋_GB2312" w:cs="仿宋_GB2312" w:hint="eastAsia"/>
                <w:kern w:val="0"/>
                <w:szCs w:val="21"/>
                <w:lang w:bidi="ar"/>
              </w:rPr>
              <w:t>/</w:t>
            </w:r>
            <w:r>
              <w:rPr>
                <w:rFonts w:ascii="仿宋_GB2312" w:eastAsia="仿宋_GB2312" w:hAnsi="仿宋_GB2312" w:cs="仿宋_GB2312" w:hint="eastAsia"/>
                <w:kern w:val="0"/>
                <w:szCs w:val="21"/>
                <w:lang w:bidi="ar"/>
              </w:rPr>
              <w:t>问卷调查</w:t>
            </w:r>
          </w:p>
        </w:tc>
      </w:tr>
      <w:tr w:rsidR="00791B75">
        <w:trPr>
          <w:trHeight w:val="1417"/>
          <w:jc w:val="center"/>
        </w:trPr>
        <w:tc>
          <w:tcPr>
            <w:tcW w:w="502" w:type="pct"/>
            <w:vMerge/>
            <w:vAlign w:val="center"/>
          </w:tcPr>
          <w:p w:rsidR="00791B75" w:rsidRDefault="00791B75">
            <w:pPr>
              <w:jc w:val="center"/>
              <w:rPr>
                <w:rFonts w:ascii="仿宋_GB2312" w:eastAsia="仿宋_GB2312" w:hAnsi="仿宋_GB2312" w:cs="仿宋_GB2312"/>
                <w:szCs w:val="21"/>
              </w:rPr>
            </w:pPr>
          </w:p>
        </w:tc>
        <w:tc>
          <w:tcPr>
            <w:tcW w:w="570" w:type="pct"/>
            <w:vMerge/>
            <w:vAlign w:val="center"/>
          </w:tcPr>
          <w:p w:rsidR="00791B75" w:rsidRDefault="00791B75">
            <w:pPr>
              <w:jc w:val="left"/>
              <w:rPr>
                <w:rFonts w:ascii="仿宋_GB2312" w:eastAsia="仿宋_GB2312" w:hAnsi="仿宋_GB2312" w:cs="仿宋_GB2312"/>
                <w:szCs w:val="21"/>
              </w:rPr>
            </w:pPr>
          </w:p>
        </w:tc>
        <w:tc>
          <w:tcPr>
            <w:tcW w:w="560" w:type="pct"/>
            <w:vAlign w:val="center"/>
          </w:tcPr>
          <w:p w:rsidR="00791B75" w:rsidRDefault="00891DC1">
            <w:pPr>
              <w:widowControl/>
              <w:jc w:val="center"/>
              <w:textAlignment w:val="center"/>
              <w:rPr>
                <w:rFonts w:ascii="仿宋_GB2312" w:eastAsia="仿宋_GB2312" w:hAnsi="仿宋_GB2312" w:cs="仿宋_GB2312"/>
                <w:szCs w:val="21"/>
              </w:rPr>
            </w:pPr>
            <w:r>
              <w:rPr>
                <w:rFonts w:ascii="Nimbus Roman No9 L" w:eastAsia="仿宋_GB2312" w:hAnsi="Nimbus Roman No9 L" w:cs="Nimbus Roman No9 L"/>
                <w:kern w:val="0"/>
                <w:szCs w:val="21"/>
                <w:lang w:bidi="ar"/>
              </w:rPr>
              <w:t>E2</w:t>
            </w:r>
            <w:r>
              <w:rPr>
                <w:rFonts w:ascii="仿宋_GB2312" w:eastAsia="仿宋_GB2312" w:hAnsi="仿宋_GB2312" w:cs="仿宋_GB2312" w:hint="eastAsia"/>
                <w:kern w:val="0"/>
                <w:szCs w:val="21"/>
                <w:lang w:bidi="ar"/>
              </w:rPr>
              <w:t>.</w:t>
            </w:r>
            <w:r>
              <w:rPr>
                <w:rFonts w:ascii="仿宋_GB2312" w:eastAsia="仿宋_GB2312" w:hAnsi="仿宋_GB2312" w:cs="仿宋_GB2312" w:hint="eastAsia"/>
                <w:kern w:val="0"/>
                <w:szCs w:val="21"/>
                <w:lang w:bidi="ar"/>
              </w:rPr>
              <w:t>弘扬社会主义核心价值观</w:t>
            </w:r>
          </w:p>
        </w:tc>
        <w:tc>
          <w:tcPr>
            <w:tcW w:w="1321" w:type="pct"/>
            <w:vAlign w:val="center"/>
          </w:tcPr>
          <w:p w:rsidR="00791B75" w:rsidRDefault="00891DC1">
            <w:pPr>
              <w:widowControl/>
              <w:textAlignment w:val="center"/>
              <w:rPr>
                <w:rFonts w:ascii="仿宋_GB2312" w:eastAsia="仿宋_GB2312" w:hAnsi="仿宋_GB2312" w:cs="仿宋_GB2312"/>
                <w:szCs w:val="21"/>
              </w:rPr>
            </w:pPr>
            <w:r>
              <w:rPr>
                <w:rFonts w:ascii="仿宋_GB2312" w:eastAsia="仿宋_GB2312" w:hAnsi="仿宋_GB2312" w:cs="仿宋_GB2312" w:hint="eastAsia"/>
                <w:szCs w:val="21"/>
              </w:rPr>
              <w:t>在提升文化自信、民族自豪感和国家荣誉感等方面产生的影响。</w:t>
            </w:r>
          </w:p>
        </w:tc>
        <w:tc>
          <w:tcPr>
            <w:tcW w:w="1519" w:type="pct"/>
            <w:vAlign w:val="center"/>
          </w:tcPr>
          <w:p w:rsidR="00791B75" w:rsidRDefault="00891DC1">
            <w:pPr>
              <w:widowControl/>
              <w:textAlignment w:val="center"/>
              <w:rPr>
                <w:rFonts w:ascii="仿宋_GB2312" w:eastAsia="仿宋_GB2312" w:hAnsi="仿宋_GB2312" w:cs="仿宋_GB2312"/>
                <w:szCs w:val="21"/>
              </w:rPr>
            </w:pPr>
            <w:r>
              <w:rPr>
                <w:rFonts w:ascii="仿宋_GB2312" w:eastAsia="仿宋_GB2312" w:hAnsi="仿宋_GB2312" w:cs="仿宋_GB2312" w:hint="eastAsia"/>
                <w:szCs w:val="21"/>
              </w:rPr>
              <w:t>①</w:t>
            </w:r>
            <w:r>
              <w:rPr>
                <w:rFonts w:ascii="仿宋_GB2312" w:eastAsia="仿宋_GB2312" w:hAnsi="仿宋_GB2312" w:cs="仿宋_GB2312" w:hint="eastAsia"/>
                <w:szCs w:val="21"/>
              </w:rPr>
              <w:t>主流</w:t>
            </w:r>
            <w:r>
              <w:rPr>
                <w:rFonts w:ascii="仿宋_GB2312" w:eastAsia="仿宋_GB2312" w:hAnsi="仿宋_GB2312" w:cs="仿宋_GB2312" w:hint="eastAsia"/>
                <w:szCs w:val="21"/>
              </w:rPr>
              <w:t>媒体宣传报道情况</w:t>
            </w:r>
            <w:r>
              <w:rPr>
                <w:rFonts w:ascii="仿宋_GB2312" w:eastAsia="仿宋_GB2312" w:hAnsi="仿宋_GB2312" w:cs="仿宋_GB2312" w:hint="eastAsia"/>
                <w:szCs w:val="21"/>
              </w:rPr>
              <w:t>；</w:t>
            </w:r>
          </w:p>
          <w:p w:rsidR="00791B75" w:rsidRDefault="00891DC1">
            <w:pPr>
              <w:widowControl/>
              <w:textAlignment w:val="center"/>
              <w:rPr>
                <w:rFonts w:ascii="仿宋_GB2312" w:eastAsia="仿宋_GB2312" w:hAnsi="仿宋_GB2312" w:cs="仿宋_GB2312"/>
                <w:szCs w:val="21"/>
              </w:rPr>
            </w:pPr>
            <w:r>
              <w:rPr>
                <w:rFonts w:ascii="仿宋_GB2312" w:eastAsia="仿宋_GB2312" w:hAnsi="仿宋_GB2312" w:cs="仿宋_GB2312" w:hint="eastAsia"/>
                <w:szCs w:val="21"/>
              </w:rPr>
              <w:t>②</w:t>
            </w:r>
            <w:r>
              <w:rPr>
                <w:rFonts w:ascii="仿宋_GB2312" w:eastAsia="仿宋_GB2312" w:hAnsi="仿宋_GB2312" w:cs="仿宋_GB2312" w:hint="eastAsia"/>
                <w:szCs w:val="21"/>
              </w:rPr>
              <w:t>加强国际合作，为推动科技进步、构建人类命运共同体贡献中国</w:t>
            </w:r>
            <w:r>
              <w:rPr>
                <w:rFonts w:ascii="仿宋_GB2312" w:eastAsia="仿宋_GB2312" w:hAnsi="仿宋_GB2312" w:cs="仿宋_GB2312" w:hint="eastAsia"/>
                <w:szCs w:val="21"/>
              </w:rPr>
              <w:t>智</w:t>
            </w:r>
            <w:r>
              <w:rPr>
                <w:rFonts w:ascii="仿宋_GB2312" w:eastAsia="仿宋_GB2312" w:hAnsi="仿宋_GB2312" w:cs="仿宋_GB2312" w:hint="eastAsia"/>
                <w:szCs w:val="21"/>
              </w:rPr>
              <w:t>慧</w:t>
            </w:r>
            <w:r>
              <w:rPr>
                <w:rFonts w:ascii="仿宋_GB2312" w:eastAsia="仿宋_GB2312" w:hAnsi="仿宋_GB2312" w:cs="仿宋_GB2312" w:hint="eastAsia"/>
                <w:szCs w:val="21"/>
              </w:rPr>
              <w:t>情况</w:t>
            </w:r>
            <w:r>
              <w:rPr>
                <w:rFonts w:ascii="仿宋_GB2312" w:eastAsia="仿宋_GB2312" w:hAnsi="仿宋_GB2312" w:cs="仿宋_GB2312" w:hint="eastAsia"/>
                <w:szCs w:val="21"/>
              </w:rPr>
              <w:t>；</w:t>
            </w:r>
          </w:p>
          <w:p w:rsidR="00791B75" w:rsidRDefault="00891DC1">
            <w:pPr>
              <w:widowControl/>
              <w:textAlignment w:val="center"/>
              <w:rPr>
                <w:rFonts w:ascii="仿宋_GB2312" w:eastAsia="仿宋_GB2312" w:hAnsi="仿宋_GB2312" w:cs="仿宋_GB2312"/>
                <w:szCs w:val="21"/>
              </w:rPr>
            </w:pPr>
            <w:r>
              <w:rPr>
                <w:rFonts w:ascii="仿宋_GB2312" w:eastAsia="仿宋_GB2312" w:hAnsi="仿宋_GB2312" w:cs="仿宋_GB2312" w:hint="eastAsia"/>
                <w:szCs w:val="21"/>
              </w:rPr>
              <w:t>③推进文化自信自强情况。</w:t>
            </w:r>
          </w:p>
        </w:tc>
        <w:tc>
          <w:tcPr>
            <w:tcW w:w="526" w:type="pct"/>
            <w:vAlign w:val="center"/>
          </w:tcPr>
          <w:p w:rsidR="00791B75" w:rsidRDefault="00891DC1">
            <w:pPr>
              <w:widowControl/>
              <w:textAlignment w:val="center"/>
              <w:rPr>
                <w:rFonts w:ascii="仿宋_GB2312" w:eastAsia="仿宋_GB2312" w:hAnsi="仿宋_GB2312" w:cs="仿宋_GB2312"/>
                <w:kern w:val="0"/>
                <w:szCs w:val="21"/>
                <w:lang w:bidi="ar"/>
              </w:rPr>
            </w:pPr>
            <w:r>
              <w:rPr>
                <w:rFonts w:ascii="仿宋_GB2312" w:eastAsia="仿宋_GB2312" w:hAnsi="仿宋_GB2312" w:cs="仿宋_GB2312" w:hint="eastAsia"/>
                <w:kern w:val="0"/>
                <w:szCs w:val="21"/>
                <w:lang w:bidi="ar"/>
              </w:rPr>
              <w:t>自主填报</w:t>
            </w:r>
            <w:r>
              <w:rPr>
                <w:rFonts w:ascii="仿宋_GB2312" w:eastAsia="仿宋_GB2312" w:hAnsi="仿宋_GB2312" w:cs="仿宋_GB2312" w:hint="eastAsia"/>
                <w:kern w:val="0"/>
                <w:szCs w:val="21"/>
                <w:lang w:bidi="ar"/>
              </w:rPr>
              <w:t>/</w:t>
            </w:r>
            <w:r>
              <w:rPr>
                <w:rFonts w:ascii="仿宋_GB2312" w:eastAsia="仿宋_GB2312" w:hAnsi="仿宋_GB2312" w:cs="仿宋_GB2312" w:hint="eastAsia"/>
                <w:kern w:val="0"/>
                <w:szCs w:val="21"/>
                <w:lang w:bidi="ar"/>
              </w:rPr>
              <w:t>公共</w:t>
            </w:r>
            <w:r>
              <w:rPr>
                <w:rFonts w:ascii="仿宋_GB2312" w:eastAsia="仿宋_GB2312" w:hAnsi="仿宋_GB2312" w:cs="仿宋_GB2312" w:hint="eastAsia"/>
                <w:kern w:val="0"/>
                <w:szCs w:val="21"/>
                <w:lang w:bidi="ar"/>
              </w:rPr>
              <w:t>数据</w:t>
            </w:r>
            <w:r>
              <w:rPr>
                <w:rFonts w:ascii="仿宋_GB2312" w:eastAsia="仿宋_GB2312" w:hAnsi="仿宋_GB2312" w:cs="仿宋_GB2312" w:hint="eastAsia"/>
                <w:kern w:val="0"/>
                <w:szCs w:val="21"/>
                <w:lang w:bidi="ar"/>
              </w:rPr>
              <w:t>/</w:t>
            </w:r>
            <w:r>
              <w:rPr>
                <w:rFonts w:ascii="仿宋_GB2312" w:eastAsia="仿宋_GB2312" w:hAnsi="仿宋_GB2312" w:cs="仿宋_GB2312" w:hint="eastAsia"/>
                <w:kern w:val="0"/>
                <w:szCs w:val="21"/>
                <w:lang w:bidi="ar"/>
              </w:rPr>
              <w:t>问卷调查</w:t>
            </w:r>
          </w:p>
        </w:tc>
      </w:tr>
      <w:tr w:rsidR="00791B75">
        <w:trPr>
          <w:trHeight w:val="737"/>
          <w:jc w:val="center"/>
        </w:trPr>
        <w:tc>
          <w:tcPr>
            <w:tcW w:w="502" w:type="pct"/>
            <w:vMerge/>
            <w:vAlign w:val="center"/>
          </w:tcPr>
          <w:p w:rsidR="00791B75" w:rsidRDefault="00791B75">
            <w:pPr>
              <w:jc w:val="center"/>
              <w:rPr>
                <w:rFonts w:ascii="仿宋_GB2312" w:eastAsia="仿宋_GB2312" w:hAnsi="仿宋_GB2312" w:cs="仿宋_GB2312"/>
                <w:szCs w:val="21"/>
              </w:rPr>
            </w:pPr>
          </w:p>
        </w:tc>
        <w:tc>
          <w:tcPr>
            <w:tcW w:w="570" w:type="pct"/>
            <w:vMerge/>
            <w:vAlign w:val="center"/>
          </w:tcPr>
          <w:p w:rsidR="00791B75" w:rsidRDefault="00791B75">
            <w:pPr>
              <w:jc w:val="left"/>
              <w:rPr>
                <w:rFonts w:ascii="仿宋_GB2312" w:eastAsia="仿宋_GB2312" w:hAnsi="仿宋_GB2312" w:cs="仿宋_GB2312"/>
                <w:szCs w:val="21"/>
              </w:rPr>
            </w:pPr>
          </w:p>
        </w:tc>
        <w:tc>
          <w:tcPr>
            <w:tcW w:w="560" w:type="pct"/>
            <w:vMerge w:val="restart"/>
            <w:vAlign w:val="center"/>
          </w:tcPr>
          <w:p w:rsidR="00791B75" w:rsidRDefault="00891DC1">
            <w:pPr>
              <w:widowControl/>
              <w:jc w:val="center"/>
              <w:textAlignment w:val="center"/>
              <w:rPr>
                <w:rFonts w:ascii="仿宋_GB2312" w:eastAsia="仿宋_GB2312" w:hAnsi="仿宋_GB2312" w:cs="仿宋_GB2312"/>
                <w:szCs w:val="21"/>
              </w:rPr>
            </w:pPr>
            <w:r>
              <w:rPr>
                <w:rFonts w:ascii="Nimbus Roman No9 L" w:eastAsia="仿宋_GB2312" w:hAnsi="Nimbus Roman No9 L" w:cs="Nimbus Roman No9 L"/>
                <w:kern w:val="0"/>
                <w:szCs w:val="21"/>
                <w:lang w:bidi="ar"/>
              </w:rPr>
              <w:t>E3</w:t>
            </w:r>
            <w:r>
              <w:rPr>
                <w:rFonts w:ascii="仿宋_GB2312" w:eastAsia="仿宋_GB2312" w:hAnsi="仿宋_GB2312" w:cs="仿宋_GB2312" w:hint="eastAsia"/>
                <w:kern w:val="0"/>
                <w:szCs w:val="21"/>
                <w:lang w:bidi="ar"/>
              </w:rPr>
              <w:t>.</w:t>
            </w:r>
            <w:r>
              <w:rPr>
                <w:rFonts w:ascii="仿宋_GB2312" w:eastAsia="仿宋_GB2312" w:hAnsi="仿宋_GB2312" w:cs="仿宋_GB2312" w:hint="eastAsia"/>
                <w:kern w:val="0"/>
                <w:szCs w:val="21"/>
                <w:lang w:bidi="ar"/>
              </w:rPr>
              <w:t>提升公民科学素质</w:t>
            </w:r>
          </w:p>
        </w:tc>
        <w:tc>
          <w:tcPr>
            <w:tcW w:w="1321" w:type="pct"/>
            <w:vMerge w:val="restart"/>
            <w:vAlign w:val="center"/>
          </w:tcPr>
          <w:p w:rsidR="00791B75" w:rsidRDefault="00891DC1">
            <w:pPr>
              <w:widowControl/>
              <w:textAlignment w:val="center"/>
              <w:rPr>
                <w:rFonts w:ascii="仿宋_GB2312" w:eastAsia="仿宋_GB2312" w:hAnsi="仿宋_GB2312" w:cs="仿宋_GB2312"/>
                <w:szCs w:val="21"/>
              </w:rPr>
            </w:pPr>
            <w:r>
              <w:rPr>
                <w:rFonts w:ascii="仿宋_GB2312" w:eastAsia="仿宋_GB2312" w:hAnsi="仿宋_GB2312" w:cs="仿宋_GB2312" w:hint="eastAsia"/>
                <w:szCs w:val="21"/>
              </w:rPr>
              <w:t>在提升公民科学素质、培育科学文化方面产生的影响。</w:t>
            </w:r>
          </w:p>
        </w:tc>
        <w:tc>
          <w:tcPr>
            <w:tcW w:w="1519" w:type="pct"/>
            <w:vMerge w:val="restart"/>
            <w:vAlign w:val="center"/>
          </w:tcPr>
          <w:p w:rsidR="00791B75" w:rsidRDefault="00891DC1">
            <w:pPr>
              <w:widowControl/>
              <w:textAlignment w:val="center"/>
              <w:rPr>
                <w:rFonts w:ascii="仿宋_GB2312" w:eastAsia="仿宋_GB2312" w:hAnsi="仿宋_GB2312" w:cs="仿宋_GB2312"/>
                <w:szCs w:val="21"/>
              </w:rPr>
            </w:pPr>
            <w:r>
              <w:rPr>
                <w:rFonts w:ascii="仿宋_GB2312" w:eastAsia="仿宋_GB2312" w:hAnsi="仿宋_GB2312" w:cs="仿宋_GB2312" w:hint="eastAsia"/>
                <w:szCs w:val="21"/>
              </w:rPr>
              <w:t>①营造创新创业文化</w:t>
            </w:r>
            <w:r>
              <w:rPr>
                <w:rFonts w:ascii="仿宋_GB2312" w:eastAsia="仿宋_GB2312" w:hAnsi="仿宋_GB2312" w:cs="仿宋_GB2312" w:hint="eastAsia"/>
                <w:szCs w:val="21"/>
              </w:rPr>
              <w:t>情况；</w:t>
            </w:r>
          </w:p>
          <w:p w:rsidR="00791B75" w:rsidRDefault="00891DC1">
            <w:pPr>
              <w:widowControl/>
              <w:textAlignment w:val="center"/>
              <w:rPr>
                <w:rFonts w:ascii="仿宋_GB2312" w:eastAsia="仿宋_GB2312" w:hAnsi="仿宋_GB2312" w:cs="仿宋_GB2312"/>
                <w:szCs w:val="21"/>
              </w:rPr>
            </w:pPr>
            <w:r>
              <w:rPr>
                <w:rFonts w:ascii="仿宋_GB2312" w:eastAsia="仿宋_GB2312" w:hAnsi="仿宋_GB2312" w:cs="仿宋_GB2312" w:hint="eastAsia"/>
                <w:szCs w:val="21"/>
              </w:rPr>
              <w:t>②</w:t>
            </w:r>
            <w:r>
              <w:rPr>
                <w:rFonts w:ascii="仿宋_GB2312" w:eastAsia="仿宋_GB2312" w:hAnsi="仿宋_GB2312" w:cs="仿宋_GB2312" w:hint="eastAsia"/>
                <w:szCs w:val="21"/>
              </w:rPr>
              <w:t>传播科学思想情况</w:t>
            </w:r>
            <w:r>
              <w:rPr>
                <w:rFonts w:ascii="仿宋_GB2312" w:eastAsia="仿宋_GB2312" w:hAnsi="仿宋_GB2312" w:cs="仿宋_GB2312" w:hint="eastAsia"/>
                <w:szCs w:val="21"/>
              </w:rPr>
              <w:t>；</w:t>
            </w:r>
          </w:p>
          <w:p w:rsidR="00791B75" w:rsidRDefault="00891DC1">
            <w:pPr>
              <w:widowControl/>
              <w:textAlignment w:val="center"/>
              <w:rPr>
                <w:rFonts w:ascii="仿宋_GB2312" w:eastAsia="仿宋_GB2312" w:hAnsi="仿宋_GB2312" w:cs="仿宋_GB2312"/>
                <w:szCs w:val="21"/>
              </w:rPr>
            </w:pPr>
            <w:r>
              <w:rPr>
                <w:rFonts w:ascii="仿宋_GB2312" w:eastAsia="仿宋_GB2312" w:hAnsi="仿宋_GB2312" w:cs="仿宋_GB2312" w:hint="eastAsia"/>
                <w:szCs w:val="21"/>
              </w:rPr>
              <w:t>③</w:t>
            </w:r>
            <w:r>
              <w:rPr>
                <w:rFonts w:ascii="仿宋_GB2312" w:eastAsia="仿宋_GB2312" w:hAnsi="仿宋_GB2312" w:cs="仿宋_GB2312" w:hint="eastAsia"/>
                <w:szCs w:val="21"/>
              </w:rPr>
              <w:t>推广科学方法情况；</w:t>
            </w:r>
          </w:p>
          <w:p w:rsidR="00791B75" w:rsidRDefault="00891DC1">
            <w:pPr>
              <w:widowControl/>
              <w:textAlignment w:val="center"/>
              <w:rPr>
                <w:rFonts w:ascii="仿宋_GB2312" w:eastAsia="仿宋_GB2312" w:hAnsi="仿宋_GB2312" w:cs="仿宋_GB2312"/>
                <w:szCs w:val="21"/>
              </w:rPr>
            </w:pPr>
            <w:r>
              <w:rPr>
                <w:rFonts w:ascii="仿宋_GB2312" w:eastAsia="仿宋_GB2312" w:hAnsi="仿宋_GB2312" w:cs="仿宋_GB2312" w:hint="eastAsia"/>
                <w:szCs w:val="21"/>
              </w:rPr>
              <w:t>④科学技术普及情况</w:t>
            </w:r>
            <w:r>
              <w:rPr>
                <w:rFonts w:ascii="仿宋_GB2312" w:eastAsia="仿宋_GB2312" w:hAnsi="仿宋_GB2312" w:cs="仿宋_GB2312" w:hint="eastAsia"/>
                <w:szCs w:val="21"/>
              </w:rPr>
              <w:t>。</w:t>
            </w:r>
          </w:p>
        </w:tc>
        <w:tc>
          <w:tcPr>
            <w:tcW w:w="526" w:type="pct"/>
            <w:vMerge w:val="restart"/>
            <w:vAlign w:val="center"/>
          </w:tcPr>
          <w:p w:rsidR="00791B75" w:rsidRDefault="00891DC1">
            <w:pPr>
              <w:widowControl/>
              <w:textAlignment w:val="center"/>
              <w:rPr>
                <w:rFonts w:ascii="仿宋_GB2312" w:eastAsia="仿宋_GB2312" w:hAnsi="仿宋_GB2312" w:cs="仿宋_GB2312"/>
                <w:kern w:val="0"/>
                <w:szCs w:val="21"/>
                <w:lang w:bidi="ar"/>
              </w:rPr>
            </w:pPr>
            <w:r>
              <w:rPr>
                <w:rFonts w:ascii="仿宋_GB2312" w:eastAsia="仿宋_GB2312" w:hAnsi="仿宋_GB2312" w:cs="仿宋_GB2312" w:hint="eastAsia"/>
                <w:kern w:val="0"/>
                <w:szCs w:val="21"/>
                <w:lang w:bidi="ar"/>
              </w:rPr>
              <w:t>自主填报</w:t>
            </w:r>
            <w:r>
              <w:rPr>
                <w:rFonts w:ascii="仿宋_GB2312" w:eastAsia="仿宋_GB2312" w:hAnsi="仿宋_GB2312" w:cs="仿宋_GB2312" w:hint="eastAsia"/>
                <w:kern w:val="0"/>
                <w:szCs w:val="21"/>
                <w:lang w:bidi="ar"/>
              </w:rPr>
              <w:t>/</w:t>
            </w:r>
            <w:r>
              <w:rPr>
                <w:rFonts w:ascii="仿宋_GB2312" w:eastAsia="仿宋_GB2312" w:hAnsi="仿宋_GB2312" w:cs="仿宋_GB2312" w:hint="eastAsia"/>
                <w:kern w:val="0"/>
                <w:szCs w:val="21"/>
                <w:lang w:bidi="ar"/>
              </w:rPr>
              <w:t>公共</w:t>
            </w:r>
            <w:r>
              <w:rPr>
                <w:rFonts w:ascii="仿宋_GB2312" w:eastAsia="仿宋_GB2312" w:hAnsi="仿宋_GB2312" w:cs="仿宋_GB2312" w:hint="eastAsia"/>
                <w:kern w:val="0"/>
                <w:szCs w:val="21"/>
                <w:lang w:bidi="ar"/>
              </w:rPr>
              <w:t>数据</w:t>
            </w:r>
            <w:r>
              <w:rPr>
                <w:rFonts w:ascii="仿宋_GB2312" w:eastAsia="仿宋_GB2312" w:hAnsi="仿宋_GB2312" w:cs="仿宋_GB2312" w:hint="eastAsia"/>
                <w:kern w:val="0"/>
                <w:szCs w:val="21"/>
                <w:lang w:bidi="ar"/>
              </w:rPr>
              <w:t>/</w:t>
            </w:r>
            <w:r>
              <w:rPr>
                <w:rFonts w:ascii="仿宋_GB2312" w:eastAsia="仿宋_GB2312" w:hAnsi="仿宋_GB2312" w:cs="仿宋_GB2312" w:hint="eastAsia"/>
                <w:kern w:val="0"/>
                <w:szCs w:val="21"/>
                <w:lang w:bidi="ar"/>
              </w:rPr>
              <w:t>问卷调查</w:t>
            </w:r>
          </w:p>
        </w:tc>
      </w:tr>
      <w:tr w:rsidR="00791B75">
        <w:trPr>
          <w:trHeight w:val="312"/>
          <w:jc w:val="center"/>
        </w:trPr>
        <w:tc>
          <w:tcPr>
            <w:tcW w:w="502" w:type="pct"/>
            <w:vMerge/>
            <w:vAlign w:val="center"/>
          </w:tcPr>
          <w:p w:rsidR="00791B75" w:rsidRDefault="00791B75">
            <w:pPr>
              <w:jc w:val="center"/>
              <w:rPr>
                <w:rFonts w:ascii="仿宋_GB2312" w:eastAsia="仿宋_GB2312" w:hAnsi="仿宋_GB2312" w:cs="仿宋_GB2312"/>
                <w:szCs w:val="21"/>
              </w:rPr>
            </w:pPr>
          </w:p>
        </w:tc>
        <w:tc>
          <w:tcPr>
            <w:tcW w:w="570" w:type="pct"/>
            <w:vMerge/>
            <w:vAlign w:val="center"/>
          </w:tcPr>
          <w:p w:rsidR="00791B75" w:rsidRDefault="00791B75">
            <w:pPr>
              <w:jc w:val="left"/>
              <w:rPr>
                <w:rFonts w:ascii="仿宋_GB2312" w:eastAsia="仿宋_GB2312" w:hAnsi="仿宋_GB2312" w:cs="仿宋_GB2312"/>
                <w:szCs w:val="21"/>
              </w:rPr>
            </w:pPr>
          </w:p>
        </w:tc>
        <w:tc>
          <w:tcPr>
            <w:tcW w:w="560" w:type="pct"/>
            <w:vMerge/>
            <w:vAlign w:val="center"/>
          </w:tcPr>
          <w:p w:rsidR="00791B75" w:rsidRDefault="00791B75">
            <w:pPr>
              <w:jc w:val="center"/>
              <w:rPr>
                <w:rFonts w:ascii="仿宋_GB2312" w:eastAsia="仿宋_GB2312" w:hAnsi="仿宋_GB2312" w:cs="仿宋_GB2312"/>
                <w:szCs w:val="21"/>
              </w:rPr>
            </w:pPr>
          </w:p>
        </w:tc>
        <w:tc>
          <w:tcPr>
            <w:tcW w:w="1321" w:type="pct"/>
            <w:vMerge/>
            <w:vAlign w:val="center"/>
          </w:tcPr>
          <w:p w:rsidR="00791B75" w:rsidRDefault="00791B75">
            <w:pPr>
              <w:widowControl/>
              <w:textAlignment w:val="center"/>
              <w:rPr>
                <w:rFonts w:ascii="仿宋_GB2312" w:eastAsia="仿宋_GB2312" w:hAnsi="仿宋_GB2312" w:cs="仿宋_GB2312"/>
                <w:szCs w:val="21"/>
              </w:rPr>
            </w:pPr>
          </w:p>
        </w:tc>
        <w:tc>
          <w:tcPr>
            <w:tcW w:w="1519" w:type="pct"/>
            <w:vMerge/>
            <w:vAlign w:val="center"/>
          </w:tcPr>
          <w:p w:rsidR="00791B75" w:rsidRDefault="00791B75">
            <w:pPr>
              <w:widowControl/>
              <w:textAlignment w:val="center"/>
              <w:rPr>
                <w:rFonts w:ascii="仿宋_GB2312" w:eastAsia="仿宋_GB2312" w:hAnsi="仿宋_GB2312" w:cs="仿宋_GB2312"/>
                <w:szCs w:val="21"/>
              </w:rPr>
            </w:pPr>
          </w:p>
        </w:tc>
        <w:tc>
          <w:tcPr>
            <w:tcW w:w="526" w:type="pct"/>
            <w:vMerge/>
            <w:vAlign w:val="center"/>
          </w:tcPr>
          <w:p w:rsidR="00791B75" w:rsidRDefault="00791B75">
            <w:pPr>
              <w:widowControl/>
              <w:textAlignment w:val="center"/>
              <w:rPr>
                <w:rFonts w:ascii="仿宋_GB2312" w:eastAsia="仿宋_GB2312" w:hAnsi="仿宋_GB2312" w:cs="仿宋_GB2312"/>
                <w:kern w:val="0"/>
                <w:szCs w:val="21"/>
                <w:lang w:bidi="ar"/>
              </w:rPr>
            </w:pPr>
          </w:p>
        </w:tc>
      </w:tr>
      <w:tr w:rsidR="00791B75">
        <w:trPr>
          <w:trHeight w:val="312"/>
          <w:jc w:val="center"/>
        </w:trPr>
        <w:tc>
          <w:tcPr>
            <w:tcW w:w="502" w:type="pct"/>
            <w:vMerge/>
            <w:vAlign w:val="center"/>
          </w:tcPr>
          <w:p w:rsidR="00791B75" w:rsidRDefault="00791B75">
            <w:pPr>
              <w:jc w:val="center"/>
              <w:rPr>
                <w:rFonts w:ascii="仿宋_GB2312" w:eastAsia="仿宋_GB2312" w:hAnsi="仿宋_GB2312" w:cs="仿宋_GB2312"/>
                <w:szCs w:val="21"/>
              </w:rPr>
            </w:pPr>
          </w:p>
        </w:tc>
        <w:tc>
          <w:tcPr>
            <w:tcW w:w="570" w:type="pct"/>
            <w:vMerge/>
            <w:vAlign w:val="center"/>
          </w:tcPr>
          <w:p w:rsidR="00791B75" w:rsidRDefault="00791B75">
            <w:pPr>
              <w:jc w:val="left"/>
              <w:rPr>
                <w:rFonts w:ascii="仿宋_GB2312" w:eastAsia="仿宋_GB2312" w:hAnsi="仿宋_GB2312" w:cs="仿宋_GB2312"/>
                <w:szCs w:val="21"/>
              </w:rPr>
            </w:pPr>
          </w:p>
        </w:tc>
        <w:tc>
          <w:tcPr>
            <w:tcW w:w="560" w:type="pct"/>
            <w:vMerge/>
            <w:vAlign w:val="center"/>
          </w:tcPr>
          <w:p w:rsidR="00791B75" w:rsidRDefault="00791B75">
            <w:pPr>
              <w:jc w:val="center"/>
              <w:rPr>
                <w:rFonts w:ascii="仿宋_GB2312" w:eastAsia="仿宋_GB2312" w:hAnsi="仿宋_GB2312" w:cs="仿宋_GB2312"/>
                <w:szCs w:val="21"/>
              </w:rPr>
            </w:pPr>
          </w:p>
        </w:tc>
        <w:tc>
          <w:tcPr>
            <w:tcW w:w="1321" w:type="pct"/>
            <w:vMerge/>
            <w:vAlign w:val="center"/>
          </w:tcPr>
          <w:p w:rsidR="00791B75" w:rsidRDefault="00791B75">
            <w:pPr>
              <w:widowControl/>
              <w:textAlignment w:val="center"/>
              <w:rPr>
                <w:rFonts w:ascii="仿宋_GB2312" w:eastAsia="仿宋_GB2312" w:hAnsi="仿宋_GB2312" w:cs="仿宋_GB2312"/>
                <w:szCs w:val="21"/>
              </w:rPr>
            </w:pPr>
          </w:p>
        </w:tc>
        <w:tc>
          <w:tcPr>
            <w:tcW w:w="1519" w:type="pct"/>
            <w:vMerge/>
            <w:vAlign w:val="center"/>
          </w:tcPr>
          <w:p w:rsidR="00791B75" w:rsidRDefault="00791B75">
            <w:pPr>
              <w:widowControl/>
              <w:textAlignment w:val="center"/>
              <w:rPr>
                <w:rFonts w:ascii="仿宋_GB2312" w:eastAsia="仿宋_GB2312" w:hAnsi="仿宋_GB2312" w:cs="仿宋_GB2312"/>
                <w:szCs w:val="21"/>
              </w:rPr>
            </w:pPr>
          </w:p>
        </w:tc>
        <w:tc>
          <w:tcPr>
            <w:tcW w:w="526" w:type="pct"/>
            <w:vMerge/>
            <w:vAlign w:val="center"/>
          </w:tcPr>
          <w:p w:rsidR="00791B75" w:rsidRDefault="00791B75">
            <w:pPr>
              <w:widowControl/>
              <w:textAlignment w:val="center"/>
              <w:rPr>
                <w:rFonts w:ascii="仿宋_GB2312" w:eastAsia="仿宋_GB2312" w:hAnsi="仿宋_GB2312" w:cs="仿宋_GB2312"/>
                <w:kern w:val="0"/>
                <w:szCs w:val="21"/>
                <w:lang w:bidi="ar"/>
              </w:rPr>
            </w:pPr>
          </w:p>
        </w:tc>
      </w:tr>
      <w:tr w:rsidR="00791B75">
        <w:trPr>
          <w:trHeight w:val="567"/>
          <w:jc w:val="center"/>
        </w:trPr>
        <w:tc>
          <w:tcPr>
            <w:tcW w:w="502" w:type="pct"/>
            <w:vMerge/>
            <w:vAlign w:val="center"/>
          </w:tcPr>
          <w:p w:rsidR="00791B75" w:rsidRDefault="00791B75">
            <w:pPr>
              <w:jc w:val="center"/>
              <w:rPr>
                <w:rFonts w:ascii="仿宋_GB2312" w:eastAsia="仿宋_GB2312" w:hAnsi="仿宋_GB2312" w:cs="仿宋_GB2312"/>
                <w:szCs w:val="21"/>
              </w:rPr>
            </w:pPr>
          </w:p>
        </w:tc>
        <w:tc>
          <w:tcPr>
            <w:tcW w:w="570" w:type="pct"/>
            <w:vMerge/>
            <w:vAlign w:val="center"/>
          </w:tcPr>
          <w:p w:rsidR="00791B75" w:rsidRDefault="00791B75">
            <w:pPr>
              <w:jc w:val="left"/>
              <w:rPr>
                <w:rFonts w:ascii="仿宋_GB2312" w:eastAsia="仿宋_GB2312" w:hAnsi="仿宋_GB2312" w:cs="仿宋_GB2312"/>
                <w:szCs w:val="21"/>
              </w:rPr>
            </w:pPr>
          </w:p>
        </w:tc>
        <w:tc>
          <w:tcPr>
            <w:tcW w:w="560" w:type="pct"/>
            <w:vMerge w:val="restart"/>
            <w:vAlign w:val="center"/>
          </w:tcPr>
          <w:p w:rsidR="00791B75" w:rsidRDefault="00891DC1">
            <w:pPr>
              <w:widowControl/>
              <w:jc w:val="center"/>
              <w:textAlignment w:val="center"/>
              <w:rPr>
                <w:rFonts w:ascii="仿宋_GB2312" w:eastAsia="仿宋_GB2312" w:hAnsi="仿宋_GB2312" w:cs="仿宋_GB2312"/>
                <w:szCs w:val="21"/>
              </w:rPr>
            </w:pPr>
            <w:r>
              <w:rPr>
                <w:rFonts w:ascii="Nimbus Roman No9 L" w:eastAsia="仿宋_GB2312" w:hAnsi="Nimbus Roman No9 L" w:cs="Nimbus Roman No9 L"/>
                <w:kern w:val="0"/>
                <w:szCs w:val="21"/>
                <w:lang w:bidi="ar"/>
              </w:rPr>
              <w:t>E4</w:t>
            </w:r>
            <w:r>
              <w:rPr>
                <w:rFonts w:ascii="仿宋_GB2312" w:eastAsia="仿宋_GB2312" w:hAnsi="仿宋_GB2312" w:cs="仿宋_GB2312" w:hint="eastAsia"/>
                <w:kern w:val="0"/>
                <w:szCs w:val="21"/>
                <w:lang w:bidi="ar"/>
              </w:rPr>
              <w:t>.</w:t>
            </w:r>
            <w:r>
              <w:rPr>
                <w:rFonts w:ascii="仿宋_GB2312" w:eastAsia="仿宋_GB2312" w:hAnsi="仿宋_GB2312" w:cs="仿宋_GB2312" w:hint="eastAsia"/>
                <w:kern w:val="0"/>
                <w:szCs w:val="21"/>
                <w:lang w:bidi="ar"/>
              </w:rPr>
              <w:t>科学规范与伦理道德</w:t>
            </w:r>
          </w:p>
        </w:tc>
        <w:tc>
          <w:tcPr>
            <w:tcW w:w="1321" w:type="pct"/>
            <w:vMerge w:val="restart"/>
            <w:vAlign w:val="center"/>
          </w:tcPr>
          <w:p w:rsidR="00791B75" w:rsidRDefault="00891DC1">
            <w:pPr>
              <w:widowControl/>
              <w:textAlignment w:val="center"/>
              <w:rPr>
                <w:rFonts w:ascii="仿宋_GB2312" w:eastAsia="仿宋_GB2312" w:hAnsi="仿宋_GB2312" w:cs="仿宋_GB2312"/>
                <w:szCs w:val="21"/>
              </w:rPr>
            </w:pPr>
            <w:r>
              <w:rPr>
                <w:rFonts w:ascii="仿宋_GB2312" w:eastAsia="仿宋_GB2312" w:hAnsi="仿宋_GB2312" w:cs="仿宋_GB2312" w:hint="eastAsia"/>
                <w:szCs w:val="21"/>
              </w:rPr>
              <w:t>在</w:t>
            </w:r>
            <w:bookmarkStart w:id="1" w:name="OLE_LINK2"/>
            <w:r>
              <w:rPr>
                <w:rFonts w:ascii="仿宋_GB2312" w:eastAsia="仿宋_GB2312" w:hAnsi="仿宋_GB2312" w:cs="仿宋_GB2312" w:hint="eastAsia"/>
                <w:szCs w:val="21"/>
              </w:rPr>
              <w:t>宣扬科技工作规范与伦理道德</w:t>
            </w:r>
            <w:bookmarkEnd w:id="1"/>
            <w:r>
              <w:rPr>
                <w:rFonts w:ascii="仿宋_GB2312" w:eastAsia="仿宋_GB2312" w:hAnsi="仿宋_GB2312" w:cs="仿宋_GB2312" w:hint="eastAsia"/>
                <w:szCs w:val="21"/>
              </w:rPr>
              <w:t>方面产生的影响。</w:t>
            </w:r>
          </w:p>
        </w:tc>
        <w:tc>
          <w:tcPr>
            <w:tcW w:w="1519" w:type="pct"/>
            <w:vMerge w:val="restart"/>
            <w:vAlign w:val="center"/>
          </w:tcPr>
          <w:p w:rsidR="00791B75" w:rsidRDefault="00891DC1">
            <w:pPr>
              <w:widowControl/>
              <w:textAlignment w:val="center"/>
              <w:rPr>
                <w:rFonts w:ascii="仿宋_GB2312" w:eastAsia="仿宋_GB2312" w:hAnsi="仿宋_GB2312" w:cs="仿宋_GB2312"/>
                <w:szCs w:val="21"/>
              </w:rPr>
            </w:pPr>
            <w:r>
              <w:rPr>
                <w:rFonts w:ascii="仿宋_GB2312" w:eastAsia="仿宋_GB2312" w:hAnsi="仿宋_GB2312" w:cs="仿宋_GB2312" w:hint="eastAsia"/>
                <w:szCs w:val="21"/>
              </w:rPr>
              <w:t>①遵循科技工作规范情况；</w:t>
            </w:r>
          </w:p>
          <w:p w:rsidR="00791B75" w:rsidRDefault="00891DC1">
            <w:pPr>
              <w:widowControl/>
              <w:textAlignment w:val="center"/>
              <w:rPr>
                <w:rFonts w:ascii="仿宋_GB2312" w:eastAsia="仿宋_GB2312" w:hAnsi="仿宋_GB2312" w:cs="仿宋_GB2312"/>
                <w:szCs w:val="21"/>
              </w:rPr>
            </w:pPr>
            <w:r>
              <w:rPr>
                <w:rFonts w:ascii="仿宋_GB2312" w:eastAsia="仿宋_GB2312" w:hAnsi="仿宋_GB2312" w:cs="仿宋_GB2312" w:hint="eastAsia"/>
                <w:szCs w:val="21"/>
              </w:rPr>
              <w:t>②遵守科学伦理</w:t>
            </w:r>
            <w:r>
              <w:rPr>
                <w:rFonts w:ascii="仿宋_GB2312" w:eastAsia="仿宋_GB2312" w:hAnsi="仿宋_GB2312" w:cs="仿宋_GB2312" w:hint="eastAsia"/>
                <w:szCs w:val="21"/>
              </w:rPr>
              <w:t>和科研诚信</w:t>
            </w:r>
            <w:r>
              <w:rPr>
                <w:rFonts w:ascii="仿宋_GB2312" w:eastAsia="仿宋_GB2312" w:hAnsi="仿宋_GB2312" w:cs="仿宋_GB2312" w:hint="eastAsia"/>
                <w:szCs w:val="21"/>
              </w:rPr>
              <w:t>情况；</w:t>
            </w:r>
          </w:p>
          <w:p w:rsidR="00791B75" w:rsidRDefault="00891DC1">
            <w:pPr>
              <w:widowControl/>
              <w:textAlignment w:val="center"/>
              <w:rPr>
                <w:rFonts w:ascii="仿宋_GB2312" w:eastAsia="仿宋_GB2312" w:hAnsi="仿宋_GB2312" w:cs="仿宋_GB2312"/>
                <w:szCs w:val="21"/>
              </w:rPr>
            </w:pPr>
            <w:r>
              <w:rPr>
                <w:rFonts w:ascii="仿宋_GB2312" w:eastAsia="仿宋_GB2312" w:hAnsi="仿宋_GB2312" w:cs="仿宋_GB2312" w:hint="eastAsia"/>
                <w:szCs w:val="21"/>
              </w:rPr>
              <w:t>③</w:t>
            </w:r>
            <w:r>
              <w:rPr>
                <w:rFonts w:ascii="仿宋_GB2312" w:eastAsia="仿宋_GB2312" w:hAnsi="仿宋_GB2312" w:cs="仿宋_GB2312" w:hint="eastAsia"/>
                <w:szCs w:val="21"/>
              </w:rPr>
              <w:t>促进</w:t>
            </w:r>
            <w:r>
              <w:rPr>
                <w:rFonts w:ascii="仿宋_GB2312" w:eastAsia="仿宋_GB2312" w:hAnsi="仿宋_GB2312" w:cs="仿宋_GB2312" w:hint="eastAsia"/>
                <w:szCs w:val="21"/>
              </w:rPr>
              <w:t>科技伦理和科研诚信</w:t>
            </w:r>
            <w:r>
              <w:rPr>
                <w:rFonts w:ascii="仿宋_GB2312" w:eastAsia="仿宋_GB2312" w:hAnsi="仿宋_GB2312" w:cs="仿宋_GB2312" w:hint="eastAsia"/>
                <w:szCs w:val="21"/>
              </w:rPr>
              <w:t>建设</w:t>
            </w:r>
            <w:r>
              <w:rPr>
                <w:rFonts w:ascii="仿宋_GB2312" w:eastAsia="仿宋_GB2312" w:hAnsi="仿宋_GB2312" w:cs="仿宋_GB2312" w:hint="eastAsia"/>
                <w:szCs w:val="21"/>
              </w:rPr>
              <w:t>的正面宣传作用。</w:t>
            </w:r>
          </w:p>
        </w:tc>
        <w:tc>
          <w:tcPr>
            <w:tcW w:w="526" w:type="pct"/>
            <w:vMerge w:val="restart"/>
            <w:vAlign w:val="center"/>
          </w:tcPr>
          <w:p w:rsidR="00791B75" w:rsidRDefault="00891DC1">
            <w:pPr>
              <w:widowControl/>
              <w:textAlignment w:val="center"/>
              <w:rPr>
                <w:rFonts w:ascii="仿宋_GB2312" w:eastAsia="仿宋_GB2312" w:hAnsi="仿宋_GB2312" w:cs="仿宋_GB2312"/>
                <w:kern w:val="0"/>
                <w:szCs w:val="21"/>
                <w:lang w:bidi="ar"/>
              </w:rPr>
            </w:pPr>
            <w:r>
              <w:rPr>
                <w:rFonts w:ascii="仿宋_GB2312" w:eastAsia="仿宋_GB2312" w:hAnsi="仿宋_GB2312" w:cs="仿宋_GB2312" w:hint="eastAsia"/>
                <w:kern w:val="0"/>
                <w:szCs w:val="21"/>
                <w:lang w:bidi="ar"/>
              </w:rPr>
              <w:t>自主填报</w:t>
            </w:r>
            <w:r>
              <w:rPr>
                <w:rFonts w:ascii="仿宋_GB2312" w:eastAsia="仿宋_GB2312" w:hAnsi="仿宋_GB2312" w:cs="仿宋_GB2312" w:hint="eastAsia"/>
                <w:kern w:val="0"/>
                <w:szCs w:val="21"/>
                <w:lang w:bidi="ar"/>
              </w:rPr>
              <w:t>/</w:t>
            </w:r>
            <w:r>
              <w:rPr>
                <w:rFonts w:ascii="仿宋_GB2312" w:eastAsia="仿宋_GB2312" w:hAnsi="仿宋_GB2312" w:cs="仿宋_GB2312" w:hint="eastAsia"/>
                <w:kern w:val="0"/>
                <w:szCs w:val="21"/>
                <w:lang w:bidi="ar"/>
              </w:rPr>
              <w:t>机构审查</w:t>
            </w:r>
          </w:p>
        </w:tc>
      </w:tr>
      <w:tr w:rsidR="00791B75">
        <w:trPr>
          <w:trHeight w:val="926"/>
          <w:jc w:val="center"/>
        </w:trPr>
        <w:tc>
          <w:tcPr>
            <w:tcW w:w="502" w:type="pct"/>
            <w:vMerge/>
            <w:vAlign w:val="center"/>
          </w:tcPr>
          <w:p w:rsidR="00791B75" w:rsidRDefault="00791B75">
            <w:pPr>
              <w:jc w:val="center"/>
              <w:rPr>
                <w:rFonts w:ascii="仿宋_GB2312" w:eastAsia="仿宋_GB2312" w:hAnsi="仿宋_GB2312" w:cs="仿宋_GB2312"/>
                <w:szCs w:val="21"/>
              </w:rPr>
            </w:pPr>
          </w:p>
        </w:tc>
        <w:tc>
          <w:tcPr>
            <w:tcW w:w="570" w:type="pct"/>
            <w:vMerge/>
            <w:vAlign w:val="center"/>
          </w:tcPr>
          <w:p w:rsidR="00791B75" w:rsidRDefault="00791B75">
            <w:pPr>
              <w:jc w:val="left"/>
              <w:rPr>
                <w:rFonts w:ascii="仿宋_GB2312" w:eastAsia="仿宋_GB2312" w:hAnsi="仿宋_GB2312" w:cs="仿宋_GB2312"/>
                <w:szCs w:val="21"/>
              </w:rPr>
            </w:pPr>
          </w:p>
        </w:tc>
        <w:tc>
          <w:tcPr>
            <w:tcW w:w="560" w:type="pct"/>
            <w:vMerge/>
            <w:vAlign w:val="center"/>
          </w:tcPr>
          <w:p w:rsidR="00791B75" w:rsidRDefault="00791B75">
            <w:pPr>
              <w:jc w:val="left"/>
              <w:rPr>
                <w:rFonts w:ascii="仿宋_GB2312" w:eastAsia="仿宋_GB2312" w:hAnsi="仿宋_GB2312" w:cs="仿宋_GB2312"/>
                <w:szCs w:val="21"/>
              </w:rPr>
            </w:pPr>
          </w:p>
        </w:tc>
        <w:tc>
          <w:tcPr>
            <w:tcW w:w="1321" w:type="pct"/>
            <w:vMerge/>
            <w:vAlign w:val="center"/>
          </w:tcPr>
          <w:p w:rsidR="00791B75" w:rsidRDefault="00791B75">
            <w:pPr>
              <w:jc w:val="left"/>
              <w:rPr>
                <w:rFonts w:ascii="仿宋_GB2312" w:eastAsia="仿宋_GB2312" w:hAnsi="仿宋_GB2312" w:cs="仿宋_GB2312"/>
                <w:szCs w:val="21"/>
              </w:rPr>
            </w:pPr>
          </w:p>
        </w:tc>
        <w:tc>
          <w:tcPr>
            <w:tcW w:w="1519" w:type="pct"/>
            <w:vMerge/>
            <w:vAlign w:val="center"/>
          </w:tcPr>
          <w:p w:rsidR="00791B75" w:rsidRDefault="00791B75">
            <w:pPr>
              <w:widowControl/>
              <w:textAlignment w:val="center"/>
              <w:rPr>
                <w:rFonts w:ascii="仿宋_GB2312" w:eastAsia="仿宋_GB2312" w:hAnsi="仿宋_GB2312" w:cs="仿宋_GB2312"/>
                <w:szCs w:val="21"/>
              </w:rPr>
            </w:pPr>
          </w:p>
        </w:tc>
        <w:tc>
          <w:tcPr>
            <w:tcW w:w="526" w:type="pct"/>
            <w:vMerge/>
            <w:vAlign w:val="center"/>
          </w:tcPr>
          <w:p w:rsidR="00791B75" w:rsidRDefault="00791B75">
            <w:pPr>
              <w:jc w:val="center"/>
              <w:rPr>
                <w:rFonts w:ascii="仿宋_GB2312" w:eastAsia="仿宋_GB2312" w:hAnsi="仿宋_GB2312" w:cs="仿宋_GB2312"/>
                <w:szCs w:val="21"/>
              </w:rPr>
            </w:pPr>
          </w:p>
        </w:tc>
      </w:tr>
    </w:tbl>
    <w:p w:rsidR="00791B75" w:rsidRDefault="00791B75"/>
    <w:p w:rsidR="00791B75" w:rsidRDefault="00791B75">
      <w:pPr>
        <w:pStyle w:val="a0"/>
        <w:spacing w:line="500" w:lineRule="exact"/>
        <w:ind w:firstLineChars="0" w:firstLine="0"/>
        <w:rPr>
          <w:rFonts w:ascii="方正小标宋简体" w:eastAsia="方正小标宋简体" w:hAnsi="方正小标宋简体" w:cs="方正小标宋简体"/>
          <w:sz w:val="32"/>
          <w:szCs w:val="32"/>
        </w:rPr>
        <w:sectPr w:rsidR="00791B75">
          <w:pgSz w:w="16838" w:h="11906" w:orient="landscape"/>
          <w:pgMar w:top="1800" w:right="1440" w:bottom="1800" w:left="1440" w:header="851" w:footer="992" w:gutter="0"/>
          <w:cols w:space="425"/>
          <w:docGrid w:type="lines" w:linePitch="312"/>
        </w:sectPr>
      </w:pPr>
    </w:p>
    <w:p w:rsidR="00791B75" w:rsidRDefault="00891DC1">
      <w:pPr>
        <w:pStyle w:val="a0"/>
        <w:spacing w:line="500" w:lineRule="exact"/>
        <w:ind w:firstLineChars="0" w:firstLine="0"/>
        <w:rPr>
          <w:rFonts w:ascii="CESI黑体-GB2312" w:eastAsia="CESI黑体-GB2312" w:hAnsi="CESI黑体-GB2312" w:cs="CESI黑体-GB2312"/>
          <w:sz w:val="32"/>
          <w:szCs w:val="32"/>
        </w:rPr>
      </w:pPr>
      <w:r>
        <w:rPr>
          <w:rFonts w:ascii="CESI黑体-GB2312" w:eastAsia="CESI黑体-GB2312" w:hAnsi="CESI黑体-GB2312" w:cs="CESI黑体-GB2312" w:hint="eastAsia"/>
          <w:sz w:val="32"/>
          <w:szCs w:val="32"/>
        </w:rPr>
        <w:lastRenderedPageBreak/>
        <w:t>附</w:t>
      </w:r>
      <w:r>
        <w:rPr>
          <w:rFonts w:ascii="CESI黑体-GB2312" w:eastAsia="CESI黑体-GB2312" w:hAnsi="CESI黑体-GB2312" w:cs="CESI黑体-GB2312" w:hint="eastAsia"/>
          <w:sz w:val="32"/>
          <w:szCs w:val="32"/>
        </w:rPr>
        <w:t>件</w:t>
      </w:r>
      <w:r>
        <w:rPr>
          <w:rFonts w:ascii="CESI黑体-GB2312" w:eastAsia="CESI黑体-GB2312" w:hAnsi="CESI黑体-GB2312" w:cs="CESI黑体-GB2312" w:hint="eastAsia"/>
          <w:sz w:val="32"/>
          <w:szCs w:val="32"/>
        </w:rPr>
        <w:t>2</w:t>
      </w:r>
    </w:p>
    <w:p w:rsidR="00791B75" w:rsidRDefault="00891DC1">
      <w:pPr>
        <w:pStyle w:val="a0"/>
        <w:spacing w:line="500" w:lineRule="exact"/>
        <w:ind w:firstLineChars="0" w:firstLine="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科技成果分类评价工作流程</w:t>
      </w:r>
    </w:p>
    <w:p w:rsidR="00791B75" w:rsidRDefault="00891DC1">
      <w:pPr>
        <w:jc w:val="center"/>
      </w:pPr>
      <w:r>
        <w:rPr>
          <w:rFonts w:eastAsia="黑体"/>
          <w:noProof/>
          <w:sz w:val="32"/>
          <w:szCs w:val="32"/>
        </w:rPr>
        <w:drawing>
          <wp:inline distT="0" distB="0" distL="114300" distR="114300">
            <wp:extent cx="3525520" cy="6938010"/>
            <wp:effectExtent l="0" t="0" r="17780" b="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13"/>
                    <a:stretch>
                      <a:fillRect/>
                    </a:stretch>
                  </pic:blipFill>
                  <pic:spPr>
                    <a:xfrm>
                      <a:off x="0" y="0"/>
                      <a:ext cx="3525520" cy="6938010"/>
                    </a:xfrm>
                    <a:prstGeom prst="rect">
                      <a:avLst/>
                    </a:prstGeom>
                    <a:noFill/>
                    <a:ln>
                      <a:noFill/>
                    </a:ln>
                  </pic:spPr>
                </pic:pic>
              </a:graphicData>
            </a:graphic>
          </wp:inline>
        </w:drawing>
      </w:r>
    </w:p>
    <w:p w:rsidR="00791B75" w:rsidRDefault="00891DC1">
      <w:pPr>
        <w:pStyle w:val="a0"/>
        <w:spacing w:line="500" w:lineRule="exact"/>
        <w:ind w:firstLineChars="0" w:firstLine="0"/>
        <w:jc w:val="left"/>
        <w:rPr>
          <w:rFonts w:ascii="CESI黑体-GB2312" w:eastAsia="CESI黑体-GB2312" w:hAnsi="CESI黑体-GB2312" w:cs="CESI黑体-GB2312"/>
          <w:sz w:val="32"/>
          <w:szCs w:val="32"/>
        </w:rPr>
      </w:pPr>
      <w:r>
        <w:rPr>
          <w:rFonts w:ascii="CESI黑体-GB2312" w:eastAsia="CESI黑体-GB2312" w:hAnsi="CESI黑体-GB2312" w:cs="CESI黑体-GB2312" w:hint="eastAsia"/>
          <w:sz w:val="32"/>
          <w:szCs w:val="32"/>
        </w:rPr>
        <w:lastRenderedPageBreak/>
        <w:t>附</w:t>
      </w:r>
      <w:r>
        <w:rPr>
          <w:rFonts w:ascii="CESI黑体-GB2312" w:eastAsia="CESI黑体-GB2312" w:hAnsi="CESI黑体-GB2312" w:cs="CESI黑体-GB2312" w:hint="eastAsia"/>
          <w:sz w:val="32"/>
          <w:szCs w:val="32"/>
        </w:rPr>
        <w:t>件</w:t>
      </w:r>
      <w:r>
        <w:rPr>
          <w:rFonts w:ascii="CESI黑体-GB2312" w:eastAsia="CESI黑体-GB2312" w:hAnsi="CESI黑体-GB2312" w:cs="CESI黑体-GB2312" w:hint="eastAsia"/>
          <w:sz w:val="32"/>
          <w:szCs w:val="32"/>
        </w:rPr>
        <w:t>3</w:t>
      </w:r>
    </w:p>
    <w:p w:rsidR="00791B75" w:rsidRDefault="00891DC1">
      <w:pPr>
        <w:pStyle w:val="a0"/>
        <w:spacing w:line="500" w:lineRule="exact"/>
        <w:ind w:firstLineChars="0" w:firstLine="0"/>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山东省科技成果评价报告（参考格式）</w:t>
      </w:r>
    </w:p>
    <w:p w:rsidR="00791B75" w:rsidRDefault="00891DC1">
      <w:pPr>
        <w:rPr>
          <w:rFonts w:eastAsia="仿宋_GB2312"/>
          <w:sz w:val="36"/>
          <w:szCs w:val="36"/>
        </w:rPr>
      </w:pPr>
      <w:r>
        <w:rPr>
          <w:rFonts w:eastAsia="仿宋_GB2312"/>
          <w:sz w:val="32"/>
          <w:szCs w:val="32"/>
        </w:rPr>
        <w:t>报告编号：</w:t>
      </w:r>
    </w:p>
    <w:p w:rsidR="00791B75" w:rsidRDefault="00791B75">
      <w:pPr>
        <w:pStyle w:val="a0"/>
        <w:ind w:firstLine="320"/>
        <w:rPr>
          <w:rFonts w:eastAsia="仿宋_GB2312"/>
          <w:sz w:val="32"/>
          <w:szCs w:val="32"/>
        </w:rPr>
      </w:pPr>
    </w:p>
    <w:p w:rsidR="00791B75" w:rsidRDefault="00791B75">
      <w:pPr>
        <w:pStyle w:val="a0"/>
        <w:ind w:firstLine="320"/>
        <w:rPr>
          <w:rFonts w:eastAsia="仿宋_GB2312"/>
          <w:sz w:val="32"/>
          <w:szCs w:val="32"/>
        </w:rPr>
      </w:pPr>
    </w:p>
    <w:p w:rsidR="00791B75" w:rsidRDefault="00891DC1">
      <w:pPr>
        <w:jc w:val="center"/>
        <w:rPr>
          <w:rFonts w:eastAsia="方正小标宋简体"/>
          <w:sz w:val="44"/>
          <w:szCs w:val="44"/>
        </w:rPr>
      </w:pPr>
      <w:r>
        <w:rPr>
          <w:rFonts w:eastAsia="方正小标宋简体"/>
          <w:sz w:val="44"/>
          <w:szCs w:val="44"/>
        </w:rPr>
        <w:t>山东省科技成果评价报告</w:t>
      </w:r>
    </w:p>
    <w:p w:rsidR="00791B75" w:rsidRDefault="00891DC1">
      <w:pPr>
        <w:jc w:val="center"/>
        <w:rPr>
          <w:rFonts w:eastAsia="楷体_GB2312"/>
          <w:sz w:val="36"/>
          <w:szCs w:val="36"/>
        </w:rPr>
      </w:pPr>
      <w:r>
        <w:rPr>
          <w:rFonts w:eastAsia="楷体_GB2312"/>
          <w:sz w:val="36"/>
          <w:szCs w:val="36"/>
        </w:rPr>
        <w:t>（</w:t>
      </w:r>
      <w:r>
        <w:rPr>
          <w:rFonts w:ascii="Nimbus Roman No9 L" w:eastAsia="楷体_GB2312" w:hAnsi="Nimbus Roman No9 L" w:cs="Nimbus Roman No9 L"/>
          <w:sz w:val="36"/>
          <w:szCs w:val="36"/>
        </w:rPr>
        <w:t>XXX</w:t>
      </w:r>
      <w:r>
        <w:rPr>
          <w:rFonts w:eastAsia="楷体_GB2312"/>
          <w:sz w:val="36"/>
          <w:szCs w:val="36"/>
        </w:rPr>
        <w:t>类）</w:t>
      </w:r>
    </w:p>
    <w:p w:rsidR="00791B75" w:rsidRDefault="00891DC1">
      <w:pPr>
        <w:jc w:val="center"/>
        <w:rPr>
          <w:rFonts w:eastAsia="楷体_GB2312"/>
          <w:sz w:val="32"/>
          <w:szCs w:val="32"/>
        </w:rPr>
      </w:pPr>
      <w:r>
        <w:rPr>
          <w:rFonts w:ascii="Nimbus Roman No9 L" w:eastAsia="楷体_GB2312" w:hAnsi="Nimbus Roman No9 L" w:cs="Nimbus Roman No9 L"/>
          <w:sz w:val="32"/>
          <w:szCs w:val="32"/>
        </w:rPr>
        <w:t>XXX</w:t>
      </w:r>
      <w:r>
        <w:rPr>
          <w:rFonts w:eastAsia="楷体_GB2312"/>
          <w:sz w:val="32"/>
          <w:szCs w:val="32"/>
        </w:rPr>
        <w:t>评字〔</w:t>
      </w:r>
      <w:r>
        <w:rPr>
          <w:rFonts w:ascii="Nimbus Roman No9 L" w:eastAsia="楷体_GB2312" w:hAnsi="Nimbus Roman No9 L" w:cs="Nimbus Roman No9 L"/>
          <w:sz w:val="32"/>
          <w:szCs w:val="32"/>
        </w:rPr>
        <w:t>202</w:t>
      </w:r>
      <w:r>
        <w:rPr>
          <w:rFonts w:ascii="Nimbus Roman No9 L" w:eastAsia="楷体_GB2312" w:hAnsi="Nimbus Roman No9 L" w:cs="Nimbus Roman No9 L"/>
          <w:sz w:val="32"/>
          <w:szCs w:val="32"/>
        </w:rPr>
        <w:t>X</w:t>
      </w:r>
      <w:r>
        <w:rPr>
          <w:rFonts w:eastAsia="楷体_GB2312"/>
          <w:sz w:val="32"/>
          <w:szCs w:val="32"/>
        </w:rPr>
        <w:t>〕</w:t>
      </w:r>
      <w:r>
        <w:rPr>
          <w:rFonts w:eastAsia="楷体_GB2312" w:hint="eastAsia"/>
          <w:sz w:val="32"/>
          <w:szCs w:val="32"/>
        </w:rPr>
        <w:t>第</w:t>
      </w:r>
      <w:r>
        <w:rPr>
          <w:rFonts w:ascii="Nimbus Roman No9 L" w:eastAsia="楷体_GB2312" w:hAnsi="Nimbus Roman No9 L" w:cs="Nimbus Roman No9 L"/>
          <w:sz w:val="32"/>
          <w:szCs w:val="32"/>
        </w:rPr>
        <w:t>XXX</w:t>
      </w:r>
      <w:r>
        <w:rPr>
          <w:rFonts w:eastAsia="楷体_GB2312"/>
          <w:sz w:val="32"/>
          <w:szCs w:val="32"/>
        </w:rPr>
        <w:t>号</w:t>
      </w:r>
    </w:p>
    <w:p w:rsidR="00791B75" w:rsidRDefault="00791B75">
      <w:pPr>
        <w:jc w:val="center"/>
        <w:rPr>
          <w:rFonts w:eastAsia="楷体_GB2312"/>
          <w:sz w:val="32"/>
          <w:szCs w:val="32"/>
        </w:rPr>
      </w:pPr>
    </w:p>
    <w:p w:rsidR="00791B75" w:rsidRDefault="00791B75">
      <w:pPr>
        <w:jc w:val="center"/>
        <w:rPr>
          <w:rFonts w:eastAsia="楷体_GB2312"/>
          <w:sz w:val="32"/>
          <w:szCs w:val="32"/>
        </w:rPr>
      </w:pPr>
    </w:p>
    <w:p w:rsidR="00791B75" w:rsidRDefault="00891DC1">
      <w:pPr>
        <w:tabs>
          <w:tab w:val="left" w:leader="underscore" w:pos="7980"/>
        </w:tabs>
        <w:rPr>
          <w:rFonts w:eastAsia="仿宋_GB2312"/>
          <w:sz w:val="32"/>
          <w:szCs w:val="32"/>
        </w:rPr>
      </w:pPr>
      <w:r>
        <w:rPr>
          <w:rFonts w:eastAsia="仿宋_GB2312"/>
          <w:spacing w:val="106"/>
          <w:kern w:val="0"/>
          <w:sz w:val="32"/>
          <w:szCs w:val="32"/>
          <w:fitText w:val="1920" w:id="-546315297"/>
        </w:rPr>
        <w:t>成果名</w:t>
      </w:r>
      <w:r>
        <w:rPr>
          <w:rFonts w:eastAsia="仿宋_GB2312"/>
          <w:spacing w:val="2"/>
          <w:kern w:val="0"/>
          <w:sz w:val="32"/>
          <w:szCs w:val="32"/>
          <w:fitText w:val="1920" w:id="-546315297"/>
        </w:rPr>
        <w:t>称</w:t>
      </w:r>
      <w:r>
        <w:rPr>
          <w:rFonts w:eastAsia="仿宋_GB2312"/>
          <w:sz w:val="32"/>
          <w:szCs w:val="32"/>
        </w:rPr>
        <w:t>：</w:t>
      </w:r>
      <w:r>
        <w:rPr>
          <w:rFonts w:eastAsia="仿宋_GB2312"/>
          <w:sz w:val="32"/>
          <w:szCs w:val="32"/>
        </w:rPr>
        <w:tab/>
      </w:r>
    </w:p>
    <w:p w:rsidR="00791B75" w:rsidRDefault="00891DC1">
      <w:pPr>
        <w:tabs>
          <w:tab w:val="left" w:leader="underscore" w:pos="7980"/>
        </w:tabs>
        <w:rPr>
          <w:rFonts w:eastAsia="仿宋_GB2312"/>
          <w:sz w:val="32"/>
          <w:szCs w:val="32"/>
        </w:rPr>
      </w:pPr>
      <w:r>
        <w:rPr>
          <w:rFonts w:eastAsia="仿宋_GB2312"/>
          <w:spacing w:val="106"/>
          <w:kern w:val="0"/>
          <w:sz w:val="32"/>
          <w:szCs w:val="32"/>
          <w:fitText w:val="1920" w:id="1520121961"/>
        </w:rPr>
        <w:t>完成单</w:t>
      </w:r>
      <w:r>
        <w:rPr>
          <w:rFonts w:eastAsia="仿宋_GB2312"/>
          <w:spacing w:val="2"/>
          <w:kern w:val="0"/>
          <w:sz w:val="32"/>
          <w:szCs w:val="32"/>
          <w:fitText w:val="1920" w:id="1520121961"/>
        </w:rPr>
        <w:t>位</w:t>
      </w:r>
      <w:r>
        <w:rPr>
          <w:rFonts w:eastAsia="仿宋_GB2312"/>
          <w:sz w:val="32"/>
          <w:szCs w:val="32"/>
        </w:rPr>
        <w:t>：</w:t>
      </w:r>
      <w:r>
        <w:rPr>
          <w:rFonts w:eastAsia="仿宋_GB2312"/>
          <w:sz w:val="32"/>
          <w:szCs w:val="32"/>
        </w:rPr>
        <w:tab/>
      </w:r>
    </w:p>
    <w:p w:rsidR="00791B75" w:rsidRDefault="00891DC1">
      <w:pPr>
        <w:tabs>
          <w:tab w:val="left" w:leader="underscore" w:pos="7980"/>
        </w:tabs>
        <w:rPr>
          <w:rFonts w:eastAsia="仿宋_GB2312"/>
          <w:sz w:val="32"/>
          <w:szCs w:val="32"/>
        </w:rPr>
      </w:pPr>
      <w:r>
        <w:rPr>
          <w:rFonts w:eastAsia="仿宋_GB2312"/>
          <w:spacing w:val="106"/>
          <w:kern w:val="0"/>
          <w:sz w:val="32"/>
          <w:szCs w:val="32"/>
          <w:fitText w:val="1920" w:id="-19467883"/>
        </w:rPr>
        <w:t>委托日</w:t>
      </w:r>
      <w:r>
        <w:rPr>
          <w:rFonts w:eastAsia="仿宋_GB2312"/>
          <w:spacing w:val="2"/>
          <w:kern w:val="0"/>
          <w:sz w:val="32"/>
          <w:szCs w:val="32"/>
          <w:fitText w:val="1920" w:id="-19467883"/>
        </w:rPr>
        <w:t>期</w:t>
      </w:r>
      <w:r>
        <w:rPr>
          <w:rFonts w:eastAsia="仿宋_GB2312"/>
          <w:sz w:val="32"/>
          <w:szCs w:val="32"/>
        </w:rPr>
        <w:t>：</w:t>
      </w:r>
      <w:r>
        <w:rPr>
          <w:rFonts w:eastAsia="仿宋_GB2312"/>
          <w:sz w:val="32"/>
          <w:szCs w:val="32"/>
        </w:rPr>
        <w:tab/>
      </w:r>
    </w:p>
    <w:p w:rsidR="00791B75" w:rsidRDefault="00891DC1">
      <w:pPr>
        <w:tabs>
          <w:tab w:val="left" w:leader="underscore" w:pos="7980"/>
        </w:tabs>
        <w:rPr>
          <w:rFonts w:eastAsia="仿宋_GB2312"/>
          <w:sz w:val="32"/>
          <w:szCs w:val="32"/>
        </w:rPr>
      </w:pPr>
      <w:r>
        <w:rPr>
          <w:rFonts w:eastAsia="仿宋_GB2312"/>
          <w:spacing w:val="106"/>
          <w:kern w:val="0"/>
          <w:sz w:val="32"/>
          <w:szCs w:val="32"/>
          <w:fitText w:val="1920" w:id="528997431"/>
        </w:rPr>
        <w:t>评价机</w:t>
      </w:r>
      <w:r>
        <w:rPr>
          <w:rFonts w:eastAsia="仿宋_GB2312"/>
          <w:spacing w:val="2"/>
          <w:kern w:val="0"/>
          <w:sz w:val="32"/>
          <w:szCs w:val="32"/>
          <w:fitText w:val="1920" w:id="528997431"/>
        </w:rPr>
        <w:t>构</w:t>
      </w:r>
      <w:r>
        <w:rPr>
          <w:rFonts w:eastAsia="仿宋_GB2312"/>
          <w:sz w:val="32"/>
          <w:szCs w:val="32"/>
        </w:rPr>
        <w:t>：</w:t>
      </w:r>
      <w:r>
        <w:rPr>
          <w:rFonts w:eastAsia="仿宋_GB2312"/>
          <w:sz w:val="32"/>
          <w:szCs w:val="32"/>
        </w:rPr>
        <w:tab/>
      </w:r>
    </w:p>
    <w:p w:rsidR="00791B75" w:rsidRDefault="00891DC1">
      <w:pPr>
        <w:tabs>
          <w:tab w:val="left" w:leader="underscore" w:pos="7980"/>
        </w:tabs>
        <w:rPr>
          <w:rFonts w:eastAsia="仿宋_GB2312"/>
          <w:sz w:val="32"/>
          <w:szCs w:val="32"/>
        </w:rPr>
      </w:pPr>
      <w:r>
        <w:rPr>
          <w:rFonts w:eastAsia="仿宋_GB2312"/>
          <w:kern w:val="0"/>
          <w:sz w:val="32"/>
          <w:szCs w:val="32"/>
          <w:fitText w:val="1920" w:id="-289011587"/>
        </w:rPr>
        <w:t>评价完成日期</w:t>
      </w:r>
      <w:r>
        <w:rPr>
          <w:rFonts w:eastAsia="仿宋_GB2312"/>
          <w:sz w:val="32"/>
          <w:szCs w:val="32"/>
        </w:rPr>
        <w:t>：</w:t>
      </w:r>
      <w:r>
        <w:rPr>
          <w:rFonts w:eastAsia="仿宋_GB2312"/>
          <w:sz w:val="32"/>
          <w:szCs w:val="32"/>
        </w:rPr>
        <w:tab/>
      </w:r>
    </w:p>
    <w:p w:rsidR="00791B75" w:rsidRDefault="00791B75">
      <w:pPr>
        <w:rPr>
          <w:rFonts w:eastAsia="方正小标宋简体"/>
          <w:sz w:val="32"/>
          <w:szCs w:val="32"/>
        </w:rPr>
      </w:pPr>
    </w:p>
    <w:p w:rsidR="00791B75" w:rsidRDefault="00891DC1">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山东省科学技术厅</w:t>
      </w:r>
    </w:p>
    <w:p w:rsidR="00791B75" w:rsidRDefault="00891DC1">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〇</w:t>
      </w:r>
      <w:r>
        <w:rPr>
          <w:rFonts w:ascii="仿宋_GB2312" w:eastAsia="仿宋_GB2312" w:hAnsi="仿宋_GB2312" w:cs="仿宋_GB2312" w:hint="eastAsia"/>
          <w:sz w:val="32"/>
          <w:szCs w:val="32"/>
        </w:rPr>
        <w:t>二二年制</w:t>
      </w:r>
    </w:p>
    <w:p w:rsidR="00791B75" w:rsidRDefault="00891DC1">
      <w:pPr>
        <w:spacing w:line="560" w:lineRule="exact"/>
        <w:jc w:val="center"/>
        <w:rPr>
          <w:rFonts w:eastAsia="方正小标宋简体"/>
          <w:sz w:val="32"/>
          <w:szCs w:val="32"/>
        </w:rPr>
      </w:pPr>
      <w:r>
        <w:rPr>
          <w:rFonts w:eastAsia="方正小标宋简体"/>
          <w:sz w:val="32"/>
          <w:szCs w:val="32"/>
        </w:rPr>
        <w:br w:type="page"/>
      </w:r>
      <w:r>
        <w:rPr>
          <w:rFonts w:eastAsia="方正小标宋简体" w:hint="eastAsia"/>
          <w:sz w:val="32"/>
          <w:szCs w:val="32"/>
        </w:rPr>
        <w:lastRenderedPageBreak/>
        <w:t>填写说明</w:t>
      </w:r>
    </w:p>
    <w:p w:rsidR="00791B75" w:rsidRDefault="00791B75">
      <w:pPr>
        <w:spacing w:line="560" w:lineRule="exact"/>
        <w:rPr>
          <w:rFonts w:eastAsia="方正小标宋简体"/>
          <w:sz w:val="32"/>
          <w:szCs w:val="32"/>
        </w:rPr>
      </w:pPr>
    </w:p>
    <w:p w:rsidR="00791B75" w:rsidRDefault="00891DC1">
      <w:pPr>
        <w:spacing w:line="560" w:lineRule="exact"/>
        <w:ind w:firstLineChars="200" w:firstLine="560"/>
        <w:rPr>
          <w:rFonts w:ascii="Times New Roman" w:eastAsia="仿宋_GB2312" w:hAnsi="Times New Roman" w:cs="Times New Roman"/>
          <w:sz w:val="28"/>
          <w:szCs w:val="28"/>
        </w:rPr>
      </w:pPr>
      <w:r>
        <w:rPr>
          <w:rFonts w:ascii="仿宋_GB2312" w:eastAsia="仿宋_GB2312" w:hAnsi="仿宋_GB2312" w:cs="仿宋_GB2312" w:hint="eastAsia"/>
          <w:sz w:val="28"/>
          <w:szCs w:val="28"/>
        </w:rPr>
        <w:t>一、报告格式说明</w:t>
      </w:r>
      <w:r>
        <w:rPr>
          <w:rFonts w:ascii="Times New Roman" w:eastAsia="仿宋_GB2312" w:hAnsi="Times New Roman" w:cs="Times New Roman"/>
          <w:sz w:val="28"/>
          <w:szCs w:val="28"/>
        </w:rPr>
        <w:t>。本报告采用</w:t>
      </w:r>
      <w:r>
        <w:rPr>
          <w:rFonts w:ascii="Nimbus Roman No9 L" w:eastAsia="仿宋_GB2312" w:hAnsi="Nimbus Roman No9 L" w:cs="Nimbus Roman No9 L"/>
          <w:sz w:val="28"/>
          <w:szCs w:val="28"/>
        </w:rPr>
        <w:t>A4</w:t>
      </w:r>
      <w:r>
        <w:rPr>
          <w:rFonts w:ascii="Times New Roman" w:eastAsia="仿宋_GB2312" w:hAnsi="Times New Roman" w:cs="Times New Roman"/>
          <w:sz w:val="28"/>
          <w:szCs w:val="28"/>
        </w:rPr>
        <w:t>纸，左、右页边距为</w:t>
      </w:r>
      <w:r>
        <w:rPr>
          <w:rFonts w:ascii="Nimbus Roman No9 L" w:eastAsia="仿宋_GB2312" w:hAnsi="Nimbus Roman No9 L" w:cs="Nimbus Roman No9 L"/>
          <w:sz w:val="28"/>
          <w:szCs w:val="28"/>
        </w:rPr>
        <w:t>25mm</w:t>
      </w:r>
      <w:r>
        <w:rPr>
          <w:rFonts w:ascii="Times New Roman" w:eastAsia="仿宋_GB2312" w:hAnsi="Times New Roman" w:cs="Times New Roman"/>
          <w:sz w:val="28"/>
          <w:szCs w:val="28"/>
        </w:rPr>
        <w:t>、</w:t>
      </w:r>
      <w:r>
        <w:rPr>
          <w:rFonts w:ascii="Nimbus Roman No9 L" w:eastAsia="仿宋_GB2312" w:hAnsi="Nimbus Roman No9 L" w:cs="Nimbus Roman No9 L"/>
          <w:sz w:val="28"/>
          <w:szCs w:val="28"/>
        </w:rPr>
        <w:t>27mm</w:t>
      </w:r>
      <w:r>
        <w:rPr>
          <w:rFonts w:ascii="Times New Roman" w:eastAsia="仿宋_GB2312" w:hAnsi="Times New Roman" w:cs="Times New Roman"/>
          <w:sz w:val="28"/>
          <w:szCs w:val="28"/>
        </w:rPr>
        <w:t>，上下页边距为</w:t>
      </w:r>
      <w:r>
        <w:rPr>
          <w:rFonts w:ascii="Nimbus Roman No9 L" w:eastAsia="仿宋_GB2312" w:hAnsi="Nimbus Roman No9 L" w:cs="Nimbus Roman No9 L"/>
          <w:sz w:val="28"/>
          <w:szCs w:val="28"/>
        </w:rPr>
        <w:t>37mm</w:t>
      </w:r>
      <w:r>
        <w:rPr>
          <w:rFonts w:ascii="Times New Roman" w:eastAsia="仿宋_GB2312" w:hAnsi="Times New Roman" w:cs="Times New Roman"/>
          <w:sz w:val="28"/>
          <w:szCs w:val="28"/>
        </w:rPr>
        <w:t>。每栏的大小，可</w:t>
      </w:r>
      <w:proofErr w:type="gramStart"/>
      <w:r>
        <w:rPr>
          <w:rFonts w:ascii="Times New Roman" w:eastAsia="仿宋_GB2312" w:hAnsi="Times New Roman" w:cs="Times New Roman"/>
          <w:sz w:val="28"/>
          <w:szCs w:val="28"/>
        </w:rPr>
        <w:t>随内容</w:t>
      </w:r>
      <w:proofErr w:type="gramEnd"/>
      <w:r>
        <w:rPr>
          <w:rFonts w:ascii="Times New Roman" w:eastAsia="仿宋_GB2312" w:hAnsi="Times New Roman" w:cs="Times New Roman"/>
          <w:sz w:val="28"/>
          <w:szCs w:val="28"/>
        </w:rPr>
        <w:t>调整。</w:t>
      </w:r>
    </w:p>
    <w:p w:rsidR="00791B75" w:rsidRDefault="00891DC1">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二、报告内容应当打印，签字使用钢笔或碳素笔。</w:t>
      </w:r>
    </w:p>
    <w:p w:rsidR="00791B75" w:rsidRDefault="00891DC1">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三、</w:t>
      </w:r>
      <w:r>
        <w:rPr>
          <w:rFonts w:ascii="Times New Roman" w:eastAsia="仿宋_GB2312" w:hAnsi="Times New Roman" w:cs="Times New Roman"/>
          <w:sz w:val="28"/>
          <w:szCs w:val="28"/>
        </w:rPr>
        <w:t>“</w:t>
      </w:r>
      <w:r>
        <w:rPr>
          <w:rFonts w:ascii="Times New Roman" w:eastAsia="仿宋_GB2312" w:hAnsi="Times New Roman" w:cs="Times New Roman"/>
          <w:sz w:val="28"/>
          <w:szCs w:val="28"/>
        </w:rPr>
        <w:t>报告编号</w:t>
      </w:r>
      <w:r>
        <w:rPr>
          <w:rFonts w:ascii="Times New Roman" w:eastAsia="仿宋_GB2312" w:hAnsi="Times New Roman" w:cs="Times New Roman"/>
          <w:sz w:val="28"/>
          <w:szCs w:val="28"/>
        </w:rPr>
        <w:t>”</w:t>
      </w:r>
      <w:r>
        <w:rPr>
          <w:rFonts w:ascii="Times New Roman" w:eastAsia="仿宋_GB2312" w:hAnsi="Times New Roman" w:cs="Times New Roman"/>
          <w:sz w:val="28"/>
          <w:szCs w:val="28"/>
        </w:rPr>
        <w:t>的填写方法。报告编号为十四位，左起第一、二位为省、自治区、直辖市编码，第三、四位为评价机构编号，第五至八位为公历年代号，第九、十位为成果类型，第十一至十四位为报告序号，以上编号不足位的补零。各省、自治区、直辖市的编码按</w:t>
      </w:r>
      <w:r>
        <w:rPr>
          <w:rFonts w:ascii="Nimbus Roman No9 L" w:eastAsia="仿宋_GB2312" w:hAnsi="Nimbus Roman No9 L" w:cs="Nimbus Roman No9 L"/>
          <w:sz w:val="28"/>
          <w:szCs w:val="28"/>
        </w:rPr>
        <w:t>GB</w:t>
      </w:r>
      <w:r>
        <w:rPr>
          <w:rFonts w:ascii="Times New Roman" w:eastAsia="仿宋_GB2312" w:hAnsi="Times New Roman" w:cs="Times New Roman"/>
          <w:sz w:val="28"/>
          <w:szCs w:val="28"/>
        </w:rPr>
        <w:t>/</w:t>
      </w:r>
      <w:r>
        <w:rPr>
          <w:rFonts w:ascii="Nimbus Roman No9 L" w:eastAsia="仿宋_GB2312" w:hAnsi="Nimbus Roman No9 L" w:cs="Nimbus Roman No9 L"/>
          <w:sz w:val="28"/>
          <w:szCs w:val="28"/>
        </w:rPr>
        <w:t>T2260</w:t>
      </w:r>
      <w:r>
        <w:rPr>
          <w:rFonts w:ascii="Times New Roman" w:eastAsia="仿宋_GB2312" w:hAnsi="Times New Roman" w:cs="Times New Roman"/>
          <w:sz w:val="28"/>
          <w:szCs w:val="28"/>
        </w:rPr>
        <w:t>-</w:t>
      </w:r>
      <w:r>
        <w:rPr>
          <w:rFonts w:ascii="Nimbus Roman No9 L" w:eastAsia="仿宋_GB2312" w:hAnsi="Nimbus Roman No9 L" w:cs="Nimbus Roman No9 L"/>
          <w:sz w:val="28"/>
          <w:szCs w:val="28"/>
        </w:rPr>
        <w:t>2007</w:t>
      </w:r>
      <w:r>
        <w:rPr>
          <w:rFonts w:ascii="Times New Roman" w:eastAsia="仿宋_GB2312" w:hAnsi="Times New Roman" w:cs="Times New Roman"/>
          <w:sz w:val="28"/>
          <w:szCs w:val="28"/>
        </w:rPr>
        <w:t>规定填写。</w:t>
      </w:r>
    </w:p>
    <w:p w:rsidR="00791B75" w:rsidRDefault="00891DC1">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四、成果类型：分为基础研究类科技成果（</w:t>
      </w:r>
      <w:r>
        <w:rPr>
          <w:rFonts w:ascii="Nimbus Roman No9 L" w:eastAsia="仿宋_GB2312" w:hAnsi="Nimbus Roman No9 L" w:cs="Nimbus Roman No9 L"/>
          <w:sz w:val="28"/>
          <w:szCs w:val="28"/>
        </w:rPr>
        <w:t>01</w:t>
      </w:r>
      <w:r>
        <w:rPr>
          <w:rFonts w:ascii="Times New Roman" w:eastAsia="仿宋_GB2312" w:hAnsi="Times New Roman" w:cs="Times New Roman"/>
          <w:sz w:val="28"/>
          <w:szCs w:val="28"/>
        </w:rPr>
        <w:t>）、应用研究类科技成果（</w:t>
      </w:r>
      <w:r>
        <w:rPr>
          <w:rFonts w:ascii="Nimbus Roman No9 L" w:eastAsia="仿宋_GB2312" w:hAnsi="Nimbus Roman No9 L" w:cs="Nimbus Roman No9 L"/>
          <w:sz w:val="28"/>
          <w:szCs w:val="28"/>
        </w:rPr>
        <w:t>02</w:t>
      </w:r>
      <w:r>
        <w:rPr>
          <w:rFonts w:ascii="Times New Roman" w:eastAsia="仿宋_GB2312" w:hAnsi="Times New Roman" w:cs="Times New Roman"/>
          <w:sz w:val="28"/>
          <w:szCs w:val="28"/>
        </w:rPr>
        <w:t>）、技术开发和产业化类科技成果（</w:t>
      </w:r>
      <w:r>
        <w:rPr>
          <w:rFonts w:ascii="Nimbus Roman No9 L" w:eastAsia="仿宋_GB2312" w:hAnsi="Nimbus Roman No9 L" w:cs="Nimbus Roman No9 L"/>
          <w:sz w:val="28"/>
          <w:szCs w:val="28"/>
        </w:rPr>
        <w:t>03</w:t>
      </w:r>
      <w:r>
        <w:rPr>
          <w:rFonts w:ascii="Times New Roman" w:eastAsia="仿宋_GB2312" w:hAnsi="Times New Roman" w:cs="Times New Roman"/>
          <w:sz w:val="28"/>
          <w:szCs w:val="28"/>
        </w:rPr>
        <w:t>）三类。</w:t>
      </w:r>
    </w:p>
    <w:p w:rsidR="00791B75" w:rsidRDefault="00891DC1">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五、评价指标：是指反映评价成果的特征指标，根据</w:t>
      </w:r>
      <w:proofErr w:type="gramStart"/>
      <w:r>
        <w:rPr>
          <w:rFonts w:ascii="Times New Roman" w:eastAsia="仿宋_GB2312" w:hAnsi="Times New Roman" w:cs="Times New Roman"/>
          <w:sz w:val="28"/>
          <w:szCs w:val="28"/>
        </w:rPr>
        <w:t>不同成果</w:t>
      </w:r>
      <w:proofErr w:type="gramEnd"/>
      <w:r>
        <w:rPr>
          <w:rFonts w:ascii="Times New Roman" w:eastAsia="仿宋_GB2312" w:hAnsi="Times New Roman" w:cs="Times New Roman"/>
          <w:sz w:val="28"/>
          <w:szCs w:val="28"/>
        </w:rPr>
        <w:t>类型选择五元价值中具体指标。</w:t>
      </w:r>
    </w:p>
    <w:p w:rsidR="00791B75" w:rsidRDefault="00891DC1">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六、主要文件和技术资料：是</w:t>
      </w:r>
      <w:proofErr w:type="gramStart"/>
      <w:r>
        <w:rPr>
          <w:rFonts w:ascii="Times New Roman" w:eastAsia="仿宋_GB2312" w:hAnsi="Times New Roman" w:cs="Times New Roman"/>
          <w:sz w:val="28"/>
          <w:szCs w:val="28"/>
        </w:rPr>
        <w:t>指评价</w:t>
      </w:r>
      <w:proofErr w:type="gramEnd"/>
      <w:r>
        <w:rPr>
          <w:rFonts w:ascii="Times New Roman" w:eastAsia="仿宋_GB2312" w:hAnsi="Times New Roman" w:cs="Times New Roman"/>
          <w:sz w:val="28"/>
          <w:szCs w:val="28"/>
        </w:rPr>
        <w:t>委托者</w:t>
      </w:r>
      <w:proofErr w:type="gramStart"/>
      <w:r>
        <w:rPr>
          <w:rFonts w:ascii="Times New Roman" w:eastAsia="仿宋_GB2312" w:hAnsi="Times New Roman" w:cs="Times New Roman"/>
          <w:sz w:val="28"/>
          <w:szCs w:val="28"/>
        </w:rPr>
        <w:t>向</w:t>
      </w:r>
      <w:r>
        <w:rPr>
          <w:rFonts w:ascii="Times New Roman" w:eastAsia="仿宋_GB2312" w:hAnsi="Times New Roman" w:cs="Times New Roman"/>
          <w:sz w:val="28"/>
          <w:szCs w:val="28"/>
        </w:rPr>
        <w:t>评</w:t>
      </w:r>
      <w:proofErr w:type="gramEnd"/>
      <w:r>
        <w:rPr>
          <w:rFonts w:ascii="Times New Roman" w:eastAsia="仿宋_GB2312" w:hAnsi="Times New Roman" w:cs="Times New Roman"/>
          <w:sz w:val="28"/>
          <w:szCs w:val="28"/>
        </w:rPr>
        <w:t>价机构提交的主要文件和技术资料，以及评价机构在评价中的所依据的其他文件、技术资料和标准等。</w:t>
      </w:r>
    </w:p>
    <w:p w:rsidR="00791B75" w:rsidRDefault="00891DC1">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七、评价机构对其做出的评价结论负责。评价结论属咨询意见，供使用者参考。在征得评价委托者和成果完成者同意后，评价结论、评价机构名称和评价专家名单一般应以适当方式公开。</w:t>
      </w:r>
    </w:p>
    <w:p w:rsidR="00791B75" w:rsidRDefault="00891DC1">
      <w:pPr>
        <w:spacing w:line="560" w:lineRule="exact"/>
        <w:ind w:firstLineChars="200" w:firstLine="560"/>
        <w:rPr>
          <w:rFonts w:eastAsia="黑体"/>
          <w:kern w:val="0"/>
          <w:sz w:val="28"/>
          <w:szCs w:val="28"/>
          <w:lang w:bidi="ar"/>
        </w:rPr>
      </w:pPr>
      <w:r>
        <w:rPr>
          <w:rFonts w:ascii="Times New Roman" w:eastAsia="仿宋_GB2312" w:hAnsi="Times New Roman" w:cs="Times New Roman"/>
          <w:sz w:val="28"/>
          <w:szCs w:val="28"/>
        </w:rPr>
        <w:t>八、本报告中，凡是当事人约定认为无需填写的条款，在该条款填写的空白处划（</w:t>
      </w:r>
      <w:r>
        <w:rPr>
          <w:rFonts w:ascii="Times New Roman" w:eastAsia="仿宋_GB2312" w:hAnsi="Times New Roman" w:cs="Times New Roman"/>
          <w:sz w:val="28"/>
          <w:szCs w:val="28"/>
        </w:rPr>
        <w:t>/</w:t>
      </w:r>
      <w:r>
        <w:rPr>
          <w:rFonts w:ascii="Times New Roman" w:eastAsia="仿宋_GB2312" w:hAnsi="Times New Roman" w:cs="Times New Roman"/>
          <w:sz w:val="28"/>
          <w:szCs w:val="28"/>
        </w:rPr>
        <w:t>）表</w:t>
      </w:r>
      <w:r>
        <w:rPr>
          <w:rFonts w:ascii="仿宋_GB2312" w:eastAsia="仿宋_GB2312" w:hAnsi="仿宋_GB2312" w:cs="仿宋_GB2312" w:hint="eastAsia"/>
          <w:sz w:val="28"/>
          <w:szCs w:val="28"/>
        </w:rPr>
        <w:t>示。</w:t>
      </w:r>
    </w:p>
    <w:p w:rsidR="00791B75" w:rsidRDefault="00791B75">
      <w:pPr>
        <w:pStyle w:val="a0"/>
        <w:ind w:firstLine="210"/>
      </w:pPr>
    </w:p>
    <w:p w:rsidR="00791B75" w:rsidRDefault="00791B75">
      <w:pPr>
        <w:pStyle w:val="a0"/>
        <w:ind w:firstLineChars="0" w:firstLine="0"/>
        <w:sectPr w:rsidR="00791B75">
          <w:pgSz w:w="11906" w:h="16838"/>
          <w:pgMar w:top="2098" w:right="1531" w:bottom="2098" w:left="1417" w:header="851" w:footer="992" w:gutter="0"/>
          <w:cols w:space="720"/>
          <w:docGrid w:type="lines" w:linePitch="312"/>
        </w:sectPr>
      </w:pPr>
    </w:p>
    <w:tbl>
      <w:tblPr>
        <w:tblW w:w="9061" w:type="dxa"/>
        <w:tblLayout w:type="fixed"/>
        <w:tblLook w:val="04A0" w:firstRow="1" w:lastRow="0" w:firstColumn="1" w:lastColumn="0" w:noHBand="0" w:noVBand="1"/>
      </w:tblPr>
      <w:tblGrid>
        <w:gridCol w:w="618"/>
        <w:gridCol w:w="600"/>
        <w:gridCol w:w="1158"/>
        <w:gridCol w:w="575"/>
        <w:gridCol w:w="990"/>
        <w:gridCol w:w="523"/>
        <w:gridCol w:w="87"/>
        <w:gridCol w:w="1097"/>
        <w:gridCol w:w="1123"/>
        <w:gridCol w:w="379"/>
        <w:gridCol w:w="204"/>
        <w:gridCol w:w="149"/>
        <w:gridCol w:w="1558"/>
      </w:tblGrid>
      <w:tr w:rsidR="00791B75">
        <w:trPr>
          <w:cantSplit/>
          <w:trHeight w:hRule="exact" w:val="567"/>
        </w:trPr>
        <w:tc>
          <w:tcPr>
            <w:tcW w:w="9061" w:type="dxa"/>
            <w:gridSpan w:val="13"/>
            <w:tcBorders>
              <w:top w:val="single" w:sz="4" w:space="0" w:color="000000"/>
              <w:left w:val="single" w:sz="4" w:space="0" w:color="000000"/>
              <w:bottom w:val="single" w:sz="4" w:space="0" w:color="000000"/>
              <w:right w:val="single" w:sz="4" w:space="0" w:color="000000"/>
            </w:tcBorders>
            <w:vAlign w:val="center"/>
          </w:tcPr>
          <w:p w:rsidR="00791B75" w:rsidRDefault="00891DC1">
            <w:pPr>
              <w:snapToGrid w:val="0"/>
              <w:spacing w:line="240" w:lineRule="atLeast"/>
              <w:jc w:val="center"/>
              <w:rPr>
                <w:rFonts w:eastAsia="黑体"/>
                <w:sz w:val="28"/>
                <w:szCs w:val="28"/>
              </w:rPr>
            </w:pPr>
            <w:r>
              <w:rPr>
                <w:rFonts w:eastAsia="黑体"/>
                <w:kern w:val="0"/>
                <w:sz w:val="28"/>
                <w:szCs w:val="28"/>
                <w:lang w:bidi="ar"/>
              </w:rPr>
              <w:lastRenderedPageBreak/>
              <w:t>科技成果基本情况</w:t>
            </w:r>
          </w:p>
        </w:tc>
      </w:tr>
      <w:tr w:rsidR="00791B75">
        <w:trPr>
          <w:cantSplit/>
          <w:trHeight w:hRule="exact" w:val="458"/>
        </w:trPr>
        <w:tc>
          <w:tcPr>
            <w:tcW w:w="2376" w:type="dxa"/>
            <w:gridSpan w:val="3"/>
            <w:vMerge w:val="restart"/>
            <w:tcBorders>
              <w:top w:val="single" w:sz="4" w:space="0" w:color="000000"/>
              <w:left w:val="single" w:sz="4" w:space="0" w:color="000000"/>
              <w:right w:val="single" w:sz="4" w:space="0" w:color="000000"/>
            </w:tcBorders>
            <w:vAlign w:val="center"/>
          </w:tcPr>
          <w:p w:rsidR="00791B75" w:rsidRDefault="00891DC1">
            <w:pPr>
              <w:snapToGrid w:val="0"/>
              <w:spacing w:line="440" w:lineRule="exact"/>
              <w:jc w:val="center"/>
              <w:rPr>
                <w:rFonts w:ascii="仿宋_GB2312" w:eastAsia="仿宋_GB2312"/>
                <w:kern w:val="0"/>
                <w:sz w:val="24"/>
                <w:lang w:bidi="ar"/>
              </w:rPr>
            </w:pPr>
            <w:r>
              <w:rPr>
                <w:rFonts w:ascii="仿宋_GB2312" w:eastAsia="仿宋_GB2312" w:hint="eastAsia"/>
                <w:kern w:val="0"/>
                <w:sz w:val="24"/>
                <w:lang w:bidi="ar"/>
              </w:rPr>
              <w:t>委托方信息</w:t>
            </w:r>
          </w:p>
        </w:tc>
        <w:tc>
          <w:tcPr>
            <w:tcW w:w="1565" w:type="dxa"/>
            <w:gridSpan w:val="2"/>
            <w:tcBorders>
              <w:top w:val="single" w:sz="4" w:space="0" w:color="000000"/>
              <w:left w:val="single" w:sz="4" w:space="0" w:color="000000"/>
              <w:bottom w:val="single" w:sz="4" w:space="0" w:color="000000"/>
              <w:right w:val="single" w:sz="4" w:space="0" w:color="000000"/>
            </w:tcBorders>
            <w:vAlign w:val="center"/>
          </w:tcPr>
          <w:p w:rsidR="00791B75" w:rsidRDefault="00891DC1">
            <w:pPr>
              <w:snapToGrid w:val="0"/>
              <w:spacing w:line="440" w:lineRule="exact"/>
              <w:jc w:val="center"/>
              <w:rPr>
                <w:rFonts w:ascii="仿宋_GB2312" w:eastAsia="仿宋_GB2312"/>
                <w:kern w:val="0"/>
                <w:sz w:val="24"/>
                <w:lang w:bidi="ar"/>
              </w:rPr>
            </w:pPr>
            <w:r>
              <w:rPr>
                <w:rFonts w:ascii="仿宋_GB2312" w:eastAsia="仿宋_GB2312" w:hint="eastAsia"/>
                <w:kern w:val="0"/>
                <w:sz w:val="24"/>
                <w:lang w:bidi="ar"/>
              </w:rPr>
              <w:t>委托人姓名</w:t>
            </w:r>
          </w:p>
        </w:tc>
        <w:tc>
          <w:tcPr>
            <w:tcW w:w="1707" w:type="dxa"/>
            <w:gridSpan w:val="3"/>
            <w:tcBorders>
              <w:top w:val="single" w:sz="4" w:space="0" w:color="000000"/>
              <w:left w:val="single" w:sz="4" w:space="0" w:color="000000"/>
              <w:bottom w:val="single" w:sz="4" w:space="0" w:color="000000"/>
              <w:right w:val="single" w:sz="4" w:space="0" w:color="000000"/>
            </w:tcBorders>
            <w:vAlign w:val="center"/>
          </w:tcPr>
          <w:p w:rsidR="00791B75" w:rsidRDefault="00791B75">
            <w:pPr>
              <w:snapToGrid w:val="0"/>
              <w:spacing w:line="440" w:lineRule="exact"/>
              <w:jc w:val="center"/>
              <w:rPr>
                <w:rFonts w:ascii="仿宋_GB2312" w:eastAsia="仿宋_GB2312"/>
                <w:kern w:val="0"/>
                <w:sz w:val="24"/>
                <w:lang w:bidi="ar"/>
              </w:rPr>
            </w:pPr>
          </w:p>
        </w:tc>
        <w:tc>
          <w:tcPr>
            <w:tcW w:w="1706" w:type="dxa"/>
            <w:gridSpan w:val="3"/>
            <w:tcBorders>
              <w:top w:val="single" w:sz="4" w:space="0" w:color="000000"/>
              <w:left w:val="single" w:sz="4" w:space="0" w:color="000000"/>
              <w:bottom w:val="single" w:sz="4" w:space="0" w:color="000000"/>
              <w:right w:val="single" w:sz="4" w:space="0" w:color="000000"/>
            </w:tcBorders>
            <w:vAlign w:val="center"/>
          </w:tcPr>
          <w:p w:rsidR="00791B75" w:rsidRDefault="00891DC1">
            <w:pPr>
              <w:snapToGrid w:val="0"/>
              <w:spacing w:line="440" w:lineRule="exact"/>
              <w:jc w:val="center"/>
              <w:rPr>
                <w:rFonts w:ascii="仿宋_GB2312" w:eastAsia="仿宋_GB2312"/>
                <w:kern w:val="0"/>
                <w:sz w:val="24"/>
                <w:lang w:bidi="ar"/>
              </w:rPr>
            </w:pPr>
            <w:r>
              <w:rPr>
                <w:rFonts w:ascii="仿宋_GB2312" w:eastAsia="仿宋_GB2312" w:hint="eastAsia"/>
                <w:kern w:val="0"/>
                <w:sz w:val="24"/>
                <w:lang w:bidi="ar"/>
              </w:rPr>
              <w:t>联系电话</w:t>
            </w:r>
          </w:p>
        </w:tc>
        <w:tc>
          <w:tcPr>
            <w:tcW w:w="1707" w:type="dxa"/>
            <w:gridSpan w:val="2"/>
            <w:tcBorders>
              <w:top w:val="single" w:sz="4" w:space="0" w:color="000000"/>
              <w:left w:val="single" w:sz="4" w:space="0" w:color="000000"/>
              <w:bottom w:val="single" w:sz="4" w:space="0" w:color="000000"/>
              <w:right w:val="single" w:sz="4" w:space="0" w:color="000000"/>
            </w:tcBorders>
            <w:vAlign w:val="center"/>
          </w:tcPr>
          <w:p w:rsidR="00791B75" w:rsidRDefault="00791B75">
            <w:pPr>
              <w:snapToGrid w:val="0"/>
              <w:spacing w:line="440" w:lineRule="exact"/>
              <w:jc w:val="center"/>
              <w:rPr>
                <w:rFonts w:ascii="仿宋_GB2312" w:eastAsia="仿宋_GB2312"/>
                <w:kern w:val="0"/>
                <w:sz w:val="24"/>
                <w:lang w:bidi="ar"/>
              </w:rPr>
            </w:pPr>
          </w:p>
        </w:tc>
      </w:tr>
      <w:tr w:rsidR="00791B75">
        <w:trPr>
          <w:cantSplit/>
          <w:trHeight w:hRule="exact" w:val="458"/>
        </w:trPr>
        <w:tc>
          <w:tcPr>
            <w:tcW w:w="2376" w:type="dxa"/>
            <w:gridSpan w:val="3"/>
            <w:vMerge/>
            <w:tcBorders>
              <w:left w:val="single" w:sz="4" w:space="0" w:color="000000"/>
              <w:right w:val="single" w:sz="4" w:space="0" w:color="000000"/>
            </w:tcBorders>
            <w:vAlign w:val="center"/>
          </w:tcPr>
          <w:p w:rsidR="00791B75" w:rsidRDefault="00791B75">
            <w:pPr>
              <w:snapToGrid w:val="0"/>
              <w:spacing w:line="440" w:lineRule="exact"/>
              <w:jc w:val="center"/>
              <w:rPr>
                <w:rFonts w:ascii="仿宋_GB2312" w:eastAsia="仿宋_GB2312"/>
                <w:kern w:val="0"/>
                <w:sz w:val="24"/>
                <w:lang w:bidi="ar"/>
              </w:rPr>
            </w:pPr>
          </w:p>
        </w:tc>
        <w:tc>
          <w:tcPr>
            <w:tcW w:w="1565" w:type="dxa"/>
            <w:gridSpan w:val="2"/>
            <w:tcBorders>
              <w:top w:val="single" w:sz="4" w:space="0" w:color="000000"/>
              <w:left w:val="single" w:sz="4" w:space="0" w:color="000000"/>
              <w:bottom w:val="single" w:sz="4" w:space="0" w:color="000000"/>
              <w:right w:val="single" w:sz="4" w:space="0" w:color="000000"/>
            </w:tcBorders>
            <w:vAlign w:val="center"/>
          </w:tcPr>
          <w:p w:rsidR="00791B75" w:rsidRDefault="00891DC1">
            <w:pPr>
              <w:snapToGrid w:val="0"/>
              <w:spacing w:line="440" w:lineRule="exact"/>
              <w:jc w:val="center"/>
              <w:rPr>
                <w:rFonts w:ascii="仿宋_GB2312" w:eastAsia="仿宋_GB2312"/>
                <w:kern w:val="0"/>
                <w:sz w:val="24"/>
                <w:lang w:bidi="ar"/>
              </w:rPr>
            </w:pPr>
            <w:r>
              <w:rPr>
                <w:rFonts w:ascii="仿宋_GB2312" w:eastAsia="仿宋_GB2312" w:hint="eastAsia"/>
                <w:kern w:val="0"/>
                <w:sz w:val="24"/>
                <w:lang w:bidi="ar"/>
              </w:rPr>
              <w:t>单位名称</w:t>
            </w:r>
          </w:p>
        </w:tc>
        <w:tc>
          <w:tcPr>
            <w:tcW w:w="5120" w:type="dxa"/>
            <w:gridSpan w:val="8"/>
            <w:tcBorders>
              <w:top w:val="single" w:sz="4" w:space="0" w:color="000000"/>
              <w:left w:val="single" w:sz="4" w:space="0" w:color="000000"/>
              <w:bottom w:val="single" w:sz="4" w:space="0" w:color="000000"/>
              <w:right w:val="single" w:sz="4" w:space="0" w:color="000000"/>
            </w:tcBorders>
            <w:vAlign w:val="center"/>
          </w:tcPr>
          <w:p w:rsidR="00791B75" w:rsidRDefault="00791B75">
            <w:pPr>
              <w:snapToGrid w:val="0"/>
              <w:spacing w:line="440" w:lineRule="exact"/>
              <w:jc w:val="center"/>
              <w:rPr>
                <w:rFonts w:ascii="仿宋_GB2312" w:eastAsia="仿宋_GB2312"/>
                <w:kern w:val="0"/>
                <w:sz w:val="24"/>
                <w:lang w:bidi="ar"/>
              </w:rPr>
            </w:pPr>
          </w:p>
        </w:tc>
      </w:tr>
      <w:tr w:rsidR="00791B75">
        <w:trPr>
          <w:cantSplit/>
          <w:trHeight w:hRule="exact" w:val="458"/>
        </w:trPr>
        <w:tc>
          <w:tcPr>
            <w:tcW w:w="2376" w:type="dxa"/>
            <w:gridSpan w:val="3"/>
            <w:vMerge/>
            <w:tcBorders>
              <w:left w:val="single" w:sz="4" w:space="0" w:color="000000"/>
              <w:bottom w:val="single" w:sz="4" w:space="0" w:color="000000"/>
              <w:right w:val="single" w:sz="4" w:space="0" w:color="000000"/>
            </w:tcBorders>
            <w:vAlign w:val="center"/>
          </w:tcPr>
          <w:p w:rsidR="00791B75" w:rsidRDefault="00791B75">
            <w:pPr>
              <w:snapToGrid w:val="0"/>
              <w:spacing w:line="440" w:lineRule="exact"/>
              <w:jc w:val="center"/>
              <w:rPr>
                <w:rFonts w:ascii="仿宋_GB2312" w:eastAsia="仿宋_GB2312"/>
                <w:kern w:val="0"/>
                <w:sz w:val="24"/>
                <w:lang w:bidi="ar"/>
              </w:rPr>
            </w:pPr>
          </w:p>
        </w:tc>
        <w:tc>
          <w:tcPr>
            <w:tcW w:w="1565" w:type="dxa"/>
            <w:gridSpan w:val="2"/>
            <w:tcBorders>
              <w:top w:val="single" w:sz="4" w:space="0" w:color="000000"/>
              <w:left w:val="single" w:sz="4" w:space="0" w:color="000000"/>
              <w:bottom w:val="single" w:sz="4" w:space="0" w:color="000000"/>
              <w:right w:val="single" w:sz="4" w:space="0" w:color="000000"/>
            </w:tcBorders>
            <w:vAlign w:val="center"/>
          </w:tcPr>
          <w:p w:rsidR="00791B75" w:rsidRDefault="00891DC1">
            <w:pPr>
              <w:snapToGrid w:val="0"/>
              <w:spacing w:line="440" w:lineRule="exact"/>
              <w:jc w:val="center"/>
              <w:rPr>
                <w:rFonts w:ascii="仿宋_GB2312" w:eastAsia="仿宋_GB2312"/>
                <w:kern w:val="0"/>
                <w:sz w:val="24"/>
                <w:lang w:bidi="ar"/>
              </w:rPr>
            </w:pPr>
            <w:r>
              <w:rPr>
                <w:rFonts w:ascii="仿宋_GB2312" w:eastAsia="仿宋_GB2312" w:hint="eastAsia"/>
                <w:kern w:val="0"/>
                <w:sz w:val="24"/>
                <w:lang w:bidi="ar"/>
              </w:rPr>
              <w:t>单位地址</w:t>
            </w:r>
          </w:p>
        </w:tc>
        <w:tc>
          <w:tcPr>
            <w:tcW w:w="5120" w:type="dxa"/>
            <w:gridSpan w:val="8"/>
            <w:tcBorders>
              <w:top w:val="single" w:sz="4" w:space="0" w:color="000000"/>
              <w:left w:val="single" w:sz="4" w:space="0" w:color="000000"/>
              <w:bottom w:val="single" w:sz="4" w:space="0" w:color="000000"/>
              <w:right w:val="single" w:sz="4" w:space="0" w:color="000000"/>
            </w:tcBorders>
            <w:vAlign w:val="center"/>
          </w:tcPr>
          <w:p w:rsidR="00791B75" w:rsidRDefault="00791B75">
            <w:pPr>
              <w:snapToGrid w:val="0"/>
              <w:spacing w:line="440" w:lineRule="exact"/>
              <w:jc w:val="center"/>
              <w:rPr>
                <w:rFonts w:ascii="仿宋_GB2312" w:eastAsia="仿宋_GB2312"/>
                <w:kern w:val="0"/>
                <w:sz w:val="24"/>
                <w:lang w:bidi="ar"/>
              </w:rPr>
            </w:pPr>
          </w:p>
        </w:tc>
      </w:tr>
      <w:tr w:rsidR="00791B75">
        <w:trPr>
          <w:cantSplit/>
          <w:trHeight w:hRule="exact" w:val="501"/>
        </w:trPr>
        <w:tc>
          <w:tcPr>
            <w:tcW w:w="2376" w:type="dxa"/>
            <w:gridSpan w:val="3"/>
            <w:tcBorders>
              <w:top w:val="single" w:sz="4" w:space="0" w:color="000000"/>
              <w:left w:val="single" w:sz="4" w:space="0" w:color="000000"/>
              <w:bottom w:val="single" w:sz="4" w:space="0" w:color="000000"/>
              <w:right w:val="single" w:sz="4" w:space="0" w:color="000000"/>
            </w:tcBorders>
            <w:vAlign w:val="center"/>
          </w:tcPr>
          <w:p w:rsidR="00791B75" w:rsidRDefault="00891DC1">
            <w:pPr>
              <w:widowControl/>
              <w:spacing w:line="440" w:lineRule="exact"/>
              <w:jc w:val="center"/>
              <w:rPr>
                <w:rFonts w:ascii="仿宋_GB2312" w:eastAsia="仿宋_GB2312"/>
                <w:sz w:val="24"/>
              </w:rPr>
            </w:pPr>
            <w:r>
              <w:rPr>
                <w:rFonts w:ascii="仿宋_GB2312" w:eastAsia="仿宋_GB2312" w:hint="eastAsia"/>
                <w:kern w:val="0"/>
                <w:sz w:val="24"/>
                <w:lang w:bidi="ar"/>
              </w:rPr>
              <w:t>成果名称</w:t>
            </w:r>
          </w:p>
        </w:tc>
        <w:tc>
          <w:tcPr>
            <w:tcW w:w="6685" w:type="dxa"/>
            <w:gridSpan w:val="10"/>
            <w:tcBorders>
              <w:top w:val="single" w:sz="4" w:space="0" w:color="000000"/>
              <w:left w:val="single" w:sz="4" w:space="0" w:color="000000"/>
              <w:bottom w:val="single" w:sz="4" w:space="0" w:color="000000"/>
              <w:right w:val="single" w:sz="4" w:space="0" w:color="000000"/>
            </w:tcBorders>
            <w:vAlign w:val="center"/>
          </w:tcPr>
          <w:p w:rsidR="00791B75" w:rsidRDefault="00791B75">
            <w:pPr>
              <w:spacing w:line="440" w:lineRule="exact"/>
              <w:jc w:val="center"/>
              <w:rPr>
                <w:rFonts w:ascii="仿宋_GB2312" w:eastAsia="仿宋_GB2312"/>
                <w:sz w:val="24"/>
              </w:rPr>
            </w:pPr>
          </w:p>
        </w:tc>
      </w:tr>
      <w:tr w:rsidR="00791B75">
        <w:trPr>
          <w:cantSplit/>
          <w:trHeight w:hRule="exact" w:val="507"/>
        </w:trPr>
        <w:tc>
          <w:tcPr>
            <w:tcW w:w="2376" w:type="dxa"/>
            <w:gridSpan w:val="3"/>
            <w:tcBorders>
              <w:top w:val="single" w:sz="4" w:space="0" w:color="000000"/>
              <w:left w:val="single" w:sz="4" w:space="0" w:color="000000"/>
              <w:bottom w:val="single" w:sz="4" w:space="0" w:color="000000"/>
              <w:right w:val="single" w:sz="4" w:space="0" w:color="000000"/>
            </w:tcBorders>
            <w:vAlign w:val="center"/>
          </w:tcPr>
          <w:p w:rsidR="00791B75" w:rsidRDefault="00891DC1">
            <w:pPr>
              <w:widowControl/>
              <w:spacing w:line="440" w:lineRule="exact"/>
              <w:jc w:val="center"/>
              <w:rPr>
                <w:rFonts w:ascii="仿宋_GB2312" w:eastAsia="仿宋_GB2312"/>
                <w:sz w:val="24"/>
              </w:rPr>
            </w:pPr>
            <w:r>
              <w:rPr>
                <w:rFonts w:ascii="仿宋_GB2312" w:eastAsia="仿宋_GB2312" w:hint="eastAsia"/>
                <w:kern w:val="0"/>
                <w:sz w:val="24"/>
                <w:lang w:bidi="ar"/>
              </w:rPr>
              <w:t>成果所属领域</w:t>
            </w:r>
          </w:p>
        </w:tc>
        <w:tc>
          <w:tcPr>
            <w:tcW w:w="2175" w:type="dxa"/>
            <w:gridSpan w:val="4"/>
            <w:tcBorders>
              <w:top w:val="single" w:sz="4" w:space="0" w:color="000000"/>
              <w:left w:val="single" w:sz="4" w:space="0" w:color="000000"/>
              <w:bottom w:val="single" w:sz="4" w:space="0" w:color="000000"/>
              <w:right w:val="single" w:sz="4" w:space="0" w:color="000000"/>
            </w:tcBorders>
            <w:vAlign w:val="center"/>
          </w:tcPr>
          <w:p w:rsidR="00791B75" w:rsidRDefault="00791B75">
            <w:pPr>
              <w:spacing w:line="440" w:lineRule="exact"/>
              <w:jc w:val="center"/>
              <w:rPr>
                <w:rFonts w:ascii="仿宋_GB2312" w:eastAsia="仿宋_GB2312"/>
                <w:sz w:val="24"/>
              </w:rPr>
            </w:pPr>
          </w:p>
        </w:tc>
        <w:tc>
          <w:tcPr>
            <w:tcW w:w="2599" w:type="dxa"/>
            <w:gridSpan w:val="3"/>
            <w:tcBorders>
              <w:top w:val="single" w:sz="4" w:space="0" w:color="000000"/>
              <w:left w:val="single" w:sz="4" w:space="0" w:color="000000"/>
              <w:bottom w:val="single" w:sz="4" w:space="0" w:color="000000"/>
              <w:right w:val="single" w:sz="4" w:space="0" w:color="000000"/>
            </w:tcBorders>
            <w:vAlign w:val="center"/>
          </w:tcPr>
          <w:p w:rsidR="00791B75" w:rsidRDefault="00891DC1">
            <w:pPr>
              <w:widowControl/>
              <w:spacing w:line="440" w:lineRule="exact"/>
              <w:jc w:val="center"/>
              <w:rPr>
                <w:rFonts w:ascii="仿宋_GB2312" w:eastAsia="仿宋_GB2312"/>
                <w:sz w:val="24"/>
              </w:rPr>
            </w:pPr>
            <w:r>
              <w:rPr>
                <w:rFonts w:ascii="仿宋_GB2312" w:eastAsia="仿宋_GB2312" w:hint="eastAsia"/>
                <w:kern w:val="0"/>
                <w:sz w:val="24"/>
                <w:lang w:bidi="ar"/>
              </w:rPr>
              <w:t>研究起止时间</w:t>
            </w:r>
          </w:p>
        </w:tc>
        <w:tc>
          <w:tcPr>
            <w:tcW w:w="1911" w:type="dxa"/>
            <w:gridSpan w:val="3"/>
            <w:tcBorders>
              <w:top w:val="single" w:sz="4" w:space="0" w:color="000000"/>
              <w:left w:val="single" w:sz="4" w:space="0" w:color="000000"/>
              <w:bottom w:val="single" w:sz="4" w:space="0" w:color="000000"/>
              <w:right w:val="single" w:sz="4" w:space="0" w:color="000000"/>
            </w:tcBorders>
            <w:vAlign w:val="center"/>
          </w:tcPr>
          <w:p w:rsidR="00791B75" w:rsidRDefault="00791B75">
            <w:pPr>
              <w:spacing w:line="440" w:lineRule="exact"/>
              <w:jc w:val="center"/>
              <w:rPr>
                <w:rFonts w:ascii="仿宋_GB2312" w:eastAsia="仿宋_GB2312"/>
                <w:sz w:val="24"/>
              </w:rPr>
            </w:pPr>
          </w:p>
        </w:tc>
      </w:tr>
      <w:tr w:rsidR="00791B75">
        <w:trPr>
          <w:cantSplit/>
          <w:trHeight w:hRule="exact" w:val="492"/>
        </w:trPr>
        <w:tc>
          <w:tcPr>
            <w:tcW w:w="618" w:type="dxa"/>
            <w:vMerge w:val="restart"/>
            <w:tcBorders>
              <w:top w:val="single" w:sz="4" w:space="0" w:color="000000"/>
              <w:left w:val="single" w:sz="4" w:space="0" w:color="000000"/>
              <w:bottom w:val="single" w:sz="4" w:space="0" w:color="000000"/>
              <w:right w:val="single" w:sz="4" w:space="0" w:color="000000"/>
            </w:tcBorders>
            <w:vAlign w:val="center"/>
          </w:tcPr>
          <w:p w:rsidR="00791B75" w:rsidRDefault="00891DC1">
            <w:pPr>
              <w:widowControl/>
              <w:spacing w:line="440" w:lineRule="exact"/>
              <w:jc w:val="center"/>
              <w:rPr>
                <w:rFonts w:ascii="仿宋_GB2312" w:eastAsia="仿宋_GB2312"/>
                <w:sz w:val="24"/>
              </w:rPr>
            </w:pPr>
            <w:r>
              <w:rPr>
                <w:rFonts w:ascii="仿宋_GB2312" w:eastAsia="仿宋_GB2312" w:hint="eastAsia"/>
                <w:kern w:val="0"/>
                <w:sz w:val="24"/>
                <w:lang w:bidi="ar"/>
              </w:rPr>
              <w:t>成果第一完</w:t>
            </w:r>
            <w:r>
              <w:rPr>
                <w:rFonts w:ascii="仿宋_GB2312" w:eastAsia="仿宋_GB2312" w:hint="eastAsia"/>
                <w:kern w:val="0"/>
                <w:sz w:val="24"/>
                <w:lang w:bidi="ar"/>
              </w:rPr>
              <w:t xml:space="preserve"> </w:t>
            </w:r>
            <w:r>
              <w:rPr>
                <w:rFonts w:ascii="仿宋_GB2312" w:eastAsia="仿宋_GB2312" w:hint="eastAsia"/>
                <w:kern w:val="0"/>
                <w:sz w:val="24"/>
                <w:lang w:bidi="ar"/>
              </w:rPr>
              <w:t>成单位</w:t>
            </w:r>
          </w:p>
        </w:tc>
        <w:tc>
          <w:tcPr>
            <w:tcW w:w="1758" w:type="dxa"/>
            <w:gridSpan w:val="2"/>
            <w:tcBorders>
              <w:top w:val="single" w:sz="4" w:space="0" w:color="000000"/>
              <w:left w:val="single" w:sz="4" w:space="0" w:color="000000"/>
              <w:bottom w:val="single" w:sz="4" w:space="0" w:color="000000"/>
              <w:right w:val="single" w:sz="4" w:space="0" w:color="000000"/>
            </w:tcBorders>
            <w:vAlign w:val="center"/>
          </w:tcPr>
          <w:p w:rsidR="00791B75" w:rsidRDefault="00891DC1">
            <w:pPr>
              <w:widowControl/>
              <w:spacing w:line="440" w:lineRule="exact"/>
              <w:jc w:val="center"/>
              <w:rPr>
                <w:rFonts w:ascii="仿宋_GB2312" w:eastAsia="仿宋_GB2312"/>
                <w:sz w:val="24"/>
              </w:rPr>
            </w:pPr>
            <w:r>
              <w:rPr>
                <w:rFonts w:ascii="仿宋_GB2312" w:eastAsia="仿宋_GB2312" w:hint="eastAsia"/>
                <w:kern w:val="0"/>
                <w:sz w:val="24"/>
                <w:lang w:bidi="ar"/>
              </w:rPr>
              <w:t>单位名称</w:t>
            </w:r>
          </w:p>
        </w:tc>
        <w:tc>
          <w:tcPr>
            <w:tcW w:w="2175" w:type="dxa"/>
            <w:gridSpan w:val="4"/>
            <w:tcBorders>
              <w:top w:val="single" w:sz="4" w:space="0" w:color="000000"/>
              <w:left w:val="single" w:sz="4" w:space="0" w:color="000000"/>
              <w:bottom w:val="single" w:sz="4" w:space="0" w:color="000000"/>
              <w:right w:val="single" w:sz="4" w:space="0" w:color="000000"/>
            </w:tcBorders>
            <w:vAlign w:val="center"/>
          </w:tcPr>
          <w:p w:rsidR="00791B75" w:rsidRDefault="00791B75">
            <w:pPr>
              <w:spacing w:line="440" w:lineRule="exact"/>
              <w:jc w:val="center"/>
              <w:rPr>
                <w:rFonts w:ascii="仿宋_GB2312" w:eastAsia="仿宋_GB2312"/>
                <w:sz w:val="24"/>
              </w:rPr>
            </w:pPr>
          </w:p>
        </w:tc>
        <w:tc>
          <w:tcPr>
            <w:tcW w:w="2599" w:type="dxa"/>
            <w:gridSpan w:val="3"/>
            <w:tcBorders>
              <w:top w:val="single" w:sz="4" w:space="0" w:color="000000"/>
              <w:left w:val="single" w:sz="4" w:space="0" w:color="000000"/>
              <w:bottom w:val="single" w:sz="4" w:space="0" w:color="000000"/>
              <w:right w:val="single" w:sz="4" w:space="0" w:color="000000"/>
            </w:tcBorders>
            <w:vAlign w:val="center"/>
          </w:tcPr>
          <w:p w:rsidR="00791B75" w:rsidRDefault="00891DC1">
            <w:pPr>
              <w:widowControl/>
              <w:spacing w:line="440" w:lineRule="exact"/>
              <w:jc w:val="center"/>
              <w:rPr>
                <w:rFonts w:ascii="仿宋_GB2312" w:eastAsia="仿宋_GB2312"/>
                <w:sz w:val="24"/>
              </w:rPr>
            </w:pPr>
            <w:r>
              <w:rPr>
                <w:rFonts w:ascii="仿宋_GB2312" w:eastAsia="仿宋_GB2312" w:hint="eastAsia"/>
                <w:kern w:val="0"/>
                <w:sz w:val="24"/>
                <w:lang w:bidi="ar"/>
              </w:rPr>
              <w:t>统一社会信用代码</w:t>
            </w:r>
          </w:p>
        </w:tc>
        <w:tc>
          <w:tcPr>
            <w:tcW w:w="1911" w:type="dxa"/>
            <w:gridSpan w:val="3"/>
            <w:tcBorders>
              <w:top w:val="single" w:sz="4" w:space="0" w:color="000000"/>
              <w:left w:val="single" w:sz="4" w:space="0" w:color="000000"/>
              <w:bottom w:val="single" w:sz="4" w:space="0" w:color="000000"/>
              <w:right w:val="single" w:sz="4" w:space="0" w:color="000000"/>
            </w:tcBorders>
            <w:vAlign w:val="center"/>
          </w:tcPr>
          <w:p w:rsidR="00791B75" w:rsidRDefault="00791B75">
            <w:pPr>
              <w:spacing w:line="440" w:lineRule="exact"/>
              <w:jc w:val="center"/>
              <w:rPr>
                <w:rFonts w:ascii="仿宋_GB2312" w:eastAsia="仿宋_GB2312"/>
                <w:sz w:val="24"/>
              </w:rPr>
            </w:pPr>
          </w:p>
        </w:tc>
      </w:tr>
      <w:tr w:rsidR="00791B75">
        <w:trPr>
          <w:cantSplit/>
          <w:trHeight w:hRule="exact" w:val="425"/>
        </w:trPr>
        <w:tc>
          <w:tcPr>
            <w:tcW w:w="618" w:type="dxa"/>
            <w:vMerge/>
            <w:tcBorders>
              <w:top w:val="single" w:sz="4" w:space="0" w:color="000000"/>
              <w:left w:val="single" w:sz="4" w:space="0" w:color="000000"/>
              <w:bottom w:val="single" w:sz="4" w:space="0" w:color="000000"/>
              <w:right w:val="single" w:sz="4" w:space="0" w:color="000000"/>
            </w:tcBorders>
            <w:vAlign w:val="center"/>
          </w:tcPr>
          <w:p w:rsidR="00791B75" w:rsidRDefault="00791B75">
            <w:pPr>
              <w:spacing w:line="440" w:lineRule="exact"/>
              <w:jc w:val="center"/>
              <w:rPr>
                <w:rFonts w:ascii="仿宋_GB2312" w:eastAsia="仿宋_GB2312"/>
                <w:sz w:val="24"/>
              </w:rPr>
            </w:pPr>
          </w:p>
        </w:tc>
        <w:tc>
          <w:tcPr>
            <w:tcW w:w="1758" w:type="dxa"/>
            <w:gridSpan w:val="2"/>
            <w:tcBorders>
              <w:top w:val="single" w:sz="4" w:space="0" w:color="000000"/>
              <w:left w:val="single" w:sz="4" w:space="0" w:color="000000"/>
              <w:bottom w:val="single" w:sz="4" w:space="0" w:color="000000"/>
              <w:right w:val="single" w:sz="4" w:space="0" w:color="000000"/>
            </w:tcBorders>
            <w:vAlign w:val="center"/>
          </w:tcPr>
          <w:p w:rsidR="00791B75" w:rsidRDefault="00891DC1">
            <w:pPr>
              <w:widowControl/>
              <w:spacing w:line="440" w:lineRule="exact"/>
              <w:jc w:val="center"/>
              <w:rPr>
                <w:rFonts w:ascii="仿宋_GB2312" w:eastAsia="仿宋_GB2312"/>
                <w:sz w:val="24"/>
              </w:rPr>
            </w:pPr>
            <w:r>
              <w:rPr>
                <w:rFonts w:ascii="仿宋_GB2312" w:eastAsia="仿宋_GB2312" w:hint="eastAsia"/>
                <w:kern w:val="0"/>
                <w:sz w:val="24"/>
                <w:lang w:bidi="ar"/>
              </w:rPr>
              <w:t>单位地址</w:t>
            </w:r>
          </w:p>
        </w:tc>
        <w:tc>
          <w:tcPr>
            <w:tcW w:w="2175" w:type="dxa"/>
            <w:gridSpan w:val="4"/>
            <w:tcBorders>
              <w:top w:val="single" w:sz="4" w:space="0" w:color="000000"/>
              <w:left w:val="single" w:sz="4" w:space="0" w:color="000000"/>
              <w:bottom w:val="single" w:sz="4" w:space="0" w:color="000000"/>
              <w:right w:val="single" w:sz="4" w:space="0" w:color="000000"/>
            </w:tcBorders>
            <w:vAlign w:val="center"/>
          </w:tcPr>
          <w:p w:rsidR="00791B75" w:rsidRDefault="00791B75">
            <w:pPr>
              <w:spacing w:line="440" w:lineRule="exact"/>
              <w:jc w:val="center"/>
              <w:rPr>
                <w:rFonts w:ascii="仿宋_GB2312" w:eastAsia="仿宋_GB2312"/>
                <w:sz w:val="24"/>
              </w:rPr>
            </w:pPr>
          </w:p>
        </w:tc>
        <w:tc>
          <w:tcPr>
            <w:tcW w:w="2599" w:type="dxa"/>
            <w:gridSpan w:val="3"/>
            <w:tcBorders>
              <w:top w:val="single" w:sz="4" w:space="0" w:color="000000"/>
              <w:left w:val="single" w:sz="4" w:space="0" w:color="000000"/>
              <w:bottom w:val="single" w:sz="4" w:space="0" w:color="000000"/>
              <w:right w:val="single" w:sz="4" w:space="0" w:color="000000"/>
            </w:tcBorders>
            <w:vAlign w:val="center"/>
          </w:tcPr>
          <w:p w:rsidR="00791B75" w:rsidRDefault="00891DC1">
            <w:pPr>
              <w:widowControl/>
              <w:spacing w:line="440" w:lineRule="exact"/>
              <w:jc w:val="center"/>
              <w:rPr>
                <w:rFonts w:ascii="仿宋_GB2312" w:eastAsia="仿宋_GB2312"/>
                <w:sz w:val="24"/>
              </w:rPr>
            </w:pPr>
            <w:r>
              <w:rPr>
                <w:rFonts w:ascii="仿宋_GB2312" w:eastAsia="仿宋_GB2312" w:hint="eastAsia"/>
                <w:kern w:val="0"/>
                <w:sz w:val="24"/>
                <w:lang w:bidi="ar"/>
              </w:rPr>
              <w:t>主管部门</w:t>
            </w:r>
          </w:p>
        </w:tc>
        <w:tc>
          <w:tcPr>
            <w:tcW w:w="1911" w:type="dxa"/>
            <w:gridSpan w:val="3"/>
            <w:tcBorders>
              <w:top w:val="single" w:sz="4" w:space="0" w:color="000000"/>
              <w:left w:val="single" w:sz="4" w:space="0" w:color="000000"/>
              <w:bottom w:val="single" w:sz="4" w:space="0" w:color="000000"/>
              <w:right w:val="single" w:sz="4" w:space="0" w:color="000000"/>
            </w:tcBorders>
            <w:vAlign w:val="center"/>
          </w:tcPr>
          <w:p w:rsidR="00791B75" w:rsidRDefault="00791B75">
            <w:pPr>
              <w:spacing w:line="440" w:lineRule="exact"/>
              <w:jc w:val="center"/>
              <w:rPr>
                <w:rFonts w:ascii="仿宋_GB2312" w:eastAsia="仿宋_GB2312"/>
                <w:sz w:val="24"/>
              </w:rPr>
            </w:pPr>
          </w:p>
        </w:tc>
      </w:tr>
      <w:tr w:rsidR="00791B75">
        <w:trPr>
          <w:cantSplit/>
          <w:trHeight w:hRule="exact" w:val="503"/>
        </w:trPr>
        <w:tc>
          <w:tcPr>
            <w:tcW w:w="618" w:type="dxa"/>
            <w:vMerge/>
            <w:tcBorders>
              <w:top w:val="single" w:sz="4" w:space="0" w:color="000000"/>
              <w:left w:val="single" w:sz="4" w:space="0" w:color="000000"/>
              <w:bottom w:val="single" w:sz="4" w:space="0" w:color="000000"/>
              <w:right w:val="single" w:sz="4" w:space="0" w:color="000000"/>
            </w:tcBorders>
            <w:vAlign w:val="center"/>
          </w:tcPr>
          <w:p w:rsidR="00791B75" w:rsidRDefault="00791B75">
            <w:pPr>
              <w:spacing w:line="440" w:lineRule="exact"/>
              <w:jc w:val="center"/>
              <w:rPr>
                <w:rFonts w:ascii="仿宋_GB2312" w:eastAsia="仿宋_GB2312"/>
                <w:sz w:val="24"/>
              </w:rPr>
            </w:pPr>
          </w:p>
        </w:tc>
        <w:tc>
          <w:tcPr>
            <w:tcW w:w="1758" w:type="dxa"/>
            <w:gridSpan w:val="2"/>
            <w:tcBorders>
              <w:top w:val="single" w:sz="4" w:space="0" w:color="000000"/>
              <w:left w:val="single" w:sz="4" w:space="0" w:color="000000"/>
              <w:bottom w:val="single" w:sz="4" w:space="0" w:color="000000"/>
              <w:right w:val="single" w:sz="4" w:space="0" w:color="000000"/>
            </w:tcBorders>
            <w:vAlign w:val="center"/>
          </w:tcPr>
          <w:p w:rsidR="00791B75" w:rsidRDefault="00891DC1">
            <w:pPr>
              <w:widowControl/>
              <w:spacing w:line="440" w:lineRule="exact"/>
              <w:jc w:val="center"/>
              <w:rPr>
                <w:rFonts w:ascii="仿宋_GB2312" w:eastAsia="仿宋_GB2312"/>
                <w:sz w:val="24"/>
              </w:rPr>
            </w:pPr>
            <w:r>
              <w:rPr>
                <w:rFonts w:ascii="仿宋_GB2312" w:eastAsia="仿宋_GB2312" w:hint="eastAsia"/>
                <w:kern w:val="0"/>
                <w:sz w:val="24"/>
                <w:lang w:bidi="ar"/>
              </w:rPr>
              <w:t>单位性质</w:t>
            </w:r>
          </w:p>
        </w:tc>
        <w:tc>
          <w:tcPr>
            <w:tcW w:w="6685" w:type="dxa"/>
            <w:gridSpan w:val="10"/>
            <w:tcBorders>
              <w:top w:val="single" w:sz="4" w:space="0" w:color="000000"/>
              <w:left w:val="single" w:sz="4" w:space="0" w:color="000000"/>
              <w:bottom w:val="single" w:sz="4" w:space="0" w:color="000000"/>
              <w:right w:val="single" w:sz="4" w:space="0" w:color="000000"/>
            </w:tcBorders>
            <w:vAlign w:val="center"/>
          </w:tcPr>
          <w:p w:rsidR="00791B75" w:rsidRDefault="00891DC1">
            <w:pPr>
              <w:widowControl/>
              <w:spacing w:line="440" w:lineRule="exact"/>
              <w:jc w:val="center"/>
              <w:rPr>
                <w:rFonts w:ascii="仿宋_GB2312" w:eastAsia="仿宋_GB2312"/>
                <w:sz w:val="24"/>
              </w:rPr>
            </w:pPr>
            <w:r>
              <w:rPr>
                <w:rFonts w:ascii="Segoe UI Symbol" w:eastAsia="仿宋_GB2312" w:hAnsi="Segoe UI Symbol" w:cs="Segoe UI Symbol"/>
                <w:kern w:val="0"/>
                <w:sz w:val="24"/>
                <w:lang w:bidi="ar"/>
              </w:rPr>
              <w:t>☐</w:t>
            </w:r>
            <w:r>
              <w:rPr>
                <w:rFonts w:ascii="仿宋_GB2312" w:eastAsia="仿宋_GB2312" w:hAnsi="仿宋_GB2312" w:cs="仿宋_GB2312" w:hint="eastAsia"/>
                <w:kern w:val="0"/>
                <w:sz w:val="24"/>
                <w:lang w:bidi="ar"/>
              </w:rPr>
              <w:t>独立科研机构</w:t>
            </w:r>
            <w:r>
              <w:rPr>
                <w:rFonts w:ascii="仿宋_GB2312" w:eastAsia="仿宋_GB2312" w:hAnsi="仿宋_GB2312" w:cs="仿宋_GB2312" w:hint="eastAsia"/>
                <w:kern w:val="0"/>
                <w:sz w:val="24"/>
                <w:lang w:bidi="ar"/>
              </w:rPr>
              <w:t xml:space="preserve"> </w:t>
            </w:r>
            <w:r>
              <w:rPr>
                <w:rFonts w:ascii="Segoe UI Symbol" w:eastAsia="仿宋_GB2312" w:hAnsi="Segoe UI Symbol" w:cs="Segoe UI Symbol"/>
                <w:kern w:val="0"/>
                <w:sz w:val="24"/>
                <w:lang w:bidi="ar"/>
              </w:rPr>
              <w:t>☐</w:t>
            </w:r>
            <w:r>
              <w:rPr>
                <w:rFonts w:ascii="仿宋_GB2312" w:eastAsia="仿宋_GB2312" w:hAnsi="仿宋_GB2312" w:cs="仿宋_GB2312" w:hint="eastAsia"/>
                <w:kern w:val="0"/>
                <w:sz w:val="24"/>
                <w:lang w:bidi="ar"/>
              </w:rPr>
              <w:t>大专院校</w:t>
            </w:r>
            <w:r>
              <w:rPr>
                <w:rFonts w:ascii="仿宋_GB2312" w:eastAsia="仿宋_GB2312" w:hAnsi="仿宋_GB2312" w:cs="仿宋_GB2312" w:hint="eastAsia"/>
                <w:kern w:val="0"/>
                <w:sz w:val="24"/>
                <w:lang w:bidi="ar"/>
              </w:rPr>
              <w:t xml:space="preserve"> </w:t>
            </w:r>
            <w:r>
              <w:rPr>
                <w:rFonts w:ascii="Segoe UI Symbol" w:eastAsia="仿宋_GB2312" w:hAnsi="Segoe UI Symbol" w:cs="Segoe UI Symbol"/>
                <w:kern w:val="0"/>
                <w:sz w:val="24"/>
                <w:lang w:bidi="ar"/>
              </w:rPr>
              <w:t>☐</w:t>
            </w:r>
            <w:r>
              <w:rPr>
                <w:rFonts w:ascii="仿宋_GB2312" w:eastAsia="仿宋_GB2312" w:hAnsi="仿宋_GB2312" w:cs="仿宋_GB2312" w:hint="eastAsia"/>
                <w:kern w:val="0"/>
                <w:sz w:val="24"/>
                <w:lang w:bidi="ar"/>
              </w:rPr>
              <w:t>企业</w:t>
            </w:r>
            <w:r>
              <w:rPr>
                <w:rFonts w:ascii="仿宋_GB2312" w:eastAsia="仿宋_GB2312" w:hAnsi="仿宋_GB2312" w:cs="仿宋_GB2312" w:hint="eastAsia"/>
                <w:kern w:val="0"/>
                <w:sz w:val="24"/>
                <w:lang w:bidi="ar"/>
              </w:rPr>
              <w:t xml:space="preserve"> </w:t>
            </w:r>
            <w:r>
              <w:rPr>
                <w:rFonts w:ascii="Segoe UI Symbol" w:eastAsia="仿宋_GB2312" w:hAnsi="Segoe UI Symbol" w:cs="Segoe UI Symbol"/>
                <w:kern w:val="0"/>
                <w:sz w:val="24"/>
                <w:lang w:bidi="ar"/>
              </w:rPr>
              <w:t>☐</w:t>
            </w:r>
            <w:r>
              <w:rPr>
                <w:rFonts w:ascii="仿宋_GB2312" w:eastAsia="仿宋_GB2312" w:hAnsi="仿宋_GB2312" w:cs="仿宋_GB2312" w:hint="eastAsia"/>
                <w:kern w:val="0"/>
                <w:sz w:val="24"/>
                <w:lang w:bidi="ar"/>
              </w:rPr>
              <w:t>社团</w:t>
            </w:r>
            <w:r>
              <w:rPr>
                <w:rFonts w:ascii="仿宋_GB2312" w:eastAsia="仿宋_GB2312" w:hAnsi="仿宋_GB2312" w:cs="仿宋_GB2312" w:hint="eastAsia"/>
                <w:kern w:val="0"/>
                <w:sz w:val="24"/>
                <w:lang w:bidi="ar"/>
              </w:rPr>
              <w:t xml:space="preserve"> </w:t>
            </w:r>
            <w:r>
              <w:rPr>
                <w:rFonts w:ascii="Segoe UI Symbol" w:eastAsia="仿宋_GB2312" w:hAnsi="Segoe UI Symbol" w:cs="Segoe UI Symbol"/>
                <w:kern w:val="0"/>
                <w:sz w:val="24"/>
                <w:lang w:bidi="ar"/>
              </w:rPr>
              <w:t>☐</w:t>
            </w:r>
            <w:r>
              <w:rPr>
                <w:rFonts w:ascii="仿宋_GB2312" w:eastAsia="仿宋_GB2312" w:hAnsi="仿宋_GB2312" w:cs="仿宋_GB2312" w:hint="eastAsia"/>
                <w:kern w:val="0"/>
                <w:sz w:val="24"/>
                <w:lang w:bidi="ar"/>
              </w:rPr>
              <w:t>个人</w:t>
            </w:r>
            <w:r>
              <w:rPr>
                <w:rFonts w:ascii="仿宋_GB2312" w:eastAsia="仿宋_GB2312" w:hAnsi="仿宋_GB2312" w:cs="仿宋_GB2312" w:hint="eastAsia"/>
                <w:kern w:val="0"/>
                <w:sz w:val="24"/>
                <w:lang w:bidi="ar"/>
              </w:rPr>
              <w:t xml:space="preserve"> </w:t>
            </w:r>
            <w:r>
              <w:rPr>
                <w:rFonts w:ascii="Segoe UI Symbol" w:eastAsia="仿宋_GB2312" w:hAnsi="Segoe UI Symbol" w:cs="Segoe UI Symbol"/>
                <w:kern w:val="0"/>
                <w:sz w:val="24"/>
                <w:lang w:bidi="ar"/>
              </w:rPr>
              <w:t>☐</w:t>
            </w:r>
            <w:r>
              <w:rPr>
                <w:rFonts w:ascii="仿宋_GB2312" w:eastAsia="仿宋_GB2312" w:hAnsi="仿宋_GB2312" w:cs="仿宋_GB2312" w:hint="eastAsia"/>
                <w:kern w:val="0"/>
                <w:sz w:val="24"/>
                <w:lang w:bidi="ar"/>
              </w:rPr>
              <w:t>其他</w:t>
            </w:r>
          </w:p>
        </w:tc>
      </w:tr>
      <w:tr w:rsidR="00791B75">
        <w:trPr>
          <w:cantSplit/>
          <w:trHeight w:hRule="exact" w:val="436"/>
        </w:trPr>
        <w:tc>
          <w:tcPr>
            <w:tcW w:w="618" w:type="dxa"/>
            <w:vMerge/>
            <w:tcBorders>
              <w:top w:val="single" w:sz="4" w:space="0" w:color="000000"/>
              <w:left w:val="single" w:sz="4" w:space="0" w:color="000000"/>
              <w:bottom w:val="single" w:sz="4" w:space="0" w:color="000000"/>
              <w:right w:val="single" w:sz="4" w:space="0" w:color="000000"/>
            </w:tcBorders>
            <w:vAlign w:val="center"/>
          </w:tcPr>
          <w:p w:rsidR="00791B75" w:rsidRDefault="00791B75">
            <w:pPr>
              <w:spacing w:line="440" w:lineRule="exact"/>
              <w:jc w:val="center"/>
              <w:rPr>
                <w:rFonts w:ascii="仿宋_GB2312" w:eastAsia="仿宋_GB2312"/>
                <w:sz w:val="24"/>
              </w:rPr>
            </w:pPr>
          </w:p>
        </w:tc>
        <w:tc>
          <w:tcPr>
            <w:tcW w:w="1758" w:type="dxa"/>
            <w:gridSpan w:val="2"/>
            <w:tcBorders>
              <w:top w:val="single" w:sz="4" w:space="0" w:color="000000"/>
              <w:left w:val="single" w:sz="4" w:space="0" w:color="000000"/>
              <w:bottom w:val="single" w:sz="4" w:space="0" w:color="000000"/>
              <w:right w:val="single" w:sz="4" w:space="0" w:color="000000"/>
            </w:tcBorders>
            <w:vAlign w:val="center"/>
          </w:tcPr>
          <w:p w:rsidR="00791B75" w:rsidRDefault="00891DC1">
            <w:pPr>
              <w:widowControl/>
              <w:spacing w:line="440" w:lineRule="exact"/>
              <w:jc w:val="center"/>
              <w:rPr>
                <w:rFonts w:ascii="仿宋_GB2312" w:eastAsia="仿宋_GB2312"/>
                <w:sz w:val="24"/>
              </w:rPr>
            </w:pPr>
            <w:r>
              <w:rPr>
                <w:rFonts w:ascii="仿宋_GB2312" w:eastAsia="仿宋_GB2312" w:hint="eastAsia"/>
                <w:kern w:val="0"/>
                <w:sz w:val="24"/>
                <w:lang w:bidi="ar"/>
              </w:rPr>
              <w:t>第一完成人</w:t>
            </w:r>
          </w:p>
        </w:tc>
        <w:tc>
          <w:tcPr>
            <w:tcW w:w="2175" w:type="dxa"/>
            <w:gridSpan w:val="4"/>
            <w:tcBorders>
              <w:top w:val="single" w:sz="4" w:space="0" w:color="000000"/>
              <w:left w:val="single" w:sz="4" w:space="0" w:color="000000"/>
              <w:bottom w:val="single" w:sz="4" w:space="0" w:color="000000"/>
              <w:right w:val="single" w:sz="4" w:space="0" w:color="000000"/>
            </w:tcBorders>
            <w:vAlign w:val="center"/>
          </w:tcPr>
          <w:p w:rsidR="00791B75" w:rsidRDefault="00791B75">
            <w:pPr>
              <w:spacing w:line="440" w:lineRule="exact"/>
              <w:jc w:val="center"/>
              <w:rPr>
                <w:rFonts w:ascii="仿宋_GB2312" w:eastAsia="仿宋_GB2312"/>
                <w:sz w:val="24"/>
              </w:rPr>
            </w:pPr>
          </w:p>
        </w:tc>
        <w:tc>
          <w:tcPr>
            <w:tcW w:w="2599" w:type="dxa"/>
            <w:gridSpan w:val="3"/>
            <w:tcBorders>
              <w:top w:val="single" w:sz="4" w:space="0" w:color="000000"/>
              <w:left w:val="single" w:sz="4" w:space="0" w:color="000000"/>
              <w:bottom w:val="single" w:sz="4" w:space="0" w:color="000000"/>
              <w:right w:val="single" w:sz="4" w:space="0" w:color="000000"/>
            </w:tcBorders>
            <w:vAlign w:val="center"/>
          </w:tcPr>
          <w:p w:rsidR="00791B75" w:rsidRDefault="00891DC1">
            <w:pPr>
              <w:widowControl/>
              <w:spacing w:line="440" w:lineRule="exact"/>
              <w:jc w:val="center"/>
              <w:rPr>
                <w:rFonts w:ascii="仿宋_GB2312" w:eastAsia="仿宋_GB2312"/>
                <w:sz w:val="24"/>
              </w:rPr>
            </w:pPr>
            <w:r>
              <w:rPr>
                <w:rFonts w:ascii="仿宋_GB2312" w:eastAsia="仿宋_GB2312" w:hint="eastAsia"/>
                <w:kern w:val="0"/>
                <w:sz w:val="24"/>
                <w:lang w:bidi="ar"/>
              </w:rPr>
              <w:t>联系电话</w:t>
            </w:r>
          </w:p>
        </w:tc>
        <w:tc>
          <w:tcPr>
            <w:tcW w:w="1911" w:type="dxa"/>
            <w:gridSpan w:val="3"/>
            <w:tcBorders>
              <w:top w:val="single" w:sz="4" w:space="0" w:color="000000"/>
              <w:left w:val="single" w:sz="4" w:space="0" w:color="000000"/>
              <w:bottom w:val="single" w:sz="4" w:space="0" w:color="000000"/>
              <w:right w:val="single" w:sz="4" w:space="0" w:color="000000"/>
            </w:tcBorders>
            <w:vAlign w:val="center"/>
          </w:tcPr>
          <w:p w:rsidR="00791B75" w:rsidRDefault="00791B75">
            <w:pPr>
              <w:spacing w:line="440" w:lineRule="exact"/>
              <w:jc w:val="center"/>
              <w:rPr>
                <w:rFonts w:ascii="仿宋_GB2312" w:eastAsia="仿宋_GB2312"/>
                <w:sz w:val="24"/>
              </w:rPr>
            </w:pPr>
          </w:p>
        </w:tc>
      </w:tr>
      <w:tr w:rsidR="00791B75">
        <w:trPr>
          <w:cantSplit/>
          <w:trHeight w:hRule="exact" w:val="436"/>
        </w:trPr>
        <w:tc>
          <w:tcPr>
            <w:tcW w:w="618" w:type="dxa"/>
            <w:vMerge/>
            <w:tcBorders>
              <w:top w:val="single" w:sz="4" w:space="0" w:color="000000"/>
              <w:left w:val="single" w:sz="4" w:space="0" w:color="000000"/>
              <w:bottom w:val="single" w:sz="4" w:space="0" w:color="000000"/>
              <w:right w:val="single" w:sz="4" w:space="0" w:color="000000"/>
            </w:tcBorders>
            <w:vAlign w:val="center"/>
          </w:tcPr>
          <w:p w:rsidR="00791B75" w:rsidRDefault="00791B75">
            <w:pPr>
              <w:spacing w:line="440" w:lineRule="exact"/>
              <w:jc w:val="center"/>
              <w:rPr>
                <w:rFonts w:ascii="仿宋_GB2312" w:eastAsia="仿宋_GB2312"/>
                <w:sz w:val="24"/>
              </w:rPr>
            </w:pPr>
          </w:p>
        </w:tc>
        <w:tc>
          <w:tcPr>
            <w:tcW w:w="1758" w:type="dxa"/>
            <w:gridSpan w:val="2"/>
            <w:tcBorders>
              <w:top w:val="single" w:sz="4" w:space="0" w:color="000000"/>
              <w:left w:val="single" w:sz="4" w:space="0" w:color="000000"/>
              <w:bottom w:val="single" w:sz="4" w:space="0" w:color="000000"/>
              <w:right w:val="single" w:sz="4" w:space="0" w:color="000000"/>
            </w:tcBorders>
            <w:vAlign w:val="center"/>
          </w:tcPr>
          <w:p w:rsidR="00791B75" w:rsidRDefault="00891DC1">
            <w:pPr>
              <w:widowControl/>
              <w:spacing w:line="440" w:lineRule="exact"/>
              <w:jc w:val="center"/>
              <w:rPr>
                <w:rFonts w:ascii="仿宋_GB2312" w:eastAsia="仿宋_GB2312"/>
                <w:sz w:val="24"/>
              </w:rPr>
            </w:pPr>
            <w:r>
              <w:rPr>
                <w:rFonts w:ascii="仿宋_GB2312" w:eastAsia="仿宋_GB2312" w:hint="eastAsia"/>
                <w:kern w:val="0"/>
                <w:sz w:val="24"/>
                <w:lang w:bidi="ar"/>
              </w:rPr>
              <w:t>通信地址</w:t>
            </w:r>
          </w:p>
        </w:tc>
        <w:tc>
          <w:tcPr>
            <w:tcW w:w="2175" w:type="dxa"/>
            <w:gridSpan w:val="4"/>
            <w:tcBorders>
              <w:top w:val="single" w:sz="4" w:space="0" w:color="000000"/>
              <w:left w:val="single" w:sz="4" w:space="0" w:color="000000"/>
              <w:bottom w:val="single" w:sz="4" w:space="0" w:color="000000"/>
              <w:right w:val="single" w:sz="4" w:space="0" w:color="000000"/>
            </w:tcBorders>
            <w:vAlign w:val="center"/>
          </w:tcPr>
          <w:p w:rsidR="00791B75" w:rsidRDefault="00791B75">
            <w:pPr>
              <w:spacing w:line="440" w:lineRule="exact"/>
              <w:jc w:val="center"/>
              <w:rPr>
                <w:rFonts w:ascii="仿宋_GB2312" w:eastAsia="仿宋_GB2312"/>
                <w:sz w:val="24"/>
              </w:rPr>
            </w:pPr>
          </w:p>
        </w:tc>
        <w:tc>
          <w:tcPr>
            <w:tcW w:w="2599" w:type="dxa"/>
            <w:gridSpan w:val="3"/>
            <w:tcBorders>
              <w:top w:val="single" w:sz="4" w:space="0" w:color="000000"/>
              <w:left w:val="single" w:sz="4" w:space="0" w:color="000000"/>
              <w:bottom w:val="single" w:sz="4" w:space="0" w:color="000000"/>
              <w:right w:val="single" w:sz="4" w:space="0" w:color="000000"/>
            </w:tcBorders>
            <w:vAlign w:val="center"/>
          </w:tcPr>
          <w:p w:rsidR="00791B75" w:rsidRDefault="00891DC1">
            <w:pPr>
              <w:widowControl/>
              <w:spacing w:line="440" w:lineRule="exact"/>
              <w:jc w:val="center"/>
              <w:rPr>
                <w:rFonts w:ascii="仿宋_GB2312" w:eastAsia="仿宋_GB2312"/>
                <w:sz w:val="24"/>
              </w:rPr>
            </w:pPr>
            <w:r>
              <w:rPr>
                <w:rFonts w:ascii="Nimbus Roman No9 L" w:eastAsia="仿宋_GB2312" w:hAnsi="Nimbus Roman No9 L" w:cs="Nimbus Roman No9 L"/>
                <w:kern w:val="0"/>
                <w:sz w:val="24"/>
                <w:lang w:bidi="ar"/>
              </w:rPr>
              <w:t>E</w:t>
            </w:r>
            <w:r>
              <w:rPr>
                <w:rFonts w:ascii="仿宋_GB2312" w:eastAsia="仿宋_GB2312" w:hint="eastAsia"/>
                <w:kern w:val="0"/>
                <w:sz w:val="24"/>
                <w:lang w:bidi="ar"/>
              </w:rPr>
              <w:t>-</w:t>
            </w:r>
            <w:r>
              <w:rPr>
                <w:rFonts w:ascii="Nimbus Roman No9 L" w:eastAsia="仿宋_GB2312" w:hAnsi="Nimbus Roman No9 L" w:cs="Nimbus Roman No9 L"/>
                <w:kern w:val="0"/>
                <w:sz w:val="24"/>
                <w:lang w:bidi="ar"/>
              </w:rPr>
              <w:t>mail</w:t>
            </w:r>
          </w:p>
        </w:tc>
        <w:tc>
          <w:tcPr>
            <w:tcW w:w="1911" w:type="dxa"/>
            <w:gridSpan w:val="3"/>
            <w:tcBorders>
              <w:top w:val="single" w:sz="4" w:space="0" w:color="000000"/>
              <w:left w:val="single" w:sz="4" w:space="0" w:color="000000"/>
              <w:bottom w:val="single" w:sz="4" w:space="0" w:color="000000"/>
              <w:right w:val="single" w:sz="4" w:space="0" w:color="000000"/>
            </w:tcBorders>
            <w:vAlign w:val="center"/>
          </w:tcPr>
          <w:p w:rsidR="00791B75" w:rsidRDefault="00791B75">
            <w:pPr>
              <w:spacing w:line="440" w:lineRule="exact"/>
              <w:jc w:val="center"/>
              <w:rPr>
                <w:rFonts w:ascii="仿宋_GB2312" w:eastAsia="仿宋_GB2312"/>
                <w:sz w:val="24"/>
              </w:rPr>
            </w:pPr>
          </w:p>
        </w:tc>
      </w:tr>
      <w:tr w:rsidR="00791B75">
        <w:trPr>
          <w:cantSplit/>
          <w:trHeight w:hRule="exact" w:val="461"/>
        </w:trPr>
        <w:tc>
          <w:tcPr>
            <w:tcW w:w="618" w:type="dxa"/>
            <w:vMerge/>
            <w:tcBorders>
              <w:top w:val="single" w:sz="4" w:space="0" w:color="000000"/>
              <w:left w:val="single" w:sz="4" w:space="0" w:color="000000"/>
              <w:bottom w:val="single" w:sz="4" w:space="0" w:color="000000"/>
              <w:right w:val="single" w:sz="4" w:space="0" w:color="000000"/>
            </w:tcBorders>
            <w:vAlign w:val="center"/>
          </w:tcPr>
          <w:p w:rsidR="00791B75" w:rsidRDefault="00791B75">
            <w:pPr>
              <w:spacing w:line="440" w:lineRule="exact"/>
              <w:jc w:val="center"/>
              <w:rPr>
                <w:rFonts w:ascii="仿宋_GB2312" w:eastAsia="仿宋_GB2312"/>
                <w:sz w:val="24"/>
              </w:rPr>
            </w:pPr>
          </w:p>
        </w:tc>
        <w:tc>
          <w:tcPr>
            <w:tcW w:w="1758" w:type="dxa"/>
            <w:gridSpan w:val="2"/>
            <w:tcBorders>
              <w:top w:val="single" w:sz="4" w:space="0" w:color="000000"/>
              <w:left w:val="single" w:sz="4" w:space="0" w:color="000000"/>
              <w:bottom w:val="single" w:sz="4" w:space="0" w:color="000000"/>
              <w:right w:val="single" w:sz="4" w:space="0" w:color="000000"/>
            </w:tcBorders>
            <w:vAlign w:val="center"/>
          </w:tcPr>
          <w:p w:rsidR="00791B75" w:rsidRDefault="00891DC1">
            <w:pPr>
              <w:widowControl/>
              <w:spacing w:line="440" w:lineRule="exact"/>
              <w:jc w:val="center"/>
              <w:rPr>
                <w:rFonts w:ascii="仿宋_GB2312" w:eastAsia="仿宋_GB2312"/>
                <w:sz w:val="24"/>
              </w:rPr>
            </w:pPr>
            <w:r>
              <w:rPr>
                <w:rFonts w:ascii="仿宋_GB2312" w:eastAsia="仿宋_GB2312" w:hint="eastAsia"/>
                <w:kern w:val="0"/>
                <w:sz w:val="24"/>
                <w:lang w:bidi="ar"/>
              </w:rPr>
              <w:t>联系人</w:t>
            </w:r>
          </w:p>
        </w:tc>
        <w:tc>
          <w:tcPr>
            <w:tcW w:w="2175" w:type="dxa"/>
            <w:gridSpan w:val="4"/>
            <w:tcBorders>
              <w:top w:val="single" w:sz="4" w:space="0" w:color="000000"/>
              <w:left w:val="single" w:sz="4" w:space="0" w:color="000000"/>
              <w:bottom w:val="single" w:sz="4" w:space="0" w:color="000000"/>
              <w:right w:val="single" w:sz="4" w:space="0" w:color="000000"/>
            </w:tcBorders>
            <w:vAlign w:val="center"/>
          </w:tcPr>
          <w:p w:rsidR="00791B75" w:rsidRDefault="00791B75">
            <w:pPr>
              <w:spacing w:line="440" w:lineRule="exact"/>
              <w:jc w:val="center"/>
              <w:rPr>
                <w:rFonts w:ascii="仿宋_GB2312" w:eastAsia="仿宋_GB2312"/>
                <w:sz w:val="24"/>
              </w:rPr>
            </w:pPr>
          </w:p>
        </w:tc>
        <w:tc>
          <w:tcPr>
            <w:tcW w:w="2599" w:type="dxa"/>
            <w:gridSpan w:val="3"/>
            <w:tcBorders>
              <w:top w:val="single" w:sz="4" w:space="0" w:color="000000"/>
              <w:left w:val="single" w:sz="4" w:space="0" w:color="000000"/>
              <w:bottom w:val="single" w:sz="4" w:space="0" w:color="000000"/>
              <w:right w:val="single" w:sz="4" w:space="0" w:color="000000"/>
            </w:tcBorders>
            <w:vAlign w:val="center"/>
          </w:tcPr>
          <w:p w:rsidR="00791B75" w:rsidRDefault="00891DC1">
            <w:pPr>
              <w:widowControl/>
              <w:spacing w:line="440" w:lineRule="exact"/>
              <w:jc w:val="center"/>
              <w:rPr>
                <w:rFonts w:ascii="仿宋_GB2312" w:eastAsia="仿宋_GB2312"/>
                <w:sz w:val="24"/>
              </w:rPr>
            </w:pPr>
            <w:r>
              <w:rPr>
                <w:rFonts w:ascii="仿宋_GB2312" w:eastAsia="仿宋_GB2312" w:hint="eastAsia"/>
                <w:kern w:val="0"/>
                <w:sz w:val="24"/>
                <w:lang w:bidi="ar"/>
              </w:rPr>
              <w:t>电话</w:t>
            </w:r>
          </w:p>
        </w:tc>
        <w:tc>
          <w:tcPr>
            <w:tcW w:w="1911" w:type="dxa"/>
            <w:gridSpan w:val="3"/>
            <w:tcBorders>
              <w:top w:val="single" w:sz="4" w:space="0" w:color="000000"/>
              <w:left w:val="single" w:sz="4" w:space="0" w:color="000000"/>
              <w:bottom w:val="single" w:sz="4" w:space="0" w:color="000000"/>
              <w:right w:val="single" w:sz="4" w:space="0" w:color="000000"/>
            </w:tcBorders>
            <w:vAlign w:val="center"/>
          </w:tcPr>
          <w:p w:rsidR="00791B75" w:rsidRDefault="00791B75">
            <w:pPr>
              <w:spacing w:line="440" w:lineRule="exact"/>
              <w:jc w:val="center"/>
              <w:rPr>
                <w:rFonts w:ascii="仿宋_GB2312" w:eastAsia="仿宋_GB2312"/>
                <w:sz w:val="24"/>
              </w:rPr>
            </w:pPr>
          </w:p>
        </w:tc>
      </w:tr>
      <w:tr w:rsidR="00791B75">
        <w:trPr>
          <w:cantSplit/>
          <w:trHeight w:hRule="exact" w:val="469"/>
        </w:trPr>
        <w:tc>
          <w:tcPr>
            <w:tcW w:w="618" w:type="dxa"/>
            <w:vMerge/>
            <w:tcBorders>
              <w:top w:val="single" w:sz="4" w:space="0" w:color="000000"/>
              <w:left w:val="single" w:sz="4" w:space="0" w:color="000000"/>
              <w:bottom w:val="single" w:sz="4" w:space="0" w:color="000000"/>
              <w:right w:val="single" w:sz="4" w:space="0" w:color="000000"/>
            </w:tcBorders>
            <w:vAlign w:val="center"/>
          </w:tcPr>
          <w:p w:rsidR="00791B75" w:rsidRDefault="00791B75">
            <w:pPr>
              <w:spacing w:line="440" w:lineRule="exact"/>
              <w:jc w:val="center"/>
              <w:rPr>
                <w:rFonts w:ascii="仿宋_GB2312" w:eastAsia="仿宋_GB2312"/>
                <w:sz w:val="24"/>
              </w:rPr>
            </w:pPr>
          </w:p>
        </w:tc>
        <w:tc>
          <w:tcPr>
            <w:tcW w:w="1758" w:type="dxa"/>
            <w:gridSpan w:val="2"/>
            <w:tcBorders>
              <w:top w:val="single" w:sz="4" w:space="0" w:color="000000"/>
              <w:left w:val="single" w:sz="4" w:space="0" w:color="000000"/>
              <w:bottom w:val="single" w:sz="4" w:space="0" w:color="000000"/>
              <w:right w:val="single" w:sz="4" w:space="0" w:color="000000"/>
            </w:tcBorders>
            <w:vAlign w:val="center"/>
          </w:tcPr>
          <w:p w:rsidR="00791B75" w:rsidRDefault="00891DC1">
            <w:pPr>
              <w:widowControl/>
              <w:spacing w:line="440" w:lineRule="exact"/>
              <w:jc w:val="center"/>
              <w:rPr>
                <w:rFonts w:ascii="仿宋_GB2312" w:eastAsia="仿宋_GB2312"/>
                <w:sz w:val="24"/>
              </w:rPr>
            </w:pPr>
            <w:r>
              <w:rPr>
                <w:rFonts w:ascii="仿宋_GB2312" w:eastAsia="仿宋_GB2312" w:hint="eastAsia"/>
                <w:kern w:val="0"/>
                <w:sz w:val="24"/>
                <w:lang w:bidi="ar"/>
              </w:rPr>
              <w:t>通信地址</w:t>
            </w:r>
          </w:p>
        </w:tc>
        <w:tc>
          <w:tcPr>
            <w:tcW w:w="2175" w:type="dxa"/>
            <w:gridSpan w:val="4"/>
            <w:tcBorders>
              <w:top w:val="single" w:sz="4" w:space="0" w:color="000000"/>
              <w:left w:val="single" w:sz="4" w:space="0" w:color="000000"/>
              <w:bottom w:val="single" w:sz="4" w:space="0" w:color="auto"/>
              <w:right w:val="single" w:sz="4" w:space="0" w:color="000000"/>
            </w:tcBorders>
            <w:vAlign w:val="center"/>
          </w:tcPr>
          <w:p w:rsidR="00791B75" w:rsidRDefault="00791B75">
            <w:pPr>
              <w:spacing w:line="440" w:lineRule="exact"/>
              <w:jc w:val="center"/>
              <w:rPr>
                <w:rFonts w:ascii="仿宋_GB2312" w:eastAsia="仿宋_GB2312"/>
                <w:sz w:val="24"/>
              </w:rPr>
            </w:pPr>
          </w:p>
        </w:tc>
        <w:tc>
          <w:tcPr>
            <w:tcW w:w="2599" w:type="dxa"/>
            <w:gridSpan w:val="3"/>
            <w:tcBorders>
              <w:top w:val="single" w:sz="4" w:space="0" w:color="000000"/>
              <w:left w:val="single" w:sz="4" w:space="0" w:color="000000"/>
              <w:bottom w:val="single" w:sz="4" w:space="0" w:color="auto"/>
              <w:right w:val="single" w:sz="4" w:space="0" w:color="000000"/>
            </w:tcBorders>
            <w:vAlign w:val="center"/>
          </w:tcPr>
          <w:p w:rsidR="00791B75" w:rsidRDefault="00891DC1">
            <w:pPr>
              <w:widowControl/>
              <w:spacing w:line="440" w:lineRule="exact"/>
              <w:jc w:val="center"/>
              <w:rPr>
                <w:rFonts w:ascii="仿宋_GB2312" w:eastAsia="仿宋_GB2312"/>
                <w:sz w:val="24"/>
              </w:rPr>
            </w:pPr>
            <w:r>
              <w:rPr>
                <w:rFonts w:ascii="Nimbus Roman No9 L" w:eastAsia="仿宋_GB2312" w:hAnsi="Nimbus Roman No9 L" w:cs="Nimbus Roman No9 L"/>
                <w:kern w:val="0"/>
                <w:sz w:val="24"/>
                <w:lang w:bidi="ar"/>
              </w:rPr>
              <w:t>E</w:t>
            </w:r>
            <w:r>
              <w:rPr>
                <w:rFonts w:ascii="仿宋_GB2312" w:eastAsia="仿宋_GB2312" w:hint="eastAsia"/>
                <w:kern w:val="0"/>
                <w:sz w:val="24"/>
                <w:lang w:bidi="ar"/>
              </w:rPr>
              <w:t>-</w:t>
            </w:r>
            <w:r>
              <w:rPr>
                <w:rFonts w:ascii="Nimbus Roman No9 L" w:eastAsia="仿宋_GB2312" w:hAnsi="Nimbus Roman No9 L" w:cs="Nimbus Roman No9 L"/>
                <w:kern w:val="0"/>
                <w:sz w:val="24"/>
                <w:lang w:bidi="ar"/>
              </w:rPr>
              <w:t>mail</w:t>
            </w:r>
          </w:p>
        </w:tc>
        <w:tc>
          <w:tcPr>
            <w:tcW w:w="1911" w:type="dxa"/>
            <w:gridSpan w:val="3"/>
            <w:tcBorders>
              <w:top w:val="single" w:sz="4" w:space="0" w:color="000000"/>
              <w:left w:val="single" w:sz="4" w:space="0" w:color="000000"/>
              <w:bottom w:val="single" w:sz="4" w:space="0" w:color="auto"/>
              <w:right w:val="single" w:sz="4" w:space="0" w:color="000000"/>
            </w:tcBorders>
            <w:vAlign w:val="center"/>
          </w:tcPr>
          <w:p w:rsidR="00791B75" w:rsidRDefault="00791B75">
            <w:pPr>
              <w:spacing w:line="440" w:lineRule="exact"/>
              <w:jc w:val="center"/>
              <w:rPr>
                <w:rFonts w:ascii="仿宋_GB2312" w:eastAsia="仿宋_GB2312"/>
                <w:sz w:val="24"/>
              </w:rPr>
            </w:pPr>
          </w:p>
        </w:tc>
      </w:tr>
      <w:tr w:rsidR="00791B75">
        <w:trPr>
          <w:cantSplit/>
          <w:trHeight w:val="570"/>
        </w:trPr>
        <w:tc>
          <w:tcPr>
            <w:tcW w:w="618" w:type="dxa"/>
            <w:vMerge w:val="restart"/>
            <w:tcBorders>
              <w:top w:val="single" w:sz="4" w:space="0" w:color="000000"/>
              <w:left w:val="single" w:sz="4" w:space="0" w:color="000000"/>
              <w:right w:val="single" w:sz="4" w:space="0" w:color="000000"/>
            </w:tcBorders>
            <w:vAlign w:val="center"/>
          </w:tcPr>
          <w:p w:rsidR="00791B75" w:rsidRDefault="00891DC1">
            <w:pPr>
              <w:spacing w:line="440" w:lineRule="exact"/>
              <w:jc w:val="center"/>
              <w:rPr>
                <w:rFonts w:ascii="仿宋_GB2312" w:eastAsia="仿宋_GB2312"/>
                <w:sz w:val="24"/>
              </w:rPr>
            </w:pPr>
            <w:r>
              <w:rPr>
                <w:rFonts w:ascii="仿宋_GB2312" w:eastAsia="仿宋_GB2312" w:hint="eastAsia"/>
                <w:sz w:val="24"/>
              </w:rPr>
              <w:t>成果合作单位</w:t>
            </w:r>
          </w:p>
        </w:tc>
        <w:tc>
          <w:tcPr>
            <w:tcW w:w="1758" w:type="dxa"/>
            <w:gridSpan w:val="2"/>
            <w:tcBorders>
              <w:top w:val="single" w:sz="4" w:space="0" w:color="000000"/>
              <w:left w:val="single" w:sz="4" w:space="0" w:color="000000"/>
              <w:bottom w:val="single" w:sz="4" w:space="0" w:color="000000"/>
              <w:right w:val="single" w:sz="4" w:space="0" w:color="auto"/>
            </w:tcBorders>
            <w:vAlign w:val="center"/>
          </w:tcPr>
          <w:p w:rsidR="00791B75" w:rsidRDefault="00891DC1">
            <w:pPr>
              <w:widowControl/>
              <w:spacing w:line="440" w:lineRule="exact"/>
              <w:jc w:val="center"/>
              <w:rPr>
                <w:rFonts w:ascii="仿宋_GB2312" w:eastAsia="仿宋_GB2312"/>
                <w:kern w:val="0"/>
                <w:sz w:val="24"/>
                <w:lang w:bidi="ar"/>
              </w:rPr>
            </w:pPr>
            <w:r>
              <w:rPr>
                <w:rFonts w:ascii="仿宋_GB2312" w:eastAsia="仿宋_GB2312" w:hint="eastAsia"/>
                <w:kern w:val="0"/>
                <w:sz w:val="24"/>
                <w:lang w:bidi="ar"/>
              </w:rPr>
              <w:t>单位名称</w:t>
            </w:r>
          </w:p>
        </w:tc>
        <w:tc>
          <w:tcPr>
            <w:tcW w:w="2175" w:type="dxa"/>
            <w:gridSpan w:val="4"/>
            <w:tcBorders>
              <w:top w:val="single" w:sz="4" w:space="0" w:color="auto"/>
              <w:left w:val="single" w:sz="4" w:space="0" w:color="auto"/>
              <w:bottom w:val="single" w:sz="4" w:space="0" w:color="auto"/>
              <w:right w:val="single" w:sz="4" w:space="0" w:color="auto"/>
            </w:tcBorders>
            <w:vAlign w:val="center"/>
          </w:tcPr>
          <w:p w:rsidR="00791B75" w:rsidRDefault="00791B75">
            <w:pPr>
              <w:spacing w:line="440" w:lineRule="exact"/>
              <w:jc w:val="center"/>
              <w:rPr>
                <w:rFonts w:ascii="仿宋_GB2312" w:eastAsia="仿宋_GB2312"/>
                <w:sz w:val="24"/>
              </w:rPr>
            </w:pPr>
          </w:p>
        </w:tc>
        <w:tc>
          <w:tcPr>
            <w:tcW w:w="2599" w:type="dxa"/>
            <w:gridSpan w:val="3"/>
            <w:tcBorders>
              <w:top w:val="single" w:sz="4" w:space="0" w:color="auto"/>
              <w:left w:val="single" w:sz="4" w:space="0" w:color="auto"/>
              <w:bottom w:val="single" w:sz="4" w:space="0" w:color="auto"/>
              <w:right w:val="single" w:sz="4" w:space="0" w:color="auto"/>
            </w:tcBorders>
            <w:vAlign w:val="center"/>
          </w:tcPr>
          <w:p w:rsidR="00791B75" w:rsidRDefault="00891DC1">
            <w:pPr>
              <w:widowControl/>
              <w:spacing w:line="440" w:lineRule="exact"/>
              <w:jc w:val="center"/>
              <w:rPr>
                <w:rFonts w:ascii="仿宋_GB2312" w:eastAsia="仿宋_GB2312"/>
                <w:kern w:val="0"/>
                <w:sz w:val="24"/>
                <w:lang w:bidi="ar"/>
              </w:rPr>
            </w:pPr>
            <w:r>
              <w:rPr>
                <w:rFonts w:ascii="仿宋_GB2312" w:eastAsia="仿宋_GB2312" w:hint="eastAsia"/>
                <w:kern w:val="0"/>
                <w:sz w:val="24"/>
                <w:lang w:bidi="ar"/>
              </w:rPr>
              <w:t>单位地址</w:t>
            </w:r>
          </w:p>
        </w:tc>
        <w:tc>
          <w:tcPr>
            <w:tcW w:w="1911" w:type="dxa"/>
            <w:gridSpan w:val="3"/>
            <w:tcBorders>
              <w:top w:val="single" w:sz="4" w:space="0" w:color="auto"/>
              <w:left w:val="single" w:sz="4" w:space="0" w:color="auto"/>
              <w:bottom w:val="single" w:sz="4" w:space="0" w:color="auto"/>
              <w:right w:val="single" w:sz="4" w:space="0" w:color="auto"/>
            </w:tcBorders>
            <w:vAlign w:val="center"/>
          </w:tcPr>
          <w:p w:rsidR="00791B75" w:rsidRDefault="00791B75">
            <w:pPr>
              <w:spacing w:line="440" w:lineRule="exact"/>
              <w:jc w:val="center"/>
              <w:rPr>
                <w:rFonts w:ascii="仿宋_GB2312" w:eastAsia="仿宋_GB2312"/>
                <w:sz w:val="24"/>
              </w:rPr>
            </w:pPr>
          </w:p>
        </w:tc>
      </w:tr>
      <w:tr w:rsidR="00791B75">
        <w:trPr>
          <w:cantSplit/>
          <w:trHeight w:hRule="exact" w:val="503"/>
        </w:trPr>
        <w:tc>
          <w:tcPr>
            <w:tcW w:w="618" w:type="dxa"/>
            <w:vMerge/>
            <w:tcBorders>
              <w:left w:val="single" w:sz="4" w:space="0" w:color="000000"/>
              <w:right w:val="single" w:sz="4" w:space="0" w:color="000000"/>
            </w:tcBorders>
            <w:vAlign w:val="center"/>
          </w:tcPr>
          <w:p w:rsidR="00791B75" w:rsidRDefault="00791B75">
            <w:pPr>
              <w:spacing w:line="440" w:lineRule="exact"/>
              <w:jc w:val="center"/>
              <w:rPr>
                <w:rFonts w:ascii="仿宋_GB2312" w:eastAsia="仿宋_GB2312"/>
                <w:sz w:val="24"/>
              </w:rPr>
            </w:pPr>
          </w:p>
        </w:tc>
        <w:tc>
          <w:tcPr>
            <w:tcW w:w="1758" w:type="dxa"/>
            <w:gridSpan w:val="2"/>
            <w:tcBorders>
              <w:top w:val="single" w:sz="4" w:space="0" w:color="000000"/>
              <w:left w:val="single" w:sz="4" w:space="0" w:color="000000"/>
              <w:bottom w:val="single" w:sz="4" w:space="0" w:color="000000"/>
              <w:right w:val="single" w:sz="4" w:space="0" w:color="auto"/>
            </w:tcBorders>
            <w:vAlign w:val="center"/>
          </w:tcPr>
          <w:p w:rsidR="00791B75" w:rsidRDefault="00891DC1">
            <w:pPr>
              <w:widowControl/>
              <w:spacing w:line="440" w:lineRule="exact"/>
              <w:jc w:val="center"/>
              <w:rPr>
                <w:rFonts w:ascii="仿宋_GB2312" w:eastAsia="仿宋_GB2312"/>
                <w:kern w:val="0"/>
                <w:sz w:val="24"/>
                <w:lang w:bidi="ar"/>
              </w:rPr>
            </w:pPr>
            <w:r>
              <w:rPr>
                <w:rFonts w:ascii="仿宋_GB2312" w:eastAsia="仿宋_GB2312" w:hint="eastAsia"/>
                <w:kern w:val="0"/>
                <w:sz w:val="24"/>
                <w:lang w:bidi="ar"/>
              </w:rPr>
              <w:t>单位名称</w:t>
            </w:r>
          </w:p>
        </w:tc>
        <w:tc>
          <w:tcPr>
            <w:tcW w:w="2175" w:type="dxa"/>
            <w:gridSpan w:val="4"/>
            <w:tcBorders>
              <w:top w:val="single" w:sz="4" w:space="0" w:color="auto"/>
              <w:left w:val="single" w:sz="4" w:space="0" w:color="auto"/>
              <w:bottom w:val="single" w:sz="4" w:space="0" w:color="auto"/>
              <w:right w:val="single" w:sz="4" w:space="0" w:color="auto"/>
            </w:tcBorders>
            <w:vAlign w:val="center"/>
          </w:tcPr>
          <w:p w:rsidR="00791B75" w:rsidRDefault="00791B75">
            <w:pPr>
              <w:spacing w:line="440" w:lineRule="exact"/>
              <w:jc w:val="center"/>
              <w:rPr>
                <w:rFonts w:ascii="仿宋_GB2312" w:eastAsia="仿宋_GB2312"/>
                <w:sz w:val="24"/>
              </w:rPr>
            </w:pPr>
          </w:p>
        </w:tc>
        <w:tc>
          <w:tcPr>
            <w:tcW w:w="2599" w:type="dxa"/>
            <w:gridSpan w:val="3"/>
            <w:tcBorders>
              <w:top w:val="single" w:sz="4" w:space="0" w:color="auto"/>
              <w:left w:val="single" w:sz="4" w:space="0" w:color="auto"/>
              <w:bottom w:val="single" w:sz="4" w:space="0" w:color="auto"/>
              <w:right w:val="single" w:sz="4" w:space="0" w:color="auto"/>
            </w:tcBorders>
            <w:vAlign w:val="center"/>
          </w:tcPr>
          <w:p w:rsidR="00791B75" w:rsidRDefault="00891DC1">
            <w:pPr>
              <w:widowControl/>
              <w:spacing w:line="440" w:lineRule="exact"/>
              <w:jc w:val="center"/>
              <w:rPr>
                <w:rFonts w:ascii="仿宋_GB2312" w:eastAsia="仿宋_GB2312"/>
                <w:kern w:val="0"/>
                <w:sz w:val="24"/>
                <w:lang w:bidi="ar"/>
              </w:rPr>
            </w:pPr>
            <w:r>
              <w:rPr>
                <w:rFonts w:ascii="仿宋_GB2312" w:eastAsia="仿宋_GB2312" w:hint="eastAsia"/>
                <w:kern w:val="0"/>
                <w:sz w:val="24"/>
                <w:lang w:bidi="ar"/>
              </w:rPr>
              <w:t>单位地址</w:t>
            </w:r>
          </w:p>
        </w:tc>
        <w:tc>
          <w:tcPr>
            <w:tcW w:w="1911" w:type="dxa"/>
            <w:gridSpan w:val="3"/>
            <w:tcBorders>
              <w:top w:val="single" w:sz="4" w:space="0" w:color="auto"/>
              <w:left w:val="single" w:sz="4" w:space="0" w:color="auto"/>
              <w:bottom w:val="single" w:sz="4" w:space="0" w:color="auto"/>
              <w:right w:val="single" w:sz="4" w:space="0" w:color="auto"/>
            </w:tcBorders>
            <w:vAlign w:val="center"/>
          </w:tcPr>
          <w:p w:rsidR="00791B75" w:rsidRDefault="00791B75">
            <w:pPr>
              <w:spacing w:line="440" w:lineRule="exact"/>
              <w:jc w:val="center"/>
              <w:rPr>
                <w:rFonts w:ascii="仿宋_GB2312" w:eastAsia="仿宋_GB2312"/>
                <w:sz w:val="24"/>
              </w:rPr>
            </w:pPr>
          </w:p>
        </w:tc>
      </w:tr>
      <w:tr w:rsidR="00791B75">
        <w:trPr>
          <w:cantSplit/>
          <w:trHeight w:hRule="exact" w:val="568"/>
        </w:trPr>
        <w:tc>
          <w:tcPr>
            <w:tcW w:w="618" w:type="dxa"/>
            <w:vMerge/>
            <w:tcBorders>
              <w:left w:val="single" w:sz="4" w:space="0" w:color="000000"/>
              <w:right w:val="single" w:sz="4" w:space="0" w:color="000000"/>
            </w:tcBorders>
            <w:vAlign w:val="center"/>
          </w:tcPr>
          <w:p w:rsidR="00791B75" w:rsidRDefault="00791B75">
            <w:pPr>
              <w:spacing w:line="440" w:lineRule="exact"/>
              <w:jc w:val="center"/>
              <w:rPr>
                <w:rFonts w:ascii="仿宋_GB2312" w:eastAsia="仿宋_GB2312"/>
                <w:sz w:val="24"/>
              </w:rPr>
            </w:pPr>
          </w:p>
        </w:tc>
        <w:tc>
          <w:tcPr>
            <w:tcW w:w="1758" w:type="dxa"/>
            <w:gridSpan w:val="2"/>
            <w:tcBorders>
              <w:top w:val="single" w:sz="4" w:space="0" w:color="000000"/>
              <w:left w:val="single" w:sz="4" w:space="0" w:color="000000"/>
              <w:bottom w:val="single" w:sz="4" w:space="0" w:color="000000"/>
              <w:right w:val="single" w:sz="4" w:space="0" w:color="auto"/>
            </w:tcBorders>
            <w:vAlign w:val="center"/>
          </w:tcPr>
          <w:p w:rsidR="00791B75" w:rsidRDefault="00891DC1">
            <w:pPr>
              <w:widowControl/>
              <w:spacing w:line="440" w:lineRule="exact"/>
              <w:jc w:val="center"/>
              <w:rPr>
                <w:rFonts w:ascii="仿宋_GB2312" w:eastAsia="仿宋_GB2312"/>
                <w:kern w:val="0"/>
                <w:sz w:val="24"/>
                <w:lang w:bidi="ar"/>
              </w:rPr>
            </w:pPr>
            <w:r>
              <w:rPr>
                <w:rFonts w:ascii="仿宋_GB2312" w:eastAsia="仿宋_GB2312" w:hint="eastAsia"/>
                <w:kern w:val="0"/>
                <w:sz w:val="24"/>
                <w:lang w:bidi="ar"/>
              </w:rPr>
              <w:t>单位名称</w:t>
            </w:r>
          </w:p>
        </w:tc>
        <w:tc>
          <w:tcPr>
            <w:tcW w:w="2175" w:type="dxa"/>
            <w:gridSpan w:val="4"/>
            <w:tcBorders>
              <w:top w:val="single" w:sz="4" w:space="0" w:color="auto"/>
              <w:left w:val="single" w:sz="4" w:space="0" w:color="auto"/>
              <w:bottom w:val="single" w:sz="4" w:space="0" w:color="auto"/>
              <w:right w:val="single" w:sz="4" w:space="0" w:color="auto"/>
            </w:tcBorders>
            <w:vAlign w:val="center"/>
          </w:tcPr>
          <w:p w:rsidR="00791B75" w:rsidRDefault="00791B75">
            <w:pPr>
              <w:spacing w:line="440" w:lineRule="exact"/>
              <w:jc w:val="center"/>
              <w:rPr>
                <w:rFonts w:ascii="仿宋_GB2312" w:eastAsia="仿宋_GB2312"/>
                <w:sz w:val="24"/>
              </w:rPr>
            </w:pPr>
          </w:p>
        </w:tc>
        <w:tc>
          <w:tcPr>
            <w:tcW w:w="2599" w:type="dxa"/>
            <w:gridSpan w:val="3"/>
            <w:tcBorders>
              <w:top w:val="single" w:sz="4" w:space="0" w:color="auto"/>
              <w:left w:val="single" w:sz="4" w:space="0" w:color="auto"/>
              <w:bottom w:val="single" w:sz="4" w:space="0" w:color="auto"/>
              <w:right w:val="single" w:sz="4" w:space="0" w:color="auto"/>
            </w:tcBorders>
            <w:vAlign w:val="center"/>
          </w:tcPr>
          <w:p w:rsidR="00791B75" w:rsidRDefault="00891DC1">
            <w:pPr>
              <w:widowControl/>
              <w:spacing w:line="440" w:lineRule="exact"/>
              <w:jc w:val="center"/>
              <w:rPr>
                <w:rFonts w:ascii="仿宋_GB2312" w:eastAsia="仿宋_GB2312"/>
                <w:kern w:val="0"/>
                <w:sz w:val="24"/>
                <w:lang w:bidi="ar"/>
              </w:rPr>
            </w:pPr>
            <w:r>
              <w:rPr>
                <w:rFonts w:ascii="仿宋_GB2312" w:eastAsia="仿宋_GB2312" w:hint="eastAsia"/>
                <w:kern w:val="0"/>
                <w:sz w:val="24"/>
                <w:lang w:bidi="ar"/>
              </w:rPr>
              <w:t>单位地址</w:t>
            </w:r>
          </w:p>
        </w:tc>
        <w:tc>
          <w:tcPr>
            <w:tcW w:w="1911" w:type="dxa"/>
            <w:gridSpan w:val="3"/>
            <w:tcBorders>
              <w:top w:val="single" w:sz="4" w:space="0" w:color="auto"/>
              <w:left w:val="single" w:sz="4" w:space="0" w:color="auto"/>
              <w:bottom w:val="single" w:sz="4" w:space="0" w:color="auto"/>
              <w:right w:val="single" w:sz="4" w:space="0" w:color="auto"/>
            </w:tcBorders>
            <w:vAlign w:val="center"/>
          </w:tcPr>
          <w:p w:rsidR="00791B75" w:rsidRDefault="00791B75">
            <w:pPr>
              <w:spacing w:line="440" w:lineRule="exact"/>
              <w:jc w:val="center"/>
              <w:rPr>
                <w:rFonts w:ascii="仿宋_GB2312" w:eastAsia="仿宋_GB2312"/>
                <w:sz w:val="24"/>
              </w:rPr>
            </w:pPr>
          </w:p>
        </w:tc>
      </w:tr>
      <w:tr w:rsidR="00791B75">
        <w:trPr>
          <w:cantSplit/>
          <w:trHeight w:hRule="exact" w:val="543"/>
        </w:trPr>
        <w:tc>
          <w:tcPr>
            <w:tcW w:w="618" w:type="dxa"/>
            <w:vMerge/>
            <w:tcBorders>
              <w:left w:val="single" w:sz="4" w:space="0" w:color="000000"/>
              <w:bottom w:val="single" w:sz="4" w:space="0" w:color="000000"/>
              <w:right w:val="single" w:sz="4" w:space="0" w:color="000000"/>
            </w:tcBorders>
            <w:vAlign w:val="center"/>
          </w:tcPr>
          <w:p w:rsidR="00791B75" w:rsidRDefault="00791B75">
            <w:pPr>
              <w:spacing w:line="440" w:lineRule="exact"/>
              <w:jc w:val="center"/>
              <w:rPr>
                <w:rFonts w:ascii="仿宋_GB2312" w:eastAsia="仿宋_GB2312"/>
                <w:sz w:val="24"/>
              </w:rPr>
            </w:pPr>
          </w:p>
        </w:tc>
        <w:tc>
          <w:tcPr>
            <w:tcW w:w="1758" w:type="dxa"/>
            <w:gridSpan w:val="2"/>
            <w:tcBorders>
              <w:top w:val="single" w:sz="4" w:space="0" w:color="000000"/>
              <w:left w:val="single" w:sz="4" w:space="0" w:color="000000"/>
              <w:bottom w:val="single" w:sz="4" w:space="0" w:color="000000"/>
              <w:right w:val="single" w:sz="4" w:space="0" w:color="auto"/>
            </w:tcBorders>
            <w:vAlign w:val="center"/>
          </w:tcPr>
          <w:p w:rsidR="00791B75" w:rsidRDefault="00891DC1">
            <w:pPr>
              <w:widowControl/>
              <w:spacing w:line="440" w:lineRule="exact"/>
              <w:jc w:val="center"/>
              <w:rPr>
                <w:rFonts w:ascii="仿宋_GB2312" w:eastAsia="仿宋_GB2312"/>
                <w:kern w:val="0"/>
                <w:sz w:val="24"/>
                <w:lang w:bidi="ar"/>
              </w:rPr>
            </w:pPr>
            <w:r>
              <w:rPr>
                <w:rFonts w:ascii="仿宋_GB2312" w:eastAsia="仿宋_GB2312"/>
                <w:kern w:val="0"/>
                <w:sz w:val="24"/>
                <w:lang w:bidi="ar"/>
              </w:rPr>
              <w:t>…</w:t>
            </w:r>
            <w:r>
              <w:rPr>
                <w:rFonts w:ascii="仿宋_GB2312" w:eastAsia="仿宋_GB2312"/>
                <w:kern w:val="0"/>
                <w:sz w:val="24"/>
                <w:lang w:bidi="ar"/>
              </w:rPr>
              <w:t>.</w:t>
            </w:r>
          </w:p>
        </w:tc>
        <w:tc>
          <w:tcPr>
            <w:tcW w:w="2175" w:type="dxa"/>
            <w:gridSpan w:val="4"/>
            <w:tcBorders>
              <w:top w:val="single" w:sz="4" w:space="0" w:color="auto"/>
              <w:left w:val="single" w:sz="4" w:space="0" w:color="auto"/>
              <w:bottom w:val="single" w:sz="4" w:space="0" w:color="auto"/>
              <w:right w:val="single" w:sz="4" w:space="0" w:color="auto"/>
            </w:tcBorders>
            <w:vAlign w:val="center"/>
          </w:tcPr>
          <w:p w:rsidR="00791B75" w:rsidRDefault="00791B75">
            <w:pPr>
              <w:spacing w:line="440" w:lineRule="exact"/>
              <w:jc w:val="center"/>
              <w:rPr>
                <w:rFonts w:ascii="仿宋_GB2312" w:eastAsia="仿宋_GB2312"/>
                <w:sz w:val="24"/>
              </w:rPr>
            </w:pPr>
          </w:p>
        </w:tc>
        <w:tc>
          <w:tcPr>
            <w:tcW w:w="2599" w:type="dxa"/>
            <w:gridSpan w:val="3"/>
            <w:tcBorders>
              <w:top w:val="single" w:sz="4" w:space="0" w:color="auto"/>
              <w:left w:val="single" w:sz="4" w:space="0" w:color="auto"/>
              <w:bottom w:val="single" w:sz="4" w:space="0" w:color="auto"/>
              <w:right w:val="single" w:sz="4" w:space="0" w:color="auto"/>
            </w:tcBorders>
            <w:vAlign w:val="center"/>
          </w:tcPr>
          <w:p w:rsidR="00791B75" w:rsidRDefault="00791B75">
            <w:pPr>
              <w:widowControl/>
              <w:spacing w:line="440" w:lineRule="exact"/>
              <w:jc w:val="center"/>
              <w:rPr>
                <w:rFonts w:ascii="仿宋_GB2312" w:eastAsia="仿宋_GB2312"/>
                <w:kern w:val="0"/>
                <w:sz w:val="24"/>
                <w:lang w:bidi="ar"/>
              </w:rPr>
            </w:pPr>
          </w:p>
        </w:tc>
        <w:tc>
          <w:tcPr>
            <w:tcW w:w="1911" w:type="dxa"/>
            <w:gridSpan w:val="3"/>
            <w:tcBorders>
              <w:top w:val="single" w:sz="4" w:space="0" w:color="auto"/>
              <w:left w:val="single" w:sz="4" w:space="0" w:color="auto"/>
              <w:bottom w:val="single" w:sz="4" w:space="0" w:color="auto"/>
              <w:right w:val="single" w:sz="4" w:space="0" w:color="auto"/>
            </w:tcBorders>
            <w:vAlign w:val="center"/>
          </w:tcPr>
          <w:p w:rsidR="00791B75" w:rsidRDefault="00791B75">
            <w:pPr>
              <w:spacing w:line="440" w:lineRule="exact"/>
              <w:jc w:val="center"/>
              <w:rPr>
                <w:rFonts w:ascii="仿宋_GB2312" w:eastAsia="仿宋_GB2312"/>
                <w:sz w:val="24"/>
              </w:rPr>
            </w:pPr>
          </w:p>
        </w:tc>
      </w:tr>
      <w:tr w:rsidR="00791B75">
        <w:trPr>
          <w:cantSplit/>
          <w:trHeight w:hRule="exact" w:val="456"/>
        </w:trPr>
        <w:tc>
          <w:tcPr>
            <w:tcW w:w="618" w:type="dxa"/>
            <w:vMerge w:val="restart"/>
            <w:tcBorders>
              <w:left w:val="single" w:sz="4" w:space="0" w:color="000000"/>
              <w:right w:val="single" w:sz="4" w:space="0" w:color="000000"/>
            </w:tcBorders>
            <w:vAlign w:val="center"/>
          </w:tcPr>
          <w:p w:rsidR="00791B75" w:rsidRDefault="00891DC1">
            <w:pPr>
              <w:spacing w:line="440" w:lineRule="exact"/>
              <w:jc w:val="center"/>
              <w:rPr>
                <w:rFonts w:ascii="仿宋_GB2312" w:eastAsia="仿宋_GB2312"/>
                <w:sz w:val="24"/>
              </w:rPr>
            </w:pPr>
            <w:r>
              <w:rPr>
                <w:rFonts w:ascii="仿宋_GB2312" w:eastAsia="仿宋_GB2312" w:hint="eastAsia"/>
                <w:sz w:val="24"/>
              </w:rPr>
              <w:t>成果参与人</w:t>
            </w:r>
          </w:p>
        </w:tc>
        <w:tc>
          <w:tcPr>
            <w:tcW w:w="1758" w:type="dxa"/>
            <w:gridSpan w:val="2"/>
            <w:tcBorders>
              <w:top w:val="single" w:sz="4" w:space="0" w:color="000000"/>
              <w:left w:val="single" w:sz="4" w:space="0" w:color="000000"/>
              <w:bottom w:val="single" w:sz="4" w:space="0" w:color="000000"/>
              <w:right w:val="single" w:sz="4" w:space="0" w:color="auto"/>
            </w:tcBorders>
            <w:vAlign w:val="center"/>
          </w:tcPr>
          <w:p w:rsidR="00791B75" w:rsidRDefault="00891DC1">
            <w:pPr>
              <w:widowControl/>
              <w:spacing w:line="440" w:lineRule="exact"/>
              <w:jc w:val="center"/>
              <w:rPr>
                <w:rFonts w:ascii="仿宋_GB2312" w:eastAsia="仿宋_GB2312"/>
                <w:kern w:val="0"/>
                <w:sz w:val="24"/>
                <w:lang w:bidi="ar"/>
              </w:rPr>
            </w:pPr>
            <w:r>
              <w:rPr>
                <w:rFonts w:ascii="仿宋_GB2312" w:eastAsia="仿宋_GB2312" w:hint="eastAsia"/>
                <w:kern w:val="0"/>
                <w:sz w:val="24"/>
                <w:lang w:bidi="ar"/>
              </w:rPr>
              <w:t>姓名</w:t>
            </w:r>
          </w:p>
        </w:tc>
        <w:tc>
          <w:tcPr>
            <w:tcW w:w="2175" w:type="dxa"/>
            <w:gridSpan w:val="4"/>
            <w:tcBorders>
              <w:top w:val="single" w:sz="4" w:space="0" w:color="auto"/>
              <w:left w:val="single" w:sz="4" w:space="0" w:color="auto"/>
              <w:bottom w:val="single" w:sz="4" w:space="0" w:color="auto"/>
              <w:right w:val="single" w:sz="4" w:space="0" w:color="auto"/>
            </w:tcBorders>
            <w:vAlign w:val="center"/>
          </w:tcPr>
          <w:p w:rsidR="00791B75" w:rsidRDefault="00791B75">
            <w:pPr>
              <w:spacing w:line="440" w:lineRule="exact"/>
              <w:jc w:val="center"/>
              <w:rPr>
                <w:rFonts w:ascii="仿宋_GB2312" w:eastAsia="仿宋_GB2312"/>
                <w:sz w:val="24"/>
              </w:rPr>
            </w:pPr>
          </w:p>
        </w:tc>
        <w:tc>
          <w:tcPr>
            <w:tcW w:w="2599" w:type="dxa"/>
            <w:gridSpan w:val="3"/>
            <w:tcBorders>
              <w:top w:val="single" w:sz="4" w:space="0" w:color="auto"/>
              <w:left w:val="single" w:sz="4" w:space="0" w:color="auto"/>
              <w:bottom w:val="single" w:sz="4" w:space="0" w:color="auto"/>
              <w:right w:val="single" w:sz="4" w:space="0" w:color="auto"/>
            </w:tcBorders>
            <w:vAlign w:val="center"/>
          </w:tcPr>
          <w:p w:rsidR="00791B75" w:rsidRDefault="00891DC1">
            <w:pPr>
              <w:widowControl/>
              <w:spacing w:line="440" w:lineRule="exact"/>
              <w:jc w:val="center"/>
              <w:rPr>
                <w:rFonts w:ascii="仿宋_GB2312" w:eastAsia="仿宋_GB2312"/>
                <w:kern w:val="0"/>
                <w:sz w:val="24"/>
                <w:lang w:bidi="ar"/>
              </w:rPr>
            </w:pPr>
            <w:r>
              <w:rPr>
                <w:rFonts w:ascii="仿宋_GB2312" w:eastAsia="仿宋_GB2312" w:hint="eastAsia"/>
                <w:kern w:val="0"/>
                <w:sz w:val="24"/>
                <w:lang w:bidi="ar"/>
              </w:rPr>
              <w:t>单位名称</w:t>
            </w:r>
          </w:p>
        </w:tc>
        <w:tc>
          <w:tcPr>
            <w:tcW w:w="1911" w:type="dxa"/>
            <w:gridSpan w:val="3"/>
            <w:tcBorders>
              <w:top w:val="single" w:sz="4" w:space="0" w:color="auto"/>
              <w:left w:val="single" w:sz="4" w:space="0" w:color="auto"/>
              <w:bottom w:val="single" w:sz="4" w:space="0" w:color="auto"/>
              <w:right w:val="single" w:sz="4" w:space="0" w:color="auto"/>
            </w:tcBorders>
            <w:vAlign w:val="center"/>
          </w:tcPr>
          <w:p w:rsidR="00791B75" w:rsidRDefault="00791B75">
            <w:pPr>
              <w:spacing w:line="440" w:lineRule="exact"/>
              <w:jc w:val="center"/>
              <w:rPr>
                <w:rFonts w:ascii="仿宋_GB2312" w:eastAsia="仿宋_GB2312"/>
                <w:sz w:val="24"/>
              </w:rPr>
            </w:pPr>
          </w:p>
        </w:tc>
      </w:tr>
      <w:tr w:rsidR="00791B75">
        <w:trPr>
          <w:cantSplit/>
          <w:trHeight w:hRule="exact" w:val="456"/>
        </w:trPr>
        <w:tc>
          <w:tcPr>
            <w:tcW w:w="618" w:type="dxa"/>
            <w:vMerge/>
            <w:tcBorders>
              <w:left w:val="single" w:sz="4" w:space="0" w:color="000000"/>
              <w:right w:val="single" w:sz="4" w:space="0" w:color="000000"/>
            </w:tcBorders>
            <w:vAlign w:val="center"/>
          </w:tcPr>
          <w:p w:rsidR="00791B75" w:rsidRDefault="00791B75">
            <w:pPr>
              <w:spacing w:line="440" w:lineRule="exact"/>
              <w:jc w:val="center"/>
              <w:rPr>
                <w:rFonts w:ascii="仿宋_GB2312" w:eastAsia="仿宋_GB2312"/>
                <w:sz w:val="24"/>
              </w:rPr>
            </w:pPr>
          </w:p>
        </w:tc>
        <w:tc>
          <w:tcPr>
            <w:tcW w:w="1758" w:type="dxa"/>
            <w:gridSpan w:val="2"/>
            <w:tcBorders>
              <w:top w:val="single" w:sz="4" w:space="0" w:color="000000"/>
              <w:left w:val="single" w:sz="4" w:space="0" w:color="000000"/>
              <w:bottom w:val="single" w:sz="4" w:space="0" w:color="000000"/>
              <w:right w:val="single" w:sz="4" w:space="0" w:color="auto"/>
            </w:tcBorders>
            <w:vAlign w:val="center"/>
          </w:tcPr>
          <w:p w:rsidR="00791B75" w:rsidRDefault="00891DC1">
            <w:pPr>
              <w:widowControl/>
              <w:spacing w:line="440" w:lineRule="exact"/>
              <w:jc w:val="center"/>
              <w:rPr>
                <w:rFonts w:ascii="仿宋_GB2312" w:eastAsia="仿宋_GB2312"/>
                <w:kern w:val="0"/>
                <w:sz w:val="24"/>
                <w:lang w:bidi="ar"/>
              </w:rPr>
            </w:pPr>
            <w:r>
              <w:rPr>
                <w:rFonts w:ascii="仿宋_GB2312" w:eastAsia="仿宋_GB2312" w:hint="eastAsia"/>
                <w:kern w:val="0"/>
                <w:sz w:val="24"/>
                <w:lang w:bidi="ar"/>
              </w:rPr>
              <w:t>姓名</w:t>
            </w:r>
          </w:p>
        </w:tc>
        <w:tc>
          <w:tcPr>
            <w:tcW w:w="2175" w:type="dxa"/>
            <w:gridSpan w:val="4"/>
            <w:tcBorders>
              <w:top w:val="single" w:sz="4" w:space="0" w:color="auto"/>
              <w:left w:val="single" w:sz="4" w:space="0" w:color="auto"/>
              <w:bottom w:val="single" w:sz="4" w:space="0" w:color="auto"/>
              <w:right w:val="single" w:sz="4" w:space="0" w:color="auto"/>
            </w:tcBorders>
            <w:vAlign w:val="center"/>
          </w:tcPr>
          <w:p w:rsidR="00791B75" w:rsidRDefault="00791B75">
            <w:pPr>
              <w:spacing w:line="440" w:lineRule="exact"/>
              <w:jc w:val="center"/>
              <w:rPr>
                <w:rFonts w:ascii="仿宋_GB2312" w:eastAsia="仿宋_GB2312"/>
                <w:sz w:val="24"/>
              </w:rPr>
            </w:pPr>
          </w:p>
        </w:tc>
        <w:tc>
          <w:tcPr>
            <w:tcW w:w="2599" w:type="dxa"/>
            <w:gridSpan w:val="3"/>
            <w:tcBorders>
              <w:top w:val="single" w:sz="4" w:space="0" w:color="auto"/>
              <w:left w:val="single" w:sz="4" w:space="0" w:color="auto"/>
              <w:bottom w:val="single" w:sz="4" w:space="0" w:color="auto"/>
              <w:right w:val="single" w:sz="4" w:space="0" w:color="auto"/>
            </w:tcBorders>
            <w:vAlign w:val="center"/>
          </w:tcPr>
          <w:p w:rsidR="00791B75" w:rsidRDefault="00891DC1">
            <w:pPr>
              <w:widowControl/>
              <w:spacing w:line="440" w:lineRule="exact"/>
              <w:jc w:val="center"/>
              <w:rPr>
                <w:rFonts w:ascii="仿宋_GB2312" w:eastAsia="仿宋_GB2312"/>
                <w:kern w:val="0"/>
                <w:sz w:val="24"/>
                <w:lang w:bidi="ar"/>
              </w:rPr>
            </w:pPr>
            <w:r>
              <w:rPr>
                <w:rFonts w:ascii="仿宋_GB2312" w:eastAsia="仿宋_GB2312" w:hint="eastAsia"/>
                <w:kern w:val="0"/>
                <w:sz w:val="24"/>
                <w:lang w:bidi="ar"/>
              </w:rPr>
              <w:t>单位名称</w:t>
            </w:r>
          </w:p>
        </w:tc>
        <w:tc>
          <w:tcPr>
            <w:tcW w:w="1911" w:type="dxa"/>
            <w:gridSpan w:val="3"/>
            <w:tcBorders>
              <w:top w:val="single" w:sz="4" w:space="0" w:color="auto"/>
              <w:left w:val="single" w:sz="4" w:space="0" w:color="auto"/>
              <w:bottom w:val="single" w:sz="4" w:space="0" w:color="auto"/>
              <w:right w:val="single" w:sz="4" w:space="0" w:color="auto"/>
            </w:tcBorders>
            <w:vAlign w:val="center"/>
          </w:tcPr>
          <w:p w:rsidR="00791B75" w:rsidRDefault="00791B75">
            <w:pPr>
              <w:spacing w:line="440" w:lineRule="exact"/>
              <w:jc w:val="center"/>
              <w:rPr>
                <w:rFonts w:ascii="仿宋_GB2312" w:eastAsia="仿宋_GB2312"/>
                <w:sz w:val="24"/>
              </w:rPr>
            </w:pPr>
          </w:p>
        </w:tc>
      </w:tr>
      <w:tr w:rsidR="00791B75">
        <w:trPr>
          <w:cantSplit/>
          <w:trHeight w:hRule="exact" w:val="456"/>
        </w:trPr>
        <w:tc>
          <w:tcPr>
            <w:tcW w:w="618" w:type="dxa"/>
            <w:vMerge/>
            <w:tcBorders>
              <w:left w:val="single" w:sz="4" w:space="0" w:color="000000"/>
              <w:right w:val="single" w:sz="4" w:space="0" w:color="000000"/>
            </w:tcBorders>
            <w:vAlign w:val="center"/>
          </w:tcPr>
          <w:p w:rsidR="00791B75" w:rsidRDefault="00791B75">
            <w:pPr>
              <w:spacing w:line="440" w:lineRule="exact"/>
              <w:jc w:val="center"/>
              <w:rPr>
                <w:rFonts w:ascii="仿宋_GB2312" w:eastAsia="仿宋_GB2312"/>
                <w:sz w:val="24"/>
              </w:rPr>
            </w:pPr>
          </w:p>
        </w:tc>
        <w:tc>
          <w:tcPr>
            <w:tcW w:w="1758" w:type="dxa"/>
            <w:gridSpan w:val="2"/>
            <w:tcBorders>
              <w:top w:val="single" w:sz="4" w:space="0" w:color="000000"/>
              <w:left w:val="single" w:sz="4" w:space="0" w:color="000000"/>
              <w:bottom w:val="single" w:sz="4" w:space="0" w:color="000000"/>
              <w:right w:val="single" w:sz="4" w:space="0" w:color="auto"/>
            </w:tcBorders>
            <w:vAlign w:val="center"/>
          </w:tcPr>
          <w:p w:rsidR="00791B75" w:rsidRDefault="00891DC1">
            <w:pPr>
              <w:widowControl/>
              <w:spacing w:line="440" w:lineRule="exact"/>
              <w:jc w:val="center"/>
              <w:rPr>
                <w:rFonts w:ascii="仿宋_GB2312" w:eastAsia="仿宋_GB2312"/>
                <w:kern w:val="0"/>
                <w:sz w:val="24"/>
                <w:lang w:bidi="ar"/>
              </w:rPr>
            </w:pPr>
            <w:r>
              <w:rPr>
                <w:rFonts w:ascii="仿宋_GB2312" w:eastAsia="仿宋_GB2312" w:hint="eastAsia"/>
                <w:kern w:val="0"/>
                <w:sz w:val="24"/>
                <w:lang w:bidi="ar"/>
              </w:rPr>
              <w:t>姓名</w:t>
            </w:r>
          </w:p>
        </w:tc>
        <w:tc>
          <w:tcPr>
            <w:tcW w:w="2175" w:type="dxa"/>
            <w:gridSpan w:val="4"/>
            <w:tcBorders>
              <w:top w:val="single" w:sz="4" w:space="0" w:color="auto"/>
              <w:left w:val="single" w:sz="4" w:space="0" w:color="auto"/>
              <w:bottom w:val="single" w:sz="4" w:space="0" w:color="auto"/>
              <w:right w:val="single" w:sz="4" w:space="0" w:color="auto"/>
            </w:tcBorders>
            <w:vAlign w:val="center"/>
          </w:tcPr>
          <w:p w:rsidR="00791B75" w:rsidRDefault="00791B75">
            <w:pPr>
              <w:spacing w:line="440" w:lineRule="exact"/>
              <w:jc w:val="center"/>
              <w:rPr>
                <w:rFonts w:ascii="仿宋_GB2312" w:eastAsia="仿宋_GB2312"/>
                <w:sz w:val="24"/>
              </w:rPr>
            </w:pPr>
          </w:p>
        </w:tc>
        <w:tc>
          <w:tcPr>
            <w:tcW w:w="2599" w:type="dxa"/>
            <w:gridSpan w:val="3"/>
            <w:tcBorders>
              <w:top w:val="single" w:sz="4" w:space="0" w:color="auto"/>
              <w:left w:val="single" w:sz="4" w:space="0" w:color="auto"/>
              <w:bottom w:val="single" w:sz="4" w:space="0" w:color="auto"/>
              <w:right w:val="single" w:sz="4" w:space="0" w:color="auto"/>
            </w:tcBorders>
            <w:vAlign w:val="center"/>
          </w:tcPr>
          <w:p w:rsidR="00791B75" w:rsidRDefault="00891DC1">
            <w:pPr>
              <w:widowControl/>
              <w:spacing w:line="440" w:lineRule="exact"/>
              <w:jc w:val="center"/>
              <w:rPr>
                <w:rFonts w:ascii="仿宋_GB2312" w:eastAsia="仿宋_GB2312"/>
                <w:kern w:val="0"/>
                <w:sz w:val="24"/>
                <w:lang w:bidi="ar"/>
              </w:rPr>
            </w:pPr>
            <w:r>
              <w:rPr>
                <w:rFonts w:ascii="仿宋_GB2312" w:eastAsia="仿宋_GB2312" w:hint="eastAsia"/>
                <w:kern w:val="0"/>
                <w:sz w:val="24"/>
                <w:lang w:bidi="ar"/>
              </w:rPr>
              <w:t>单位名称</w:t>
            </w:r>
          </w:p>
        </w:tc>
        <w:tc>
          <w:tcPr>
            <w:tcW w:w="1911" w:type="dxa"/>
            <w:gridSpan w:val="3"/>
            <w:tcBorders>
              <w:top w:val="single" w:sz="4" w:space="0" w:color="auto"/>
              <w:left w:val="single" w:sz="4" w:space="0" w:color="auto"/>
              <w:bottom w:val="single" w:sz="4" w:space="0" w:color="auto"/>
              <w:right w:val="single" w:sz="4" w:space="0" w:color="auto"/>
            </w:tcBorders>
            <w:vAlign w:val="center"/>
          </w:tcPr>
          <w:p w:rsidR="00791B75" w:rsidRDefault="00791B75">
            <w:pPr>
              <w:spacing w:line="440" w:lineRule="exact"/>
              <w:jc w:val="center"/>
              <w:rPr>
                <w:rFonts w:ascii="仿宋_GB2312" w:eastAsia="仿宋_GB2312"/>
                <w:sz w:val="24"/>
              </w:rPr>
            </w:pPr>
          </w:p>
        </w:tc>
      </w:tr>
      <w:tr w:rsidR="00791B75">
        <w:trPr>
          <w:cantSplit/>
          <w:trHeight w:hRule="exact" w:val="497"/>
        </w:trPr>
        <w:tc>
          <w:tcPr>
            <w:tcW w:w="618" w:type="dxa"/>
            <w:vMerge/>
            <w:tcBorders>
              <w:left w:val="single" w:sz="4" w:space="0" w:color="000000"/>
              <w:bottom w:val="single" w:sz="4" w:space="0" w:color="000000"/>
              <w:right w:val="single" w:sz="4" w:space="0" w:color="000000"/>
            </w:tcBorders>
            <w:vAlign w:val="center"/>
          </w:tcPr>
          <w:p w:rsidR="00791B75" w:rsidRDefault="00791B75">
            <w:pPr>
              <w:spacing w:line="440" w:lineRule="exact"/>
              <w:jc w:val="center"/>
              <w:rPr>
                <w:rFonts w:ascii="仿宋_GB2312" w:eastAsia="仿宋_GB2312"/>
                <w:sz w:val="24"/>
              </w:rPr>
            </w:pPr>
          </w:p>
        </w:tc>
        <w:tc>
          <w:tcPr>
            <w:tcW w:w="1758" w:type="dxa"/>
            <w:gridSpan w:val="2"/>
            <w:tcBorders>
              <w:top w:val="single" w:sz="4" w:space="0" w:color="000000"/>
              <w:left w:val="single" w:sz="4" w:space="0" w:color="000000"/>
              <w:bottom w:val="single" w:sz="4" w:space="0" w:color="000000"/>
              <w:right w:val="single" w:sz="4" w:space="0" w:color="auto"/>
            </w:tcBorders>
            <w:vAlign w:val="center"/>
          </w:tcPr>
          <w:p w:rsidR="00791B75" w:rsidRDefault="00891DC1">
            <w:pPr>
              <w:widowControl/>
              <w:spacing w:line="440" w:lineRule="exact"/>
              <w:jc w:val="center"/>
              <w:rPr>
                <w:rFonts w:ascii="仿宋_GB2312" w:eastAsia="仿宋_GB2312"/>
                <w:kern w:val="0"/>
                <w:sz w:val="24"/>
                <w:lang w:bidi="ar"/>
              </w:rPr>
            </w:pPr>
            <w:r>
              <w:rPr>
                <w:rFonts w:ascii="仿宋_GB2312" w:eastAsia="仿宋_GB2312"/>
                <w:kern w:val="0"/>
                <w:sz w:val="24"/>
                <w:lang w:bidi="ar"/>
              </w:rPr>
              <w:t>…</w:t>
            </w:r>
            <w:r>
              <w:rPr>
                <w:rFonts w:ascii="仿宋_GB2312" w:eastAsia="仿宋_GB2312"/>
                <w:kern w:val="0"/>
                <w:sz w:val="24"/>
                <w:lang w:bidi="ar"/>
              </w:rPr>
              <w:t>.</w:t>
            </w:r>
          </w:p>
        </w:tc>
        <w:tc>
          <w:tcPr>
            <w:tcW w:w="2175" w:type="dxa"/>
            <w:gridSpan w:val="4"/>
            <w:tcBorders>
              <w:top w:val="single" w:sz="4" w:space="0" w:color="auto"/>
              <w:left w:val="single" w:sz="4" w:space="0" w:color="auto"/>
              <w:bottom w:val="single" w:sz="4" w:space="0" w:color="auto"/>
              <w:right w:val="single" w:sz="4" w:space="0" w:color="auto"/>
            </w:tcBorders>
            <w:vAlign w:val="center"/>
          </w:tcPr>
          <w:p w:rsidR="00791B75" w:rsidRDefault="00791B75">
            <w:pPr>
              <w:spacing w:line="440" w:lineRule="exact"/>
              <w:jc w:val="center"/>
              <w:rPr>
                <w:rFonts w:ascii="仿宋_GB2312" w:eastAsia="仿宋_GB2312"/>
                <w:sz w:val="24"/>
              </w:rPr>
            </w:pPr>
          </w:p>
        </w:tc>
        <w:tc>
          <w:tcPr>
            <w:tcW w:w="2599" w:type="dxa"/>
            <w:gridSpan w:val="3"/>
            <w:tcBorders>
              <w:top w:val="single" w:sz="4" w:space="0" w:color="auto"/>
              <w:left w:val="single" w:sz="4" w:space="0" w:color="auto"/>
              <w:bottom w:val="single" w:sz="4" w:space="0" w:color="auto"/>
              <w:right w:val="single" w:sz="4" w:space="0" w:color="auto"/>
            </w:tcBorders>
            <w:vAlign w:val="center"/>
          </w:tcPr>
          <w:p w:rsidR="00791B75" w:rsidRDefault="00791B75">
            <w:pPr>
              <w:widowControl/>
              <w:spacing w:line="440" w:lineRule="exact"/>
              <w:jc w:val="center"/>
              <w:rPr>
                <w:rFonts w:ascii="仿宋_GB2312" w:eastAsia="仿宋_GB2312"/>
                <w:kern w:val="0"/>
                <w:sz w:val="24"/>
                <w:lang w:bidi="ar"/>
              </w:rPr>
            </w:pPr>
          </w:p>
        </w:tc>
        <w:tc>
          <w:tcPr>
            <w:tcW w:w="1911" w:type="dxa"/>
            <w:gridSpan w:val="3"/>
            <w:tcBorders>
              <w:top w:val="single" w:sz="4" w:space="0" w:color="auto"/>
              <w:left w:val="single" w:sz="4" w:space="0" w:color="auto"/>
              <w:bottom w:val="single" w:sz="4" w:space="0" w:color="auto"/>
              <w:right w:val="single" w:sz="4" w:space="0" w:color="auto"/>
            </w:tcBorders>
            <w:vAlign w:val="center"/>
          </w:tcPr>
          <w:p w:rsidR="00791B75" w:rsidRDefault="00791B75">
            <w:pPr>
              <w:spacing w:line="440" w:lineRule="exact"/>
              <w:jc w:val="center"/>
              <w:rPr>
                <w:rFonts w:ascii="仿宋_GB2312" w:eastAsia="仿宋_GB2312"/>
                <w:sz w:val="24"/>
              </w:rPr>
            </w:pPr>
          </w:p>
        </w:tc>
      </w:tr>
      <w:tr w:rsidR="00791B75">
        <w:trPr>
          <w:cantSplit/>
          <w:trHeight w:hRule="exact" w:val="607"/>
        </w:trPr>
        <w:tc>
          <w:tcPr>
            <w:tcW w:w="2376" w:type="dxa"/>
            <w:gridSpan w:val="3"/>
            <w:tcBorders>
              <w:top w:val="single" w:sz="4" w:space="0" w:color="000000"/>
              <w:left w:val="single" w:sz="4" w:space="0" w:color="000000"/>
              <w:bottom w:val="single" w:sz="4" w:space="0" w:color="000000"/>
              <w:right w:val="single" w:sz="4" w:space="0" w:color="000000"/>
            </w:tcBorders>
            <w:vAlign w:val="center"/>
          </w:tcPr>
          <w:p w:rsidR="00791B75" w:rsidRDefault="00891DC1">
            <w:pPr>
              <w:widowControl/>
              <w:spacing w:line="440" w:lineRule="exact"/>
              <w:jc w:val="center"/>
              <w:rPr>
                <w:rFonts w:ascii="仿宋_GB2312" w:eastAsia="仿宋_GB2312"/>
                <w:kern w:val="0"/>
                <w:sz w:val="24"/>
                <w:lang w:bidi="ar"/>
              </w:rPr>
            </w:pPr>
            <w:r>
              <w:rPr>
                <w:rFonts w:ascii="仿宋_GB2312" w:eastAsia="仿宋_GB2312" w:hint="eastAsia"/>
                <w:kern w:val="0"/>
                <w:sz w:val="24"/>
                <w:lang w:bidi="ar"/>
              </w:rPr>
              <w:t>成果类型</w:t>
            </w:r>
          </w:p>
        </w:tc>
        <w:tc>
          <w:tcPr>
            <w:tcW w:w="6685" w:type="dxa"/>
            <w:gridSpan w:val="10"/>
            <w:tcBorders>
              <w:top w:val="single" w:sz="4" w:space="0" w:color="auto"/>
              <w:left w:val="single" w:sz="4" w:space="0" w:color="000000"/>
              <w:bottom w:val="single" w:sz="4" w:space="0" w:color="000000"/>
              <w:right w:val="single" w:sz="4" w:space="0" w:color="000000"/>
            </w:tcBorders>
            <w:vAlign w:val="center"/>
          </w:tcPr>
          <w:p w:rsidR="00791B75" w:rsidRDefault="00891DC1">
            <w:pPr>
              <w:spacing w:line="440" w:lineRule="exact"/>
              <w:jc w:val="center"/>
              <w:rPr>
                <w:rFonts w:ascii="仿宋_GB2312" w:eastAsia="仿宋_GB2312"/>
                <w:sz w:val="24"/>
              </w:rPr>
            </w:pPr>
            <w:r>
              <w:rPr>
                <w:rFonts w:ascii="Segoe UI Symbol" w:eastAsia="仿宋_GB2312" w:hAnsi="Segoe UI Symbol" w:cs="Segoe UI Symbol"/>
                <w:kern w:val="0"/>
                <w:sz w:val="24"/>
                <w:lang w:bidi="ar"/>
              </w:rPr>
              <w:t>☐</w:t>
            </w:r>
            <w:r>
              <w:rPr>
                <w:rFonts w:ascii="仿宋_GB2312" w:eastAsia="仿宋_GB2312" w:hint="eastAsia"/>
                <w:kern w:val="0"/>
                <w:sz w:val="24"/>
                <w:lang w:bidi="ar"/>
              </w:rPr>
              <w:t>基础研究</w:t>
            </w:r>
            <w:r>
              <w:rPr>
                <w:rFonts w:ascii="仿宋_GB2312" w:eastAsia="仿宋_GB2312" w:hint="eastAsia"/>
                <w:kern w:val="0"/>
                <w:sz w:val="24"/>
                <w:lang w:bidi="ar"/>
              </w:rPr>
              <w:t xml:space="preserve"> </w:t>
            </w:r>
            <w:r>
              <w:rPr>
                <w:rFonts w:ascii="Segoe UI Symbol" w:eastAsia="仿宋_GB2312" w:hAnsi="Segoe UI Symbol" w:cs="Segoe UI Symbol"/>
                <w:kern w:val="0"/>
                <w:sz w:val="24"/>
                <w:lang w:bidi="ar"/>
              </w:rPr>
              <w:t>☐</w:t>
            </w:r>
            <w:r>
              <w:rPr>
                <w:rFonts w:ascii="仿宋_GB2312" w:eastAsia="仿宋_GB2312" w:hint="eastAsia"/>
                <w:kern w:val="0"/>
                <w:sz w:val="24"/>
                <w:lang w:bidi="ar"/>
              </w:rPr>
              <w:t>应用研究</w:t>
            </w:r>
            <w:r>
              <w:rPr>
                <w:rFonts w:ascii="仿宋_GB2312" w:eastAsia="仿宋_GB2312" w:hint="eastAsia"/>
                <w:kern w:val="0"/>
                <w:sz w:val="24"/>
                <w:lang w:bidi="ar"/>
              </w:rPr>
              <w:t xml:space="preserve"> </w:t>
            </w:r>
            <w:r>
              <w:rPr>
                <w:rFonts w:ascii="Segoe UI Symbol" w:eastAsia="仿宋_GB2312" w:hAnsi="Segoe UI Symbol" w:cs="Segoe UI Symbol"/>
                <w:kern w:val="0"/>
                <w:sz w:val="24"/>
                <w:lang w:bidi="ar"/>
              </w:rPr>
              <w:t>☐</w:t>
            </w:r>
            <w:r>
              <w:rPr>
                <w:rFonts w:ascii="仿宋_GB2312" w:eastAsia="仿宋_GB2312" w:hint="eastAsia"/>
                <w:kern w:val="0"/>
                <w:sz w:val="24"/>
                <w:lang w:bidi="ar"/>
              </w:rPr>
              <w:t>技术开发和产业化</w:t>
            </w:r>
          </w:p>
        </w:tc>
      </w:tr>
      <w:tr w:rsidR="00791B75">
        <w:trPr>
          <w:cantSplit/>
          <w:trHeight w:hRule="exact" w:val="843"/>
        </w:trPr>
        <w:tc>
          <w:tcPr>
            <w:tcW w:w="2376" w:type="dxa"/>
            <w:gridSpan w:val="3"/>
            <w:tcBorders>
              <w:top w:val="single" w:sz="4" w:space="0" w:color="000000"/>
              <w:left w:val="single" w:sz="4" w:space="0" w:color="000000"/>
              <w:bottom w:val="single" w:sz="4" w:space="0" w:color="000000"/>
              <w:right w:val="single" w:sz="4" w:space="0" w:color="000000"/>
            </w:tcBorders>
            <w:vAlign w:val="center"/>
          </w:tcPr>
          <w:p w:rsidR="00791B75" w:rsidRDefault="00891DC1">
            <w:pPr>
              <w:widowControl/>
              <w:spacing w:line="440" w:lineRule="exact"/>
              <w:jc w:val="center"/>
              <w:rPr>
                <w:rFonts w:ascii="仿宋_GB2312" w:eastAsia="仿宋_GB2312"/>
                <w:kern w:val="0"/>
                <w:sz w:val="24"/>
                <w:lang w:bidi="ar"/>
              </w:rPr>
            </w:pPr>
            <w:r>
              <w:rPr>
                <w:rFonts w:ascii="仿宋_GB2312" w:eastAsia="仿宋_GB2312" w:hint="eastAsia"/>
                <w:kern w:val="0"/>
                <w:sz w:val="24"/>
                <w:lang w:bidi="ar"/>
              </w:rPr>
              <w:t>评价目的</w:t>
            </w:r>
          </w:p>
        </w:tc>
        <w:tc>
          <w:tcPr>
            <w:tcW w:w="6685" w:type="dxa"/>
            <w:gridSpan w:val="10"/>
            <w:tcBorders>
              <w:top w:val="single" w:sz="4" w:space="0" w:color="auto"/>
              <w:left w:val="single" w:sz="4" w:space="0" w:color="000000"/>
              <w:bottom w:val="single" w:sz="4" w:space="0" w:color="000000"/>
              <w:right w:val="single" w:sz="4" w:space="0" w:color="000000"/>
            </w:tcBorders>
            <w:vAlign w:val="center"/>
          </w:tcPr>
          <w:p w:rsidR="00791B75" w:rsidRDefault="00891DC1">
            <w:pPr>
              <w:spacing w:line="440" w:lineRule="exact"/>
              <w:jc w:val="center"/>
              <w:rPr>
                <w:rFonts w:ascii="仿宋_GB2312" w:eastAsia="仿宋_GB2312"/>
                <w:kern w:val="0"/>
                <w:sz w:val="24"/>
                <w:lang w:bidi="ar"/>
              </w:rPr>
            </w:pPr>
            <w:r>
              <w:rPr>
                <w:rFonts w:ascii="Segoe UI Symbol" w:eastAsia="仿宋_GB2312" w:hAnsi="Segoe UI Symbol" w:cs="Segoe UI Symbol"/>
                <w:kern w:val="0"/>
                <w:sz w:val="24"/>
                <w:lang w:bidi="ar"/>
              </w:rPr>
              <w:t>☐</w:t>
            </w:r>
            <w:r>
              <w:rPr>
                <w:rFonts w:ascii="仿宋_GB2312" w:eastAsia="仿宋_GB2312" w:hint="eastAsia"/>
                <w:kern w:val="0"/>
                <w:sz w:val="24"/>
                <w:lang w:bidi="ar"/>
              </w:rPr>
              <w:t>转移转化</w:t>
            </w:r>
            <w:r>
              <w:rPr>
                <w:rFonts w:ascii="仿宋_GB2312" w:eastAsia="仿宋_GB2312" w:hint="eastAsia"/>
                <w:kern w:val="0"/>
                <w:sz w:val="24"/>
                <w:lang w:bidi="ar"/>
              </w:rPr>
              <w:t xml:space="preserve"> </w:t>
            </w:r>
            <w:r>
              <w:rPr>
                <w:rFonts w:ascii="Segoe UI Symbol" w:eastAsia="仿宋_GB2312" w:hAnsi="Segoe UI Symbol" w:cs="Segoe UI Symbol"/>
                <w:kern w:val="0"/>
                <w:sz w:val="24"/>
                <w:lang w:bidi="ar"/>
              </w:rPr>
              <w:t>☐</w:t>
            </w:r>
            <w:r>
              <w:rPr>
                <w:rFonts w:ascii="仿宋_GB2312" w:eastAsia="仿宋_GB2312" w:hint="eastAsia"/>
                <w:kern w:val="0"/>
                <w:sz w:val="24"/>
                <w:lang w:bidi="ar"/>
              </w:rPr>
              <w:t>投融资</w:t>
            </w:r>
            <w:r>
              <w:rPr>
                <w:rFonts w:ascii="仿宋_GB2312" w:eastAsia="仿宋_GB2312" w:hint="eastAsia"/>
                <w:kern w:val="0"/>
                <w:sz w:val="24"/>
                <w:lang w:bidi="ar"/>
              </w:rPr>
              <w:t xml:space="preserve"> </w:t>
            </w:r>
            <w:r>
              <w:rPr>
                <w:rFonts w:ascii="Segoe UI Symbol" w:eastAsia="仿宋_GB2312" w:hAnsi="Segoe UI Symbol" w:cs="Segoe UI Symbol"/>
                <w:kern w:val="0"/>
                <w:sz w:val="24"/>
                <w:lang w:bidi="ar"/>
              </w:rPr>
              <w:t>☐</w:t>
            </w:r>
            <w:r>
              <w:rPr>
                <w:rFonts w:ascii="仿宋_GB2312" w:eastAsia="仿宋_GB2312" w:hint="eastAsia"/>
                <w:kern w:val="0"/>
                <w:sz w:val="24"/>
                <w:lang w:bidi="ar"/>
              </w:rPr>
              <w:t>成果管理</w:t>
            </w:r>
            <w:r>
              <w:rPr>
                <w:rFonts w:ascii="仿宋_GB2312" w:eastAsia="仿宋_GB2312" w:hint="eastAsia"/>
                <w:kern w:val="0"/>
                <w:sz w:val="24"/>
                <w:lang w:bidi="ar"/>
              </w:rPr>
              <w:t xml:space="preserve"> </w:t>
            </w:r>
            <w:r>
              <w:rPr>
                <w:rFonts w:ascii="Segoe UI Symbol" w:eastAsia="仿宋_GB2312" w:hAnsi="Segoe UI Symbol" w:cs="Segoe UI Symbol"/>
                <w:kern w:val="0"/>
                <w:sz w:val="24"/>
                <w:lang w:bidi="ar"/>
              </w:rPr>
              <w:t>☐</w:t>
            </w:r>
            <w:r>
              <w:rPr>
                <w:rFonts w:ascii="仿宋_GB2312" w:eastAsia="仿宋_GB2312" w:hint="eastAsia"/>
                <w:kern w:val="0"/>
                <w:sz w:val="24"/>
                <w:lang w:bidi="ar"/>
              </w:rPr>
              <w:t>科技奖励</w:t>
            </w:r>
            <w:r>
              <w:rPr>
                <w:rFonts w:ascii="仿宋_GB2312" w:eastAsia="仿宋_GB2312" w:hint="eastAsia"/>
                <w:kern w:val="0"/>
                <w:sz w:val="24"/>
                <w:lang w:bidi="ar"/>
              </w:rPr>
              <w:t xml:space="preserve"> </w:t>
            </w:r>
            <w:r>
              <w:rPr>
                <w:rFonts w:ascii="Segoe UI Symbol" w:eastAsia="仿宋_GB2312" w:hAnsi="Segoe UI Symbol" w:cs="Segoe UI Symbol"/>
                <w:kern w:val="0"/>
                <w:sz w:val="24"/>
                <w:lang w:bidi="ar"/>
              </w:rPr>
              <w:t>☐</w:t>
            </w:r>
            <w:r>
              <w:rPr>
                <w:rFonts w:ascii="仿宋_GB2312" w:eastAsia="仿宋_GB2312" w:hint="eastAsia"/>
                <w:kern w:val="0"/>
                <w:sz w:val="24"/>
                <w:lang w:bidi="ar"/>
              </w:rPr>
              <w:t>项目管理</w:t>
            </w:r>
          </w:p>
          <w:p w:rsidR="00791B75" w:rsidRDefault="00891DC1">
            <w:pPr>
              <w:spacing w:line="440" w:lineRule="exact"/>
              <w:jc w:val="center"/>
              <w:rPr>
                <w:rFonts w:ascii="仿宋_GB2312" w:eastAsia="仿宋_GB2312"/>
                <w:kern w:val="0"/>
                <w:sz w:val="24"/>
                <w:lang w:bidi="ar"/>
              </w:rPr>
            </w:pPr>
            <w:r>
              <w:rPr>
                <w:rFonts w:ascii="Segoe UI Symbol" w:eastAsia="仿宋_GB2312" w:hAnsi="Segoe UI Symbol" w:cs="Segoe UI Symbol"/>
                <w:kern w:val="0"/>
                <w:sz w:val="24"/>
                <w:lang w:bidi="ar"/>
              </w:rPr>
              <w:t>☐</w:t>
            </w:r>
            <w:r>
              <w:rPr>
                <w:rFonts w:ascii="仿宋_GB2312" w:eastAsia="仿宋_GB2312" w:hint="eastAsia"/>
                <w:kern w:val="0"/>
                <w:sz w:val="24"/>
                <w:lang w:bidi="ar"/>
              </w:rPr>
              <w:t>评审立项</w:t>
            </w:r>
            <w:r>
              <w:rPr>
                <w:rFonts w:ascii="仿宋_GB2312" w:eastAsia="仿宋_GB2312" w:hint="eastAsia"/>
                <w:kern w:val="0"/>
                <w:sz w:val="24"/>
                <w:lang w:bidi="ar"/>
              </w:rPr>
              <w:t xml:space="preserve"> </w:t>
            </w:r>
            <w:r>
              <w:rPr>
                <w:rFonts w:ascii="Segoe UI Symbol" w:eastAsia="仿宋_GB2312" w:hAnsi="Segoe UI Symbol" w:cs="Segoe UI Symbol"/>
                <w:kern w:val="0"/>
                <w:sz w:val="24"/>
                <w:lang w:bidi="ar"/>
              </w:rPr>
              <w:t>☐</w:t>
            </w:r>
            <w:r>
              <w:rPr>
                <w:rFonts w:ascii="仿宋_GB2312" w:eastAsia="仿宋_GB2312" w:hint="eastAsia"/>
                <w:kern w:val="0"/>
                <w:sz w:val="24"/>
                <w:lang w:bidi="ar"/>
              </w:rPr>
              <w:t>其他</w:t>
            </w:r>
          </w:p>
        </w:tc>
      </w:tr>
      <w:tr w:rsidR="00791B75">
        <w:trPr>
          <w:cantSplit/>
          <w:trHeight w:hRule="exact" w:val="583"/>
        </w:trPr>
        <w:tc>
          <w:tcPr>
            <w:tcW w:w="2376" w:type="dxa"/>
            <w:gridSpan w:val="3"/>
            <w:tcBorders>
              <w:top w:val="single" w:sz="4" w:space="0" w:color="000000"/>
              <w:left w:val="single" w:sz="4" w:space="0" w:color="000000"/>
              <w:bottom w:val="single" w:sz="4" w:space="0" w:color="000000"/>
              <w:right w:val="single" w:sz="4" w:space="0" w:color="000000"/>
            </w:tcBorders>
            <w:vAlign w:val="center"/>
          </w:tcPr>
          <w:p w:rsidR="00791B75" w:rsidRDefault="00891DC1">
            <w:pPr>
              <w:widowControl/>
              <w:spacing w:line="440" w:lineRule="exact"/>
              <w:jc w:val="center"/>
              <w:rPr>
                <w:rFonts w:ascii="仿宋_GB2312" w:eastAsia="仿宋_GB2312"/>
                <w:kern w:val="0"/>
                <w:sz w:val="24"/>
                <w:lang w:bidi="ar"/>
              </w:rPr>
            </w:pPr>
            <w:r>
              <w:rPr>
                <w:rFonts w:ascii="仿宋_GB2312" w:eastAsia="仿宋_GB2312" w:hint="eastAsia"/>
                <w:kern w:val="0"/>
                <w:sz w:val="24"/>
                <w:lang w:bidi="ar"/>
              </w:rPr>
              <w:t>评价方式</w:t>
            </w:r>
          </w:p>
        </w:tc>
        <w:tc>
          <w:tcPr>
            <w:tcW w:w="6685" w:type="dxa"/>
            <w:gridSpan w:val="10"/>
            <w:tcBorders>
              <w:top w:val="single" w:sz="4" w:space="0" w:color="auto"/>
              <w:left w:val="single" w:sz="4" w:space="0" w:color="000000"/>
              <w:bottom w:val="single" w:sz="4" w:space="0" w:color="000000"/>
              <w:right w:val="single" w:sz="4" w:space="0" w:color="000000"/>
            </w:tcBorders>
            <w:vAlign w:val="center"/>
          </w:tcPr>
          <w:p w:rsidR="00791B75" w:rsidRDefault="00891DC1">
            <w:pPr>
              <w:spacing w:line="440" w:lineRule="exact"/>
              <w:jc w:val="center"/>
              <w:rPr>
                <w:rFonts w:ascii="Segoe UI Symbol" w:eastAsia="仿宋_GB2312" w:hAnsi="Segoe UI Symbol" w:cs="Segoe UI Symbol"/>
                <w:kern w:val="0"/>
                <w:sz w:val="24"/>
                <w:lang w:bidi="ar"/>
              </w:rPr>
            </w:pPr>
            <w:r>
              <w:rPr>
                <w:rFonts w:ascii="Segoe UI Symbol" w:eastAsia="仿宋_GB2312" w:hAnsi="Segoe UI Symbol" w:cs="Segoe UI Symbol"/>
                <w:kern w:val="0"/>
                <w:sz w:val="24"/>
                <w:lang w:bidi="ar"/>
              </w:rPr>
              <w:t>☐</w:t>
            </w:r>
            <w:r>
              <w:rPr>
                <w:rFonts w:ascii="Segoe UI Symbol" w:eastAsia="仿宋_GB2312" w:hAnsi="Segoe UI Symbol" w:cs="Segoe UI Symbol" w:hint="eastAsia"/>
                <w:kern w:val="0"/>
                <w:sz w:val="24"/>
                <w:lang w:bidi="ar"/>
              </w:rPr>
              <w:t>同行</w:t>
            </w:r>
            <w:r>
              <w:rPr>
                <w:rFonts w:ascii="Segoe UI Symbol" w:eastAsia="仿宋_GB2312" w:hAnsi="Segoe UI Symbol" w:cs="Segoe UI Symbol"/>
                <w:kern w:val="0"/>
                <w:sz w:val="24"/>
                <w:lang w:bidi="ar"/>
              </w:rPr>
              <w:t xml:space="preserve"> ☐</w:t>
            </w:r>
            <w:r>
              <w:rPr>
                <w:rFonts w:ascii="Segoe UI Symbol" w:eastAsia="仿宋_GB2312" w:hAnsi="Segoe UI Symbol" w:cs="Segoe UI Symbol" w:hint="eastAsia"/>
                <w:kern w:val="0"/>
                <w:sz w:val="24"/>
                <w:lang w:bidi="ar"/>
              </w:rPr>
              <w:t>用户</w:t>
            </w:r>
            <w:r>
              <w:rPr>
                <w:rFonts w:ascii="Segoe UI Symbol" w:eastAsia="仿宋_GB2312" w:hAnsi="Segoe UI Symbol" w:cs="Segoe UI Symbol"/>
                <w:kern w:val="0"/>
                <w:sz w:val="24"/>
                <w:lang w:bidi="ar"/>
              </w:rPr>
              <w:t xml:space="preserve"> ☐</w:t>
            </w:r>
            <w:r>
              <w:rPr>
                <w:rFonts w:ascii="Segoe UI Symbol" w:eastAsia="仿宋_GB2312" w:hAnsi="Segoe UI Symbol" w:cs="Segoe UI Symbol" w:hint="eastAsia"/>
                <w:kern w:val="0"/>
                <w:sz w:val="24"/>
                <w:lang w:bidi="ar"/>
              </w:rPr>
              <w:t>第三方</w:t>
            </w:r>
          </w:p>
        </w:tc>
      </w:tr>
      <w:tr w:rsidR="00791B75">
        <w:trPr>
          <w:cantSplit/>
          <w:trHeight w:hRule="exact" w:val="516"/>
        </w:trPr>
        <w:tc>
          <w:tcPr>
            <w:tcW w:w="2376" w:type="dxa"/>
            <w:gridSpan w:val="3"/>
            <w:tcBorders>
              <w:top w:val="single" w:sz="4" w:space="0" w:color="000000"/>
              <w:left w:val="single" w:sz="4" w:space="0" w:color="000000"/>
              <w:bottom w:val="single" w:sz="4" w:space="0" w:color="000000"/>
              <w:right w:val="single" w:sz="4" w:space="0" w:color="000000"/>
            </w:tcBorders>
            <w:vAlign w:val="center"/>
          </w:tcPr>
          <w:p w:rsidR="00791B75" w:rsidRDefault="00891DC1">
            <w:pPr>
              <w:widowControl/>
              <w:spacing w:line="440" w:lineRule="exact"/>
              <w:jc w:val="center"/>
              <w:textAlignment w:val="center"/>
              <w:rPr>
                <w:rFonts w:ascii="仿宋_GB2312" w:eastAsia="仿宋_GB2312"/>
                <w:kern w:val="0"/>
                <w:sz w:val="24"/>
                <w:lang w:bidi="ar"/>
              </w:rPr>
            </w:pPr>
            <w:r>
              <w:rPr>
                <w:rFonts w:ascii="仿宋_GB2312" w:eastAsia="仿宋_GB2312" w:hint="eastAsia"/>
                <w:kern w:val="0"/>
                <w:sz w:val="24"/>
                <w:lang w:bidi="ar"/>
              </w:rPr>
              <w:lastRenderedPageBreak/>
              <w:t>任务来源</w:t>
            </w:r>
          </w:p>
        </w:tc>
        <w:tc>
          <w:tcPr>
            <w:tcW w:w="6685" w:type="dxa"/>
            <w:gridSpan w:val="10"/>
            <w:tcBorders>
              <w:top w:val="single" w:sz="4" w:space="0" w:color="000000"/>
              <w:left w:val="single" w:sz="4" w:space="0" w:color="000000"/>
              <w:bottom w:val="single" w:sz="4" w:space="0" w:color="000000"/>
              <w:right w:val="single" w:sz="4" w:space="0" w:color="000000"/>
            </w:tcBorders>
            <w:vAlign w:val="center"/>
          </w:tcPr>
          <w:p w:rsidR="00791B75" w:rsidRDefault="00891DC1">
            <w:pPr>
              <w:spacing w:line="440" w:lineRule="exact"/>
              <w:jc w:val="center"/>
              <w:rPr>
                <w:rFonts w:ascii="仿宋_GB2312" w:eastAsia="仿宋_GB2312"/>
                <w:sz w:val="24"/>
              </w:rPr>
            </w:pPr>
            <w:r>
              <w:rPr>
                <w:rFonts w:ascii="Segoe UI Symbol" w:eastAsia="仿宋_GB2312" w:hAnsi="Segoe UI Symbol" w:cs="Segoe UI Symbol"/>
                <w:kern w:val="0"/>
                <w:sz w:val="24"/>
                <w:lang w:bidi="ar"/>
              </w:rPr>
              <w:t>☐</w:t>
            </w:r>
            <w:r>
              <w:rPr>
                <w:rFonts w:ascii="仿宋_GB2312" w:eastAsia="仿宋_GB2312" w:hAnsi="仿宋_GB2312" w:cs="仿宋_GB2312" w:hint="eastAsia"/>
                <w:kern w:val="0"/>
                <w:sz w:val="24"/>
                <w:lang w:bidi="ar"/>
              </w:rPr>
              <w:t>国家计划</w:t>
            </w:r>
            <w:r>
              <w:rPr>
                <w:rFonts w:ascii="仿宋_GB2312" w:eastAsia="仿宋_GB2312" w:hAnsi="仿宋_GB2312" w:cs="仿宋_GB2312" w:hint="eastAsia"/>
                <w:kern w:val="0"/>
                <w:sz w:val="24"/>
                <w:lang w:bidi="ar"/>
              </w:rPr>
              <w:t xml:space="preserve"> </w:t>
            </w:r>
            <w:r>
              <w:rPr>
                <w:rFonts w:ascii="Segoe UI Symbol" w:eastAsia="仿宋_GB2312" w:hAnsi="Segoe UI Symbol" w:cs="Segoe UI Symbol"/>
                <w:kern w:val="0"/>
                <w:sz w:val="24"/>
                <w:lang w:bidi="ar"/>
              </w:rPr>
              <w:t>☐</w:t>
            </w:r>
            <w:r>
              <w:rPr>
                <w:rFonts w:ascii="仿宋_GB2312" w:eastAsia="仿宋_GB2312" w:hAnsi="仿宋_GB2312" w:cs="仿宋_GB2312" w:hint="eastAsia"/>
                <w:kern w:val="0"/>
                <w:sz w:val="24"/>
                <w:lang w:bidi="ar"/>
              </w:rPr>
              <w:t>省市计划</w:t>
            </w:r>
            <w:r>
              <w:rPr>
                <w:rFonts w:ascii="仿宋_GB2312" w:eastAsia="仿宋_GB2312" w:hAnsi="仿宋_GB2312" w:cs="仿宋_GB2312" w:hint="eastAsia"/>
                <w:kern w:val="0"/>
                <w:sz w:val="24"/>
                <w:lang w:bidi="ar"/>
              </w:rPr>
              <w:t xml:space="preserve"> </w:t>
            </w:r>
            <w:r>
              <w:rPr>
                <w:rFonts w:ascii="Segoe UI Symbol" w:eastAsia="仿宋_GB2312" w:hAnsi="Segoe UI Symbol" w:cs="Segoe UI Symbol"/>
                <w:kern w:val="0"/>
                <w:sz w:val="24"/>
                <w:lang w:bidi="ar"/>
              </w:rPr>
              <w:t>☐</w:t>
            </w:r>
            <w:r>
              <w:rPr>
                <w:rFonts w:ascii="仿宋_GB2312" w:eastAsia="仿宋_GB2312" w:hAnsi="仿宋_GB2312" w:cs="仿宋_GB2312" w:hint="eastAsia"/>
                <w:kern w:val="0"/>
                <w:sz w:val="24"/>
                <w:lang w:bidi="ar"/>
              </w:rPr>
              <w:t>其他</w:t>
            </w:r>
          </w:p>
        </w:tc>
      </w:tr>
      <w:tr w:rsidR="00791B75">
        <w:trPr>
          <w:cantSplit/>
          <w:trHeight w:val="2541"/>
        </w:trPr>
        <w:tc>
          <w:tcPr>
            <w:tcW w:w="2376" w:type="dxa"/>
            <w:gridSpan w:val="3"/>
            <w:tcBorders>
              <w:top w:val="single" w:sz="4" w:space="0" w:color="000000"/>
              <w:left w:val="single" w:sz="4" w:space="0" w:color="000000"/>
              <w:bottom w:val="single" w:sz="4" w:space="0" w:color="000000"/>
              <w:right w:val="single" w:sz="4" w:space="0" w:color="000000"/>
            </w:tcBorders>
            <w:vAlign w:val="center"/>
          </w:tcPr>
          <w:p w:rsidR="00791B75" w:rsidRDefault="00891DC1">
            <w:pPr>
              <w:widowControl/>
              <w:spacing w:line="440" w:lineRule="exact"/>
              <w:jc w:val="center"/>
              <w:textAlignment w:val="center"/>
              <w:rPr>
                <w:rFonts w:ascii="仿宋_GB2312" w:eastAsia="仿宋_GB2312"/>
                <w:sz w:val="24"/>
              </w:rPr>
            </w:pPr>
            <w:r>
              <w:rPr>
                <w:rFonts w:ascii="仿宋_GB2312" w:eastAsia="仿宋_GB2312" w:hint="eastAsia"/>
                <w:kern w:val="0"/>
                <w:sz w:val="24"/>
                <w:lang w:bidi="ar"/>
              </w:rPr>
              <w:t>应用行业大类</w:t>
            </w:r>
          </w:p>
        </w:tc>
        <w:tc>
          <w:tcPr>
            <w:tcW w:w="6685" w:type="dxa"/>
            <w:gridSpan w:val="10"/>
            <w:tcBorders>
              <w:top w:val="single" w:sz="4" w:space="0" w:color="000000"/>
              <w:left w:val="single" w:sz="4" w:space="0" w:color="000000"/>
              <w:bottom w:val="single" w:sz="4" w:space="0" w:color="000000"/>
              <w:right w:val="single" w:sz="4" w:space="0" w:color="000000"/>
            </w:tcBorders>
            <w:vAlign w:val="center"/>
          </w:tcPr>
          <w:p w:rsidR="00791B75" w:rsidRDefault="00891DC1">
            <w:pPr>
              <w:widowControl/>
              <w:spacing w:line="360" w:lineRule="exact"/>
              <w:jc w:val="left"/>
              <w:textAlignment w:val="center"/>
              <w:rPr>
                <w:rFonts w:ascii="仿宋_GB2312" w:eastAsia="仿宋_GB2312"/>
                <w:sz w:val="24"/>
              </w:rPr>
            </w:pPr>
            <w:r>
              <w:rPr>
                <w:rFonts w:ascii="Segoe UI Symbol" w:eastAsia="仿宋_GB2312" w:hAnsi="Segoe UI Symbol" w:cs="Segoe UI Symbol"/>
                <w:kern w:val="0"/>
                <w:sz w:val="24"/>
                <w:lang w:bidi="ar"/>
              </w:rPr>
              <w:t>☐</w:t>
            </w:r>
            <w:r>
              <w:rPr>
                <w:rFonts w:ascii="仿宋_GB2312" w:eastAsia="仿宋_GB2312" w:hAnsi="仿宋_GB2312" w:cs="仿宋_GB2312" w:hint="eastAsia"/>
                <w:kern w:val="0"/>
                <w:sz w:val="24"/>
                <w:lang w:bidi="ar"/>
              </w:rPr>
              <w:t>农、林、牧、渔、水利</w:t>
            </w:r>
            <w:r>
              <w:rPr>
                <w:rFonts w:ascii="仿宋_GB2312" w:eastAsia="仿宋_GB2312" w:hAnsi="仿宋_GB2312" w:cs="仿宋_GB2312" w:hint="eastAsia"/>
                <w:kern w:val="0"/>
                <w:sz w:val="24"/>
                <w:lang w:bidi="ar"/>
              </w:rPr>
              <w:t xml:space="preserve"> </w:t>
            </w:r>
            <w:r>
              <w:rPr>
                <w:rFonts w:ascii="Segoe UI Symbol" w:eastAsia="仿宋_GB2312" w:hAnsi="Segoe UI Symbol" w:cs="Segoe UI Symbol"/>
                <w:kern w:val="0"/>
                <w:sz w:val="24"/>
                <w:lang w:bidi="ar"/>
              </w:rPr>
              <w:t>☐</w:t>
            </w:r>
            <w:r>
              <w:rPr>
                <w:rFonts w:ascii="仿宋_GB2312" w:eastAsia="仿宋_GB2312" w:hAnsi="仿宋_GB2312" w:cs="仿宋_GB2312" w:hint="eastAsia"/>
                <w:kern w:val="0"/>
                <w:sz w:val="24"/>
                <w:lang w:bidi="ar"/>
              </w:rPr>
              <w:t>采矿业</w:t>
            </w:r>
            <w:r>
              <w:rPr>
                <w:rFonts w:ascii="仿宋_GB2312" w:eastAsia="仿宋_GB2312" w:hAnsi="仿宋_GB2312" w:cs="仿宋_GB2312" w:hint="eastAsia"/>
                <w:kern w:val="0"/>
                <w:sz w:val="24"/>
                <w:lang w:bidi="ar"/>
              </w:rPr>
              <w:t xml:space="preserve"> </w:t>
            </w:r>
            <w:r>
              <w:rPr>
                <w:rFonts w:ascii="Segoe UI Symbol" w:eastAsia="仿宋_GB2312" w:hAnsi="Segoe UI Symbol" w:cs="Segoe UI Symbol"/>
                <w:kern w:val="0"/>
                <w:sz w:val="24"/>
                <w:lang w:bidi="ar"/>
              </w:rPr>
              <w:t>☐</w:t>
            </w:r>
            <w:r>
              <w:rPr>
                <w:rFonts w:ascii="仿宋_GB2312" w:eastAsia="仿宋_GB2312" w:hAnsi="仿宋_GB2312" w:cs="仿宋_GB2312" w:hint="eastAsia"/>
                <w:kern w:val="0"/>
                <w:sz w:val="24"/>
                <w:lang w:bidi="ar"/>
              </w:rPr>
              <w:t>制造业</w:t>
            </w:r>
            <w:r>
              <w:rPr>
                <w:rFonts w:ascii="仿宋_GB2312" w:eastAsia="仿宋_GB2312" w:hAnsi="仿宋_GB2312" w:cs="仿宋_GB2312" w:hint="eastAsia"/>
                <w:kern w:val="0"/>
                <w:sz w:val="24"/>
                <w:lang w:bidi="ar"/>
              </w:rPr>
              <w:t xml:space="preserve"> </w:t>
            </w:r>
            <w:r>
              <w:rPr>
                <w:rFonts w:ascii="Segoe UI Symbol" w:eastAsia="仿宋_GB2312" w:hAnsi="Segoe UI Symbol" w:cs="Segoe UI Symbol"/>
                <w:kern w:val="0"/>
                <w:sz w:val="24"/>
                <w:lang w:bidi="ar"/>
              </w:rPr>
              <w:t>☐</w:t>
            </w:r>
            <w:r>
              <w:rPr>
                <w:rFonts w:ascii="仿宋_GB2312" w:eastAsia="仿宋_GB2312" w:hAnsi="仿宋_GB2312" w:cs="仿宋_GB2312" w:hint="eastAsia"/>
                <w:kern w:val="0"/>
                <w:sz w:val="24"/>
                <w:lang w:bidi="ar"/>
              </w:rPr>
              <w:t>电力、热燃气及水生产和供应业</w:t>
            </w:r>
            <w:r>
              <w:rPr>
                <w:rFonts w:ascii="仿宋_GB2312" w:eastAsia="仿宋_GB2312" w:hAnsi="仿宋_GB2312" w:cs="仿宋_GB2312" w:hint="eastAsia"/>
                <w:kern w:val="0"/>
                <w:sz w:val="24"/>
                <w:lang w:bidi="ar"/>
              </w:rPr>
              <w:t xml:space="preserve"> </w:t>
            </w:r>
            <w:r>
              <w:rPr>
                <w:rFonts w:ascii="Segoe UI Symbol" w:eastAsia="仿宋_GB2312" w:hAnsi="Segoe UI Symbol" w:cs="Segoe UI Symbol"/>
                <w:kern w:val="0"/>
                <w:sz w:val="24"/>
                <w:lang w:bidi="ar"/>
              </w:rPr>
              <w:t>☐</w:t>
            </w:r>
            <w:r>
              <w:rPr>
                <w:rFonts w:ascii="仿宋_GB2312" w:eastAsia="仿宋_GB2312" w:hAnsi="仿宋_GB2312" w:cs="仿宋_GB2312" w:hint="eastAsia"/>
                <w:kern w:val="0"/>
                <w:sz w:val="24"/>
                <w:lang w:bidi="ar"/>
              </w:rPr>
              <w:t>建筑业</w:t>
            </w:r>
            <w:r>
              <w:rPr>
                <w:rFonts w:ascii="仿宋_GB2312" w:eastAsia="仿宋_GB2312" w:hAnsi="仿宋_GB2312" w:cs="仿宋_GB2312" w:hint="eastAsia"/>
                <w:kern w:val="0"/>
                <w:sz w:val="24"/>
                <w:lang w:bidi="ar"/>
              </w:rPr>
              <w:t xml:space="preserve"> </w:t>
            </w:r>
            <w:r>
              <w:rPr>
                <w:rFonts w:ascii="Segoe UI Symbol" w:eastAsia="仿宋_GB2312" w:hAnsi="Segoe UI Symbol" w:cs="Segoe UI Symbol"/>
                <w:kern w:val="0"/>
                <w:sz w:val="24"/>
                <w:lang w:bidi="ar"/>
              </w:rPr>
              <w:t>☐</w:t>
            </w:r>
            <w:r>
              <w:rPr>
                <w:rFonts w:ascii="仿宋_GB2312" w:eastAsia="仿宋_GB2312" w:hAnsi="仿宋_GB2312" w:cs="仿宋_GB2312" w:hint="eastAsia"/>
                <w:kern w:val="0"/>
                <w:sz w:val="24"/>
                <w:lang w:bidi="ar"/>
              </w:rPr>
              <w:t>批发销售业</w:t>
            </w:r>
            <w:r>
              <w:rPr>
                <w:rFonts w:ascii="仿宋_GB2312" w:eastAsia="仿宋_GB2312" w:hAnsi="仿宋_GB2312" w:cs="仿宋_GB2312" w:hint="eastAsia"/>
                <w:kern w:val="0"/>
                <w:sz w:val="24"/>
                <w:lang w:bidi="ar"/>
              </w:rPr>
              <w:t xml:space="preserve"> </w:t>
            </w:r>
            <w:r>
              <w:rPr>
                <w:rFonts w:ascii="Segoe UI Symbol" w:eastAsia="仿宋_GB2312" w:hAnsi="Segoe UI Symbol" w:cs="Segoe UI Symbol"/>
                <w:kern w:val="0"/>
                <w:sz w:val="24"/>
                <w:lang w:bidi="ar"/>
              </w:rPr>
              <w:t>☐</w:t>
            </w:r>
            <w:r>
              <w:rPr>
                <w:rFonts w:ascii="仿宋_GB2312" w:eastAsia="仿宋_GB2312" w:hAnsi="仿宋_GB2312" w:cs="仿宋_GB2312" w:hint="eastAsia"/>
                <w:kern w:val="0"/>
                <w:sz w:val="24"/>
                <w:lang w:bidi="ar"/>
              </w:rPr>
              <w:t>交通运输、仓储和邮政业</w:t>
            </w:r>
            <w:r>
              <w:rPr>
                <w:rFonts w:ascii="仿宋_GB2312" w:eastAsia="仿宋_GB2312" w:hAnsi="仿宋_GB2312" w:cs="仿宋_GB2312" w:hint="eastAsia"/>
                <w:kern w:val="0"/>
                <w:sz w:val="24"/>
                <w:lang w:bidi="ar"/>
              </w:rPr>
              <w:t xml:space="preserve"> </w:t>
            </w:r>
            <w:r>
              <w:rPr>
                <w:rFonts w:ascii="Segoe UI Symbol" w:eastAsia="仿宋_GB2312" w:hAnsi="Segoe UI Symbol" w:cs="Segoe UI Symbol"/>
                <w:kern w:val="0"/>
                <w:sz w:val="24"/>
                <w:lang w:bidi="ar"/>
              </w:rPr>
              <w:t>☐</w:t>
            </w:r>
            <w:r>
              <w:rPr>
                <w:rFonts w:ascii="仿宋_GB2312" w:eastAsia="仿宋_GB2312" w:hAnsi="仿宋_GB2312" w:cs="仿宋_GB2312" w:hint="eastAsia"/>
                <w:kern w:val="0"/>
                <w:sz w:val="24"/>
                <w:lang w:bidi="ar"/>
              </w:rPr>
              <w:t>住宿和餐饮业</w:t>
            </w:r>
            <w:r>
              <w:rPr>
                <w:rFonts w:ascii="仿宋_GB2312" w:eastAsia="仿宋_GB2312" w:hAnsi="仿宋_GB2312" w:cs="仿宋_GB2312" w:hint="eastAsia"/>
                <w:kern w:val="0"/>
                <w:sz w:val="24"/>
                <w:lang w:bidi="ar"/>
              </w:rPr>
              <w:t xml:space="preserve"> </w:t>
            </w:r>
            <w:r>
              <w:rPr>
                <w:rFonts w:ascii="Segoe UI Symbol" w:eastAsia="仿宋_GB2312" w:hAnsi="Segoe UI Symbol" w:cs="Segoe UI Symbol"/>
                <w:kern w:val="0"/>
                <w:sz w:val="24"/>
                <w:lang w:bidi="ar"/>
              </w:rPr>
              <w:t>☐</w:t>
            </w:r>
            <w:r>
              <w:rPr>
                <w:rFonts w:ascii="仿宋_GB2312" w:eastAsia="仿宋_GB2312" w:hAnsi="仿宋_GB2312" w:cs="仿宋_GB2312" w:hint="eastAsia"/>
                <w:kern w:val="0"/>
                <w:sz w:val="24"/>
                <w:lang w:bidi="ar"/>
              </w:rPr>
              <w:t>信息传输、软件和信息技术服务业</w:t>
            </w:r>
            <w:r>
              <w:rPr>
                <w:rFonts w:ascii="仿宋_GB2312" w:eastAsia="仿宋_GB2312" w:hAnsi="仿宋_GB2312" w:cs="仿宋_GB2312" w:hint="eastAsia"/>
                <w:kern w:val="0"/>
                <w:sz w:val="24"/>
                <w:lang w:bidi="ar"/>
              </w:rPr>
              <w:t xml:space="preserve"> </w:t>
            </w:r>
            <w:r>
              <w:rPr>
                <w:rFonts w:ascii="Segoe UI Symbol" w:eastAsia="仿宋_GB2312" w:hAnsi="Segoe UI Symbol" w:cs="Segoe UI Symbol"/>
                <w:kern w:val="0"/>
                <w:sz w:val="24"/>
                <w:lang w:bidi="ar"/>
              </w:rPr>
              <w:t>☐</w:t>
            </w:r>
            <w:r>
              <w:rPr>
                <w:rFonts w:ascii="仿宋_GB2312" w:eastAsia="仿宋_GB2312" w:hAnsi="仿宋_GB2312" w:cs="仿宋_GB2312" w:hint="eastAsia"/>
                <w:kern w:val="0"/>
                <w:sz w:val="24"/>
                <w:lang w:bidi="ar"/>
              </w:rPr>
              <w:t>金融业</w:t>
            </w:r>
            <w:r>
              <w:rPr>
                <w:rFonts w:ascii="仿宋_GB2312" w:eastAsia="仿宋_GB2312" w:hAnsi="仿宋_GB2312" w:cs="仿宋_GB2312" w:hint="eastAsia"/>
                <w:kern w:val="0"/>
                <w:sz w:val="24"/>
                <w:lang w:bidi="ar"/>
              </w:rPr>
              <w:t xml:space="preserve"> </w:t>
            </w:r>
            <w:r>
              <w:rPr>
                <w:rFonts w:ascii="Segoe UI Symbol" w:eastAsia="仿宋_GB2312" w:hAnsi="Segoe UI Symbol" w:cs="Segoe UI Symbol"/>
                <w:kern w:val="0"/>
                <w:sz w:val="24"/>
                <w:lang w:bidi="ar"/>
              </w:rPr>
              <w:t>☐</w:t>
            </w:r>
            <w:r>
              <w:rPr>
                <w:rFonts w:ascii="仿宋_GB2312" w:eastAsia="仿宋_GB2312" w:hAnsi="仿宋_GB2312" w:cs="仿宋_GB2312" w:hint="eastAsia"/>
                <w:kern w:val="0"/>
                <w:sz w:val="24"/>
                <w:lang w:bidi="ar"/>
              </w:rPr>
              <w:t>房地产业</w:t>
            </w:r>
            <w:r>
              <w:rPr>
                <w:rFonts w:ascii="仿宋_GB2312" w:eastAsia="仿宋_GB2312" w:hAnsi="仿宋_GB2312" w:cs="仿宋_GB2312" w:hint="eastAsia"/>
                <w:kern w:val="0"/>
                <w:sz w:val="24"/>
                <w:lang w:bidi="ar"/>
              </w:rPr>
              <w:t xml:space="preserve"> </w:t>
            </w:r>
            <w:r>
              <w:rPr>
                <w:rFonts w:ascii="Segoe UI Symbol" w:eastAsia="仿宋_GB2312" w:hAnsi="Segoe UI Symbol" w:cs="Segoe UI Symbol"/>
                <w:kern w:val="0"/>
                <w:sz w:val="24"/>
                <w:lang w:bidi="ar"/>
              </w:rPr>
              <w:t>☐</w:t>
            </w:r>
            <w:r>
              <w:rPr>
                <w:rFonts w:ascii="Segoe UI Symbol" w:eastAsia="仿宋_GB2312" w:hAnsi="Segoe UI Symbol" w:cs="Segoe UI Symbol" w:hint="eastAsia"/>
                <w:kern w:val="0"/>
                <w:sz w:val="24"/>
                <w:lang w:bidi="ar"/>
              </w:rPr>
              <w:t>租赁</w:t>
            </w:r>
            <w:r>
              <w:rPr>
                <w:rFonts w:ascii="仿宋_GB2312" w:eastAsia="仿宋_GB2312" w:hAnsi="仿宋_GB2312" w:cs="仿宋_GB2312" w:hint="eastAsia"/>
                <w:kern w:val="0"/>
                <w:sz w:val="24"/>
                <w:lang w:bidi="ar"/>
              </w:rPr>
              <w:t>和商务服务业</w:t>
            </w:r>
            <w:r>
              <w:rPr>
                <w:rFonts w:ascii="仿宋_GB2312" w:eastAsia="仿宋_GB2312" w:hAnsi="仿宋_GB2312" w:cs="仿宋_GB2312" w:hint="eastAsia"/>
                <w:kern w:val="0"/>
                <w:sz w:val="24"/>
                <w:lang w:bidi="ar"/>
              </w:rPr>
              <w:t xml:space="preserve"> </w:t>
            </w:r>
            <w:r>
              <w:rPr>
                <w:rFonts w:ascii="Segoe UI Symbol" w:eastAsia="仿宋_GB2312" w:hAnsi="Segoe UI Symbol" w:cs="Segoe UI Symbol"/>
                <w:kern w:val="0"/>
                <w:sz w:val="24"/>
                <w:lang w:bidi="ar"/>
              </w:rPr>
              <w:t>☐</w:t>
            </w:r>
            <w:r>
              <w:rPr>
                <w:rFonts w:ascii="仿宋_GB2312" w:eastAsia="仿宋_GB2312" w:hAnsi="仿宋_GB2312" w:cs="仿宋_GB2312" w:hint="eastAsia"/>
                <w:kern w:val="0"/>
                <w:sz w:val="24"/>
                <w:lang w:bidi="ar"/>
              </w:rPr>
              <w:t>科学研究和技术服务业</w:t>
            </w:r>
            <w:r>
              <w:rPr>
                <w:rFonts w:ascii="仿宋_GB2312" w:eastAsia="仿宋_GB2312" w:hAnsi="仿宋_GB2312" w:cs="仿宋_GB2312" w:hint="eastAsia"/>
                <w:kern w:val="0"/>
                <w:sz w:val="24"/>
                <w:lang w:bidi="ar"/>
              </w:rPr>
              <w:t xml:space="preserve"> </w:t>
            </w:r>
            <w:r>
              <w:rPr>
                <w:rFonts w:ascii="Segoe UI Symbol" w:eastAsia="仿宋_GB2312" w:hAnsi="Segoe UI Symbol" w:cs="Segoe UI Symbol"/>
                <w:kern w:val="0"/>
                <w:sz w:val="24"/>
                <w:lang w:bidi="ar"/>
              </w:rPr>
              <w:t>☐</w:t>
            </w:r>
            <w:r>
              <w:rPr>
                <w:rFonts w:ascii="仿宋_GB2312" w:eastAsia="仿宋_GB2312" w:hAnsi="仿宋_GB2312" w:cs="仿宋_GB2312" w:hint="eastAsia"/>
                <w:kern w:val="0"/>
                <w:sz w:val="24"/>
                <w:lang w:bidi="ar"/>
              </w:rPr>
              <w:t>水利、环境和公共</w:t>
            </w:r>
            <w:r>
              <w:rPr>
                <w:rFonts w:ascii="仿宋_GB2312" w:eastAsia="仿宋_GB2312" w:hint="eastAsia"/>
                <w:kern w:val="0"/>
                <w:sz w:val="24"/>
                <w:lang w:bidi="ar"/>
              </w:rPr>
              <w:t>设施管理业</w:t>
            </w:r>
            <w:r>
              <w:rPr>
                <w:rFonts w:ascii="仿宋_GB2312" w:eastAsia="仿宋_GB2312" w:hint="eastAsia"/>
                <w:kern w:val="0"/>
                <w:sz w:val="24"/>
                <w:lang w:bidi="ar"/>
              </w:rPr>
              <w:t xml:space="preserve"> </w:t>
            </w:r>
            <w:r>
              <w:rPr>
                <w:rFonts w:ascii="Segoe UI Symbol" w:eastAsia="仿宋_GB2312" w:hAnsi="Segoe UI Symbol" w:cs="Segoe UI Symbol"/>
                <w:kern w:val="0"/>
                <w:sz w:val="24"/>
                <w:lang w:bidi="ar"/>
              </w:rPr>
              <w:t>☐</w:t>
            </w:r>
            <w:r>
              <w:rPr>
                <w:rFonts w:ascii="仿宋_GB2312" w:eastAsia="仿宋_GB2312" w:hint="eastAsia"/>
                <w:kern w:val="0"/>
                <w:sz w:val="24"/>
                <w:lang w:bidi="ar"/>
              </w:rPr>
              <w:t>居民服务、修理和其他服务业</w:t>
            </w:r>
            <w:r>
              <w:rPr>
                <w:rFonts w:ascii="仿宋_GB2312" w:eastAsia="仿宋_GB2312" w:hint="eastAsia"/>
                <w:kern w:val="0"/>
                <w:sz w:val="24"/>
                <w:lang w:bidi="ar"/>
              </w:rPr>
              <w:t xml:space="preserve"> </w:t>
            </w:r>
            <w:r>
              <w:rPr>
                <w:rFonts w:ascii="Segoe UI Symbol" w:eastAsia="仿宋_GB2312" w:hAnsi="Segoe UI Symbol" w:cs="Segoe UI Symbol"/>
                <w:kern w:val="0"/>
                <w:sz w:val="24"/>
                <w:lang w:bidi="ar"/>
              </w:rPr>
              <w:t>☐</w:t>
            </w:r>
            <w:r>
              <w:rPr>
                <w:rFonts w:ascii="仿宋_GB2312" w:eastAsia="仿宋_GB2312" w:hAnsi="仿宋_GB2312" w:cs="仿宋_GB2312" w:hint="eastAsia"/>
                <w:kern w:val="0"/>
                <w:sz w:val="24"/>
                <w:lang w:bidi="ar"/>
              </w:rPr>
              <w:t>教育</w:t>
            </w:r>
            <w:r>
              <w:rPr>
                <w:rFonts w:ascii="仿宋_GB2312" w:eastAsia="仿宋_GB2312" w:hAnsi="仿宋_GB2312" w:cs="仿宋_GB2312" w:hint="eastAsia"/>
                <w:kern w:val="0"/>
                <w:sz w:val="24"/>
                <w:lang w:bidi="ar"/>
              </w:rPr>
              <w:t xml:space="preserve"> </w:t>
            </w:r>
            <w:r>
              <w:rPr>
                <w:rFonts w:ascii="Segoe UI Symbol" w:eastAsia="仿宋_GB2312" w:hAnsi="Segoe UI Symbol" w:cs="Segoe UI Symbol"/>
                <w:kern w:val="0"/>
                <w:sz w:val="24"/>
                <w:lang w:bidi="ar"/>
              </w:rPr>
              <w:t>☐</w:t>
            </w:r>
            <w:r>
              <w:rPr>
                <w:rFonts w:ascii="仿宋_GB2312" w:eastAsia="仿宋_GB2312" w:hAnsi="仿宋_GB2312" w:cs="仿宋_GB2312" w:hint="eastAsia"/>
                <w:kern w:val="0"/>
                <w:sz w:val="24"/>
                <w:lang w:bidi="ar"/>
              </w:rPr>
              <w:t>卫生和社会工作</w:t>
            </w:r>
            <w:r>
              <w:rPr>
                <w:rFonts w:ascii="仿宋_GB2312" w:eastAsia="仿宋_GB2312" w:hAnsi="仿宋_GB2312" w:cs="仿宋_GB2312" w:hint="eastAsia"/>
                <w:kern w:val="0"/>
                <w:sz w:val="24"/>
                <w:lang w:bidi="ar"/>
              </w:rPr>
              <w:t xml:space="preserve"> </w:t>
            </w:r>
            <w:r>
              <w:rPr>
                <w:rFonts w:ascii="Segoe UI Symbol" w:eastAsia="仿宋_GB2312" w:hAnsi="Segoe UI Symbol" w:cs="Segoe UI Symbol"/>
                <w:kern w:val="0"/>
                <w:sz w:val="24"/>
                <w:lang w:bidi="ar"/>
              </w:rPr>
              <w:t>☐</w:t>
            </w:r>
            <w:r>
              <w:rPr>
                <w:rFonts w:ascii="仿宋_GB2312" w:eastAsia="仿宋_GB2312" w:hAnsi="仿宋_GB2312" w:cs="仿宋_GB2312" w:hint="eastAsia"/>
                <w:kern w:val="0"/>
                <w:sz w:val="24"/>
                <w:lang w:bidi="ar"/>
              </w:rPr>
              <w:t>文化、体育和娱乐业</w:t>
            </w:r>
            <w:r>
              <w:rPr>
                <w:rFonts w:ascii="仿宋_GB2312" w:eastAsia="仿宋_GB2312" w:hAnsi="仿宋_GB2312" w:cs="仿宋_GB2312" w:hint="eastAsia"/>
                <w:kern w:val="0"/>
                <w:sz w:val="24"/>
                <w:lang w:bidi="ar"/>
              </w:rPr>
              <w:t xml:space="preserve"> </w:t>
            </w:r>
            <w:r>
              <w:rPr>
                <w:rFonts w:ascii="Segoe UI Symbol" w:eastAsia="仿宋_GB2312" w:hAnsi="Segoe UI Symbol" w:cs="Segoe UI Symbol"/>
                <w:kern w:val="0"/>
                <w:sz w:val="24"/>
                <w:lang w:bidi="ar"/>
              </w:rPr>
              <w:t>☐</w:t>
            </w:r>
            <w:r>
              <w:rPr>
                <w:rFonts w:ascii="仿宋_GB2312" w:eastAsia="仿宋_GB2312" w:hAnsi="仿宋_GB2312" w:cs="仿宋_GB2312" w:hint="eastAsia"/>
                <w:kern w:val="0"/>
                <w:sz w:val="24"/>
                <w:lang w:bidi="ar"/>
              </w:rPr>
              <w:t>公共管理、社会保障和社会组织</w:t>
            </w:r>
            <w:r>
              <w:rPr>
                <w:rFonts w:ascii="仿宋_GB2312" w:eastAsia="仿宋_GB2312" w:hAnsi="仿宋_GB2312" w:cs="仿宋_GB2312" w:hint="eastAsia"/>
                <w:kern w:val="0"/>
                <w:sz w:val="24"/>
                <w:lang w:bidi="ar"/>
              </w:rPr>
              <w:t xml:space="preserve"> </w:t>
            </w:r>
            <w:r>
              <w:rPr>
                <w:rFonts w:ascii="Segoe UI Symbol" w:eastAsia="仿宋_GB2312" w:hAnsi="Segoe UI Symbol" w:cs="Segoe UI Symbol"/>
                <w:kern w:val="0"/>
                <w:sz w:val="24"/>
                <w:lang w:bidi="ar"/>
              </w:rPr>
              <w:t>☐</w:t>
            </w:r>
            <w:r>
              <w:rPr>
                <w:rFonts w:ascii="仿宋_GB2312" w:eastAsia="仿宋_GB2312" w:hAnsi="仿宋_GB2312" w:cs="仿宋_GB2312" w:hint="eastAsia"/>
                <w:kern w:val="0"/>
                <w:sz w:val="24"/>
                <w:lang w:bidi="ar"/>
              </w:rPr>
              <w:t>国际组织</w:t>
            </w:r>
          </w:p>
        </w:tc>
      </w:tr>
      <w:tr w:rsidR="00791B75">
        <w:trPr>
          <w:cantSplit/>
          <w:trHeight w:val="1112"/>
        </w:trPr>
        <w:tc>
          <w:tcPr>
            <w:tcW w:w="2376" w:type="dxa"/>
            <w:gridSpan w:val="3"/>
            <w:tcBorders>
              <w:top w:val="single" w:sz="4" w:space="0" w:color="000000"/>
              <w:left w:val="single" w:sz="4" w:space="0" w:color="000000"/>
              <w:bottom w:val="single" w:sz="4" w:space="0" w:color="000000"/>
              <w:right w:val="single" w:sz="4" w:space="0" w:color="000000"/>
            </w:tcBorders>
            <w:vAlign w:val="center"/>
          </w:tcPr>
          <w:p w:rsidR="00791B75" w:rsidRDefault="00891DC1">
            <w:pPr>
              <w:widowControl/>
              <w:spacing w:line="440" w:lineRule="exact"/>
              <w:jc w:val="center"/>
              <w:textAlignment w:val="center"/>
              <w:rPr>
                <w:rFonts w:ascii="仿宋_GB2312" w:eastAsia="仿宋_GB2312"/>
                <w:sz w:val="24"/>
              </w:rPr>
            </w:pPr>
            <w:r>
              <w:rPr>
                <w:rFonts w:ascii="仿宋_GB2312" w:eastAsia="仿宋_GB2312" w:hint="eastAsia"/>
                <w:kern w:val="0"/>
                <w:sz w:val="24"/>
                <w:lang w:bidi="ar"/>
              </w:rPr>
              <w:t>应用情况</w:t>
            </w:r>
          </w:p>
        </w:tc>
        <w:tc>
          <w:tcPr>
            <w:tcW w:w="6685" w:type="dxa"/>
            <w:gridSpan w:val="10"/>
            <w:tcBorders>
              <w:top w:val="single" w:sz="4" w:space="0" w:color="000000"/>
              <w:left w:val="single" w:sz="4" w:space="0" w:color="000000"/>
              <w:bottom w:val="single" w:sz="4" w:space="0" w:color="000000"/>
              <w:right w:val="single" w:sz="4" w:space="0" w:color="000000"/>
            </w:tcBorders>
            <w:vAlign w:val="center"/>
          </w:tcPr>
          <w:p w:rsidR="00791B75" w:rsidRDefault="00891DC1">
            <w:pPr>
              <w:widowControl/>
              <w:spacing w:line="360" w:lineRule="exact"/>
              <w:jc w:val="left"/>
              <w:textAlignment w:val="center"/>
              <w:rPr>
                <w:rFonts w:ascii="仿宋_GB2312" w:eastAsia="仿宋_GB2312"/>
                <w:sz w:val="24"/>
              </w:rPr>
            </w:pPr>
            <w:r>
              <w:rPr>
                <w:rFonts w:ascii="Segoe UI Symbol" w:eastAsia="仿宋_GB2312" w:hAnsi="Segoe UI Symbol" w:cs="Segoe UI Symbol"/>
                <w:kern w:val="0"/>
                <w:sz w:val="24"/>
                <w:lang w:bidi="ar"/>
              </w:rPr>
              <w:t>☐</w:t>
            </w:r>
            <w:r>
              <w:rPr>
                <w:rFonts w:ascii="仿宋_GB2312" w:eastAsia="仿宋_GB2312" w:hAnsi="仿宋_GB2312" w:cs="仿宋_GB2312" w:hint="eastAsia"/>
                <w:kern w:val="0"/>
                <w:sz w:val="24"/>
                <w:lang w:bidi="ar"/>
              </w:rPr>
              <w:t>产业化应用</w:t>
            </w:r>
            <w:r>
              <w:rPr>
                <w:rFonts w:ascii="仿宋_GB2312" w:eastAsia="仿宋_GB2312" w:hint="eastAsia"/>
                <w:kern w:val="0"/>
                <w:sz w:val="24"/>
                <w:lang w:bidi="ar"/>
              </w:rPr>
              <w:t xml:space="preserve"> </w:t>
            </w:r>
            <w:r>
              <w:rPr>
                <w:rFonts w:ascii="Segoe UI Symbol" w:eastAsia="仿宋_GB2312" w:hAnsi="Segoe UI Symbol" w:cs="Segoe UI Symbol"/>
                <w:kern w:val="0"/>
                <w:sz w:val="24"/>
                <w:lang w:bidi="ar"/>
              </w:rPr>
              <w:t>☐</w:t>
            </w:r>
            <w:r>
              <w:rPr>
                <w:rFonts w:ascii="仿宋_GB2312" w:eastAsia="仿宋_GB2312" w:hAnsi="仿宋_GB2312" w:cs="仿宋_GB2312" w:hint="eastAsia"/>
                <w:kern w:val="0"/>
                <w:sz w:val="24"/>
                <w:lang w:bidi="ar"/>
              </w:rPr>
              <w:t>小批量应用或小范围应用</w:t>
            </w:r>
            <w:r>
              <w:rPr>
                <w:rFonts w:ascii="仿宋_GB2312" w:eastAsia="仿宋_GB2312" w:hAnsi="仿宋_GB2312" w:cs="仿宋_GB2312" w:hint="eastAsia"/>
                <w:kern w:val="0"/>
                <w:sz w:val="24"/>
                <w:lang w:bidi="ar"/>
              </w:rPr>
              <w:t xml:space="preserve"> </w:t>
            </w:r>
            <w:r>
              <w:rPr>
                <w:rFonts w:ascii="Segoe UI Symbol" w:eastAsia="仿宋_GB2312" w:hAnsi="Segoe UI Symbol" w:cs="Segoe UI Symbol"/>
                <w:kern w:val="0"/>
                <w:sz w:val="24"/>
                <w:lang w:bidi="ar"/>
              </w:rPr>
              <w:t>☐</w:t>
            </w:r>
            <w:proofErr w:type="gramStart"/>
            <w:r>
              <w:rPr>
                <w:rFonts w:ascii="仿宋_GB2312" w:eastAsia="仿宋_GB2312" w:hAnsi="仿宋_GB2312" w:cs="仿宋_GB2312" w:hint="eastAsia"/>
                <w:kern w:val="0"/>
                <w:sz w:val="24"/>
                <w:lang w:bidi="ar"/>
              </w:rPr>
              <w:t>试应用</w:t>
            </w:r>
            <w:proofErr w:type="gramEnd"/>
            <w:r>
              <w:rPr>
                <w:rFonts w:ascii="仿宋_GB2312" w:eastAsia="仿宋_GB2312" w:hAnsi="仿宋_GB2312" w:cs="仿宋_GB2312" w:hint="eastAsia"/>
                <w:kern w:val="0"/>
                <w:sz w:val="24"/>
                <w:lang w:bidi="ar"/>
              </w:rPr>
              <w:t xml:space="preserve"> </w:t>
            </w:r>
            <w:r>
              <w:rPr>
                <w:rFonts w:ascii="Segoe UI Symbol" w:eastAsia="仿宋_GB2312" w:hAnsi="Segoe UI Symbol" w:cs="Segoe UI Symbol"/>
                <w:kern w:val="0"/>
                <w:sz w:val="24"/>
                <w:lang w:bidi="ar"/>
              </w:rPr>
              <w:t>☐</w:t>
            </w:r>
            <w:r>
              <w:rPr>
                <w:rFonts w:ascii="仿宋_GB2312" w:eastAsia="仿宋_GB2312" w:hAnsi="仿宋_GB2312" w:cs="仿宋_GB2312" w:hint="eastAsia"/>
                <w:kern w:val="0"/>
                <w:sz w:val="24"/>
                <w:lang w:bidi="ar"/>
              </w:rPr>
              <w:t>未应用（</w:t>
            </w:r>
            <w:r>
              <w:rPr>
                <w:rFonts w:ascii="仿宋_GB2312" w:eastAsia="仿宋_GB2312" w:hint="eastAsia"/>
                <w:kern w:val="0"/>
                <w:sz w:val="24"/>
                <w:lang w:bidi="ar"/>
              </w:rPr>
              <w:t>原因：</w:t>
            </w:r>
            <w:r>
              <w:rPr>
                <w:rFonts w:ascii="Nimbus Roman No9 L" w:eastAsia="仿宋_GB2312" w:hAnsi="Nimbus Roman No9 L" w:cs="Nimbus Roman No9 L"/>
                <w:kern w:val="0"/>
                <w:sz w:val="24"/>
                <w:lang w:bidi="ar"/>
              </w:rPr>
              <w:t>A</w:t>
            </w:r>
            <w:r>
              <w:rPr>
                <w:rFonts w:ascii="仿宋_GB2312" w:eastAsia="仿宋_GB2312" w:hint="eastAsia"/>
                <w:kern w:val="0"/>
                <w:sz w:val="24"/>
                <w:lang w:bidi="ar"/>
              </w:rPr>
              <w:t>-</w:t>
            </w:r>
            <w:r>
              <w:rPr>
                <w:rFonts w:ascii="仿宋_GB2312" w:eastAsia="仿宋_GB2312" w:hint="eastAsia"/>
                <w:kern w:val="0"/>
                <w:sz w:val="24"/>
                <w:lang w:bidi="ar"/>
              </w:rPr>
              <w:t>纯基础理论研究范畴</w:t>
            </w:r>
            <w:r>
              <w:rPr>
                <w:rFonts w:ascii="Nimbus Roman No9 L" w:eastAsia="仿宋_GB2312" w:hAnsi="Nimbus Roman No9 L" w:cs="Nimbus Roman No9 L"/>
                <w:kern w:val="0"/>
                <w:sz w:val="24"/>
                <w:lang w:bidi="ar"/>
              </w:rPr>
              <w:t>B</w:t>
            </w:r>
            <w:r>
              <w:rPr>
                <w:rFonts w:ascii="仿宋_GB2312" w:eastAsia="仿宋_GB2312" w:hint="eastAsia"/>
                <w:kern w:val="0"/>
                <w:sz w:val="24"/>
                <w:lang w:bidi="ar"/>
              </w:rPr>
              <w:t>-</w:t>
            </w:r>
            <w:r>
              <w:rPr>
                <w:rFonts w:ascii="仿宋_GB2312" w:eastAsia="仿宋_GB2312" w:hint="eastAsia"/>
                <w:kern w:val="0"/>
                <w:sz w:val="24"/>
                <w:lang w:bidi="ar"/>
              </w:rPr>
              <w:t>无接产单位</w:t>
            </w:r>
            <w:r>
              <w:rPr>
                <w:rFonts w:ascii="Nimbus Roman No9 L" w:eastAsia="仿宋_GB2312" w:hAnsi="Nimbus Roman No9 L" w:cs="Nimbus Roman No9 L"/>
                <w:kern w:val="0"/>
                <w:sz w:val="24"/>
                <w:lang w:bidi="ar"/>
              </w:rPr>
              <w:t>C</w:t>
            </w:r>
            <w:r>
              <w:rPr>
                <w:rFonts w:ascii="仿宋_GB2312" w:eastAsia="仿宋_GB2312" w:hint="eastAsia"/>
                <w:kern w:val="0"/>
                <w:sz w:val="24"/>
                <w:lang w:bidi="ar"/>
              </w:rPr>
              <w:t>-</w:t>
            </w:r>
            <w:r>
              <w:rPr>
                <w:rFonts w:ascii="仿宋_GB2312" w:eastAsia="仿宋_GB2312" w:hint="eastAsia"/>
                <w:kern w:val="0"/>
                <w:sz w:val="24"/>
                <w:lang w:bidi="ar"/>
              </w:rPr>
              <w:t>缺乏资金</w:t>
            </w:r>
            <w:r>
              <w:rPr>
                <w:rFonts w:ascii="Nimbus Roman No9 L" w:eastAsia="仿宋_GB2312" w:hAnsi="Nimbus Roman No9 L" w:cs="Nimbus Roman No9 L"/>
                <w:kern w:val="0"/>
                <w:sz w:val="24"/>
                <w:lang w:bidi="ar"/>
              </w:rPr>
              <w:t>D</w:t>
            </w:r>
            <w:r>
              <w:rPr>
                <w:rFonts w:ascii="仿宋_GB2312" w:eastAsia="仿宋_GB2312" w:hint="eastAsia"/>
                <w:kern w:val="0"/>
                <w:sz w:val="24"/>
                <w:lang w:bidi="ar"/>
              </w:rPr>
              <w:t>-</w:t>
            </w:r>
            <w:r>
              <w:rPr>
                <w:rFonts w:ascii="仿宋_GB2312" w:eastAsia="仿宋_GB2312" w:hint="eastAsia"/>
                <w:kern w:val="0"/>
                <w:sz w:val="24"/>
                <w:lang w:bidi="ar"/>
              </w:rPr>
              <w:t>技术不配套</w:t>
            </w:r>
            <w:r>
              <w:rPr>
                <w:rFonts w:ascii="Nimbus Roman No9 L" w:eastAsia="仿宋_GB2312" w:hAnsi="Nimbus Roman No9 L" w:cs="Nimbus Roman No9 L"/>
                <w:kern w:val="0"/>
                <w:sz w:val="24"/>
                <w:lang w:bidi="ar"/>
              </w:rPr>
              <w:t>E</w:t>
            </w:r>
            <w:r>
              <w:rPr>
                <w:rFonts w:ascii="仿宋_GB2312" w:eastAsia="仿宋_GB2312" w:hint="eastAsia"/>
                <w:kern w:val="0"/>
                <w:sz w:val="24"/>
                <w:lang w:bidi="ar"/>
              </w:rPr>
              <w:t>-</w:t>
            </w:r>
            <w:r>
              <w:rPr>
                <w:rFonts w:ascii="仿宋_GB2312" w:eastAsia="仿宋_GB2312" w:hint="eastAsia"/>
                <w:kern w:val="0"/>
                <w:sz w:val="24"/>
                <w:lang w:bidi="ar"/>
              </w:rPr>
              <w:t>工业性实验</w:t>
            </w:r>
            <w:proofErr w:type="gramStart"/>
            <w:r>
              <w:rPr>
                <w:rFonts w:ascii="仿宋_GB2312" w:eastAsia="仿宋_GB2312" w:hint="eastAsia"/>
                <w:kern w:val="0"/>
                <w:sz w:val="24"/>
                <w:lang w:bidi="ar"/>
              </w:rPr>
              <w:t>前成</w:t>
            </w:r>
            <w:proofErr w:type="gramEnd"/>
            <w:r>
              <w:rPr>
                <w:rFonts w:ascii="仿宋_GB2312" w:eastAsia="仿宋_GB2312" w:hint="eastAsia"/>
                <w:kern w:val="0"/>
                <w:sz w:val="24"/>
                <w:lang w:bidi="ar"/>
              </w:rPr>
              <w:t>果</w:t>
            </w:r>
            <w:r>
              <w:rPr>
                <w:rFonts w:ascii="Nimbus Roman No9 L" w:eastAsia="仿宋_GB2312" w:hAnsi="Nimbus Roman No9 L" w:cs="Nimbus Roman No9 L"/>
                <w:kern w:val="0"/>
                <w:sz w:val="24"/>
                <w:lang w:bidi="ar"/>
              </w:rPr>
              <w:t>F</w:t>
            </w:r>
            <w:r>
              <w:rPr>
                <w:rFonts w:ascii="仿宋_GB2312" w:eastAsia="仿宋_GB2312" w:hint="eastAsia"/>
                <w:kern w:val="0"/>
                <w:sz w:val="24"/>
                <w:lang w:bidi="ar"/>
              </w:rPr>
              <w:t>-</w:t>
            </w:r>
            <w:r>
              <w:rPr>
                <w:rFonts w:ascii="仿宋_GB2312" w:eastAsia="仿宋_GB2312" w:hint="eastAsia"/>
                <w:kern w:val="0"/>
                <w:sz w:val="24"/>
                <w:lang w:bidi="ar"/>
              </w:rPr>
              <w:t>其他）</w:t>
            </w:r>
          </w:p>
        </w:tc>
      </w:tr>
      <w:tr w:rsidR="00791B75">
        <w:trPr>
          <w:cantSplit/>
          <w:trHeight w:hRule="exact" w:val="447"/>
        </w:trPr>
        <w:tc>
          <w:tcPr>
            <w:tcW w:w="2376" w:type="dxa"/>
            <w:gridSpan w:val="3"/>
            <w:tcBorders>
              <w:top w:val="single" w:sz="4" w:space="0" w:color="000000"/>
              <w:left w:val="single" w:sz="4" w:space="0" w:color="000000"/>
              <w:bottom w:val="single" w:sz="4" w:space="0" w:color="000000"/>
              <w:right w:val="single" w:sz="4" w:space="0" w:color="000000"/>
            </w:tcBorders>
            <w:vAlign w:val="center"/>
          </w:tcPr>
          <w:p w:rsidR="00791B75" w:rsidRDefault="00891DC1">
            <w:pPr>
              <w:widowControl/>
              <w:spacing w:line="440" w:lineRule="exact"/>
              <w:jc w:val="center"/>
              <w:textAlignment w:val="center"/>
              <w:rPr>
                <w:rFonts w:ascii="仿宋_GB2312" w:eastAsia="仿宋_GB2312"/>
                <w:sz w:val="24"/>
              </w:rPr>
            </w:pPr>
            <w:r>
              <w:rPr>
                <w:rFonts w:ascii="仿宋_GB2312" w:eastAsia="仿宋_GB2312" w:hint="eastAsia"/>
                <w:kern w:val="0"/>
                <w:sz w:val="24"/>
                <w:lang w:bidi="ar"/>
              </w:rPr>
              <w:t>成果知识产权状况</w:t>
            </w:r>
          </w:p>
        </w:tc>
        <w:tc>
          <w:tcPr>
            <w:tcW w:w="6685" w:type="dxa"/>
            <w:gridSpan w:val="10"/>
            <w:tcBorders>
              <w:top w:val="single" w:sz="4" w:space="0" w:color="000000"/>
              <w:left w:val="single" w:sz="4" w:space="0" w:color="000000"/>
              <w:bottom w:val="single" w:sz="4" w:space="0" w:color="000000"/>
              <w:right w:val="single" w:sz="4" w:space="0" w:color="000000"/>
            </w:tcBorders>
            <w:vAlign w:val="center"/>
          </w:tcPr>
          <w:p w:rsidR="00791B75" w:rsidRDefault="00791B75">
            <w:pPr>
              <w:spacing w:line="440" w:lineRule="exact"/>
              <w:jc w:val="center"/>
              <w:rPr>
                <w:rFonts w:ascii="仿宋_GB2312" w:eastAsia="仿宋_GB2312"/>
                <w:sz w:val="24"/>
              </w:rPr>
            </w:pPr>
          </w:p>
        </w:tc>
      </w:tr>
      <w:tr w:rsidR="00791B75">
        <w:trPr>
          <w:cantSplit/>
          <w:trHeight w:hRule="exact" w:val="502"/>
        </w:trPr>
        <w:tc>
          <w:tcPr>
            <w:tcW w:w="2376" w:type="dxa"/>
            <w:gridSpan w:val="3"/>
            <w:tcBorders>
              <w:top w:val="single" w:sz="4" w:space="0" w:color="000000"/>
              <w:left w:val="single" w:sz="4" w:space="0" w:color="000000"/>
              <w:bottom w:val="single" w:sz="4" w:space="0" w:color="000000"/>
              <w:right w:val="single" w:sz="4" w:space="0" w:color="000000"/>
            </w:tcBorders>
            <w:vAlign w:val="center"/>
          </w:tcPr>
          <w:p w:rsidR="00791B75" w:rsidRDefault="00891DC1">
            <w:pPr>
              <w:widowControl/>
              <w:spacing w:line="440" w:lineRule="exact"/>
              <w:jc w:val="center"/>
              <w:textAlignment w:val="center"/>
              <w:rPr>
                <w:rFonts w:ascii="仿宋_GB2312" w:eastAsia="仿宋_GB2312"/>
                <w:sz w:val="24"/>
              </w:rPr>
            </w:pPr>
            <w:r>
              <w:rPr>
                <w:rFonts w:ascii="仿宋_GB2312" w:eastAsia="仿宋_GB2312" w:hint="eastAsia"/>
                <w:kern w:val="0"/>
                <w:sz w:val="24"/>
                <w:lang w:bidi="ar"/>
              </w:rPr>
              <w:t>转让范围</w:t>
            </w:r>
          </w:p>
        </w:tc>
        <w:tc>
          <w:tcPr>
            <w:tcW w:w="6685" w:type="dxa"/>
            <w:gridSpan w:val="10"/>
            <w:tcBorders>
              <w:top w:val="single" w:sz="4" w:space="0" w:color="000000"/>
              <w:left w:val="single" w:sz="4" w:space="0" w:color="000000"/>
              <w:bottom w:val="single" w:sz="4" w:space="0" w:color="000000"/>
              <w:right w:val="single" w:sz="4" w:space="0" w:color="000000"/>
            </w:tcBorders>
            <w:vAlign w:val="center"/>
          </w:tcPr>
          <w:p w:rsidR="00791B75" w:rsidRDefault="00891DC1">
            <w:pPr>
              <w:widowControl/>
              <w:spacing w:line="440" w:lineRule="exact"/>
              <w:jc w:val="center"/>
              <w:textAlignment w:val="center"/>
              <w:rPr>
                <w:rFonts w:ascii="仿宋_GB2312" w:eastAsia="仿宋_GB2312"/>
                <w:sz w:val="24"/>
              </w:rPr>
            </w:pPr>
            <w:r>
              <w:rPr>
                <w:rFonts w:ascii="Segoe UI Symbol" w:eastAsia="仿宋_GB2312" w:hAnsi="Segoe UI Symbol" w:cs="Segoe UI Symbol"/>
                <w:kern w:val="0"/>
                <w:sz w:val="24"/>
                <w:lang w:bidi="ar"/>
              </w:rPr>
              <w:t>☐</w:t>
            </w:r>
            <w:r>
              <w:rPr>
                <w:rFonts w:ascii="仿宋_GB2312" w:eastAsia="仿宋_GB2312" w:hAnsi="仿宋_GB2312" w:cs="仿宋_GB2312" w:hint="eastAsia"/>
                <w:kern w:val="0"/>
                <w:sz w:val="24"/>
                <w:lang w:bidi="ar"/>
              </w:rPr>
              <w:t>允许出口</w:t>
            </w:r>
            <w:r>
              <w:rPr>
                <w:rFonts w:ascii="仿宋_GB2312" w:eastAsia="仿宋_GB2312"/>
                <w:kern w:val="0"/>
                <w:sz w:val="24"/>
                <w:lang w:bidi="ar"/>
              </w:rPr>
              <w:t xml:space="preserve"> </w:t>
            </w:r>
            <w:r>
              <w:rPr>
                <w:rFonts w:ascii="Segoe UI Symbol" w:eastAsia="仿宋_GB2312" w:hAnsi="Segoe UI Symbol" w:cs="Segoe UI Symbol"/>
                <w:kern w:val="0"/>
                <w:sz w:val="24"/>
                <w:lang w:bidi="ar"/>
              </w:rPr>
              <w:t>☐</w:t>
            </w:r>
            <w:r>
              <w:rPr>
                <w:rFonts w:ascii="仿宋_GB2312" w:eastAsia="仿宋_GB2312" w:hAnsi="仿宋_GB2312" w:cs="仿宋_GB2312" w:hint="eastAsia"/>
                <w:kern w:val="0"/>
                <w:sz w:val="24"/>
                <w:lang w:bidi="ar"/>
              </w:rPr>
              <w:t>限国内转让</w:t>
            </w:r>
            <w:r>
              <w:rPr>
                <w:rFonts w:ascii="仿宋_GB2312" w:eastAsia="仿宋_GB2312"/>
                <w:kern w:val="0"/>
                <w:sz w:val="24"/>
                <w:lang w:bidi="ar"/>
              </w:rPr>
              <w:t xml:space="preserve"> </w:t>
            </w:r>
            <w:r>
              <w:rPr>
                <w:rFonts w:ascii="Segoe UI Symbol" w:eastAsia="仿宋_GB2312" w:hAnsi="Segoe UI Symbol" w:cs="Segoe UI Symbol"/>
                <w:kern w:val="0"/>
                <w:sz w:val="24"/>
                <w:lang w:bidi="ar"/>
              </w:rPr>
              <w:t>☐</w:t>
            </w:r>
            <w:r>
              <w:rPr>
                <w:rFonts w:ascii="仿宋_GB2312" w:eastAsia="仿宋_GB2312" w:hAnsi="仿宋_GB2312" w:cs="仿宋_GB2312" w:hint="eastAsia"/>
                <w:kern w:val="0"/>
                <w:sz w:val="24"/>
                <w:lang w:bidi="ar"/>
              </w:rPr>
              <w:t>不转让</w:t>
            </w:r>
          </w:p>
        </w:tc>
      </w:tr>
      <w:tr w:rsidR="00791B75">
        <w:trPr>
          <w:cantSplit/>
          <w:trHeight w:hRule="exact" w:val="470"/>
        </w:trPr>
        <w:tc>
          <w:tcPr>
            <w:tcW w:w="4551" w:type="dxa"/>
            <w:gridSpan w:val="7"/>
            <w:tcBorders>
              <w:top w:val="single" w:sz="4" w:space="0" w:color="000000"/>
              <w:left w:val="single" w:sz="4" w:space="0" w:color="000000"/>
              <w:bottom w:val="single" w:sz="4" w:space="0" w:color="000000"/>
              <w:right w:val="single" w:sz="4" w:space="0" w:color="000000"/>
            </w:tcBorders>
            <w:vAlign w:val="center"/>
          </w:tcPr>
          <w:p w:rsidR="00791B75" w:rsidRDefault="00891DC1">
            <w:pPr>
              <w:widowControl/>
              <w:spacing w:line="440" w:lineRule="exact"/>
              <w:jc w:val="center"/>
              <w:textAlignment w:val="center"/>
              <w:rPr>
                <w:rFonts w:ascii="仿宋_GB2312" w:eastAsia="仿宋_GB2312"/>
                <w:sz w:val="24"/>
              </w:rPr>
            </w:pPr>
            <w:r>
              <w:rPr>
                <w:rFonts w:ascii="仿宋_GB2312" w:eastAsia="仿宋_GB2312" w:hint="eastAsia"/>
                <w:kern w:val="0"/>
                <w:sz w:val="24"/>
                <w:lang w:bidi="ar"/>
              </w:rPr>
              <w:t>科研投资</w:t>
            </w:r>
          </w:p>
        </w:tc>
        <w:tc>
          <w:tcPr>
            <w:tcW w:w="4510" w:type="dxa"/>
            <w:gridSpan w:val="6"/>
            <w:tcBorders>
              <w:top w:val="single" w:sz="4" w:space="0" w:color="000000"/>
              <w:left w:val="single" w:sz="4" w:space="0" w:color="000000"/>
              <w:bottom w:val="single" w:sz="4" w:space="0" w:color="000000"/>
              <w:right w:val="single" w:sz="4" w:space="0" w:color="000000"/>
            </w:tcBorders>
            <w:vAlign w:val="center"/>
          </w:tcPr>
          <w:p w:rsidR="00791B75" w:rsidRDefault="00891DC1">
            <w:pPr>
              <w:widowControl/>
              <w:spacing w:line="440" w:lineRule="exact"/>
              <w:jc w:val="center"/>
              <w:textAlignment w:val="center"/>
              <w:rPr>
                <w:rFonts w:ascii="仿宋_GB2312" w:eastAsia="仿宋_GB2312"/>
                <w:sz w:val="24"/>
              </w:rPr>
            </w:pPr>
            <w:r>
              <w:rPr>
                <w:rFonts w:ascii="仿宋_GB2312" w:eastAsia="仿宋_GB2312" w:hint="eastAsia"/>
                <w:kern w:val="0"/>
                <w:sz w:val="24"/>
                <w:lang w:bidi="ar"/>
              </w:rPr>
              <w:t>应用投资</w:t>
            </w:r>
          </w:p>
        </w:tc>
      </w:tr>
      <w:tr w:rsidR="00791B75">
        <w:trPr>
          <w:cantSplit/>
          <w:trHeight w:hRule="exact" w:val="492"/>
        </w:trPr>
        <w:tc>
          <w:tcPr>
            <w:tcW w:w="2376" w:type="dxa"/>
            <w:gridSpan w:val="3"/>
            <w:tcBorders>
              <w:top w:val="single" w:sz="4" w:space="0" w:color="000000"/>
              <w:left w:val="single" w:sz="4" w:space="0" w:color="000000"/>
              <w:bottom w:val="single" w:sz="4" w:space="0" w:color="000000"/>
              <w:right w:val="single" w:sz="4" w:space="0" w:color="000000"/>
            </w:tcBorders>
            <w:vAlign w:val="center"/>
          </w:tcPr>
          <w:p w:rsidR="00791B75" w:rsidRDefault="00891DC1">
            <w:pPr>
              <w:widowControl/>
              <w:spacing w:line="440" w:lineRule="exact"/>
              <w:jc w:val="center"/>
              <w:textAlignment w:val="center"/>
              <w:rPr>
                <w:rFonts w:ascii="仿宋_GB2312" w:eastAsia="仿宋_GB2312"/>
                <w:sz w:val="24"/>
              </w:rPr>
            </w:pPr>
            <w:r>
              <w:rPr>
                <w:rFonts w:ascii="仿宋_GB2312" w:eastAsia="仿宋_GB2312" w:hint="eastAsia"/>
                <w:kern w:val="0"/>
                <w:sz w:val="24"/>
                <w:lang w:bidi="ar"/>
              </w:rPr>
              <w:t>本单位投资</w:t>
            </w:r>
          </w:p>
        </w:tc>
        <w:tc>
          <w:tcPr>
            <w:tcW w:w="2175" w:type="dxa"/>
            <w:gridSpan w:val="4"/>
            <w:tcBorders>
              <w:top w:val="single" w:sz="4" w:space="0" w:color="000000"/>
              <w:left w:val="single" w:sz="4" w:space="0" w:color="000000"/>
              <w:bottom w:val="single" w:sz="4" w:space="0" w:color="000000"/>
              <w:right w:val="single" w:sz="4" w:space="0" w:color="000000"/>
            </w:tcBorders>
            <w:vAlign w:val="center"/>
          </w:tcPr>
          <w:p w:rsidR="00791B75" w:rsidRDefault="00791B75">
            <w:pPr>
              <w:spacing w:line="440" w:lineRule="exact"/>
              <w:jc w:val="center"/>
              <w:rPr>
                <w:rFonts w:ascii="仿宋_GB2312" w:eastAsia="仿宋_GB2312"/>
                <w:sz w:val="24"/>
              </w:rPr>
            </w:pPr>
          </w:p>
        </w:tc>
        <w:tc>
          <w:tcPr>
            <w:tcW w:w="2599" w:type="dxa"/>
            <w:gridSpan w:val="3"/>
            <w:tcBorders>
              <w:top w:val="single" w:sz="4" w:space="0" w:color="000000"/>
              <w:left w:val="single" w:sz="4" w:space="0" w:color="000000"/>
              <w:bottom w:val="single" w:sz="4" w:space="0" w:color="000000"/>
              <w:right w:val="single" w:sz="4" w:space="0" w:color="000000"/>
            </w:tcBorders>
            <w:vAlign w:val="center"/>
          </w:tcPr>
          <w:p w:rsidR="00791B75" w:rsidRDefault="00891DC1">
            <w:pPr>
              <w:widowControl/>
              <w:spacing w:line="440" w:lineRule="exact"/>
              <w:jc w:val="center"/>
              <w:textAlignment w:val="center"/>
              <w:rPr>
                <w:rFonts w:ascii="仿宋_GB2312" w:eastAsia="仿宋_GB2312"/>
                <w:sz w:val="24"/>
              </w:rPr>
            </w:pPr>
            <w:r>
              <w:rPr>
                <w:rFonts w:ascii="仿宋_GB2312" w:eastAsia="仿宋_GB2312" w:hint="eastAsia"/>
                <w:kern w:val="0"/>
                <w:sz w:val="24"/>
                <w:lang w:bidi="ar"/>
              </w:rPr>
              <w:t>本单位投资</w:t>
            </w:r>
          </w:p>
        </w:tc>
        <w:tc>
          <w:tcPr>
            <w:tcW w:w="1911" w:type="dxa"/>
            <w:gridSpan w:val="3"/>
            <w:tcBorders>
              <w:top w:val="single" w:sz="4" w:space="0" w:color="000000"/>
              <w:left w:val="single" w:sz="4" w:space="0" w:color="000000"/>
              <w:bottom w:val="single" w:sz="4" w:space="0" w:color="000000"/>
              <w:right w:val="single" w:sz="4" w:space="0" w:color="000000"/>
            </w:tcBorders>
            <w:vAlign w:val="center"/>
          </w:tcPr>
          <w:p w:rsidR="00791B75" w:rsidRDefault="00791B75">
            <w:pPr>
              <w:spacing w:line="440" w:lineRule="exact"/>
              <w:jc w:val="center"/>
              <w:rPr>
                <w:rFonts w:ascii="仿宋_GB2312" w:eastAsia="仿宋_GB2312"/>
                <w:sz w:val="24"/>
              </w:rPr>
            </w:pPr>
          </w:p>
        </w:tc>
      </w:tr>
      <w:tr w:rsidR="00791B75">
        <w:trPr>
          <w:cantSplit/>
          <w:trHeight w:hRule="exact" w:val="450"/>
        </w:trPr>
        <w:tc>
          <w:tcPr>
            <w:tcW w:w="2376" w:type="dxa"/>
            <w:gridSpan w:val="3"/>
            <w:tcBorders>
              <w:top w:val="single" w:sz="4" w:space="0" w:color="000000"/>
              <w:left w:val="single" w:sz="4" w:space="0" w:color="000000"/>
              <w:bottom w:val="single" w:sz="4" w:space="0" w:color="000000"/>
              <w:right w:val="single" w:sz="4" w:space="0" w:color="000000"/>
            </w:tcBorders>
            <w:vAlign w:val="center"/>
          </w:tcPr>
          <w:p w:rsidR="00791B75" w:rsidRDefault="00891DC1">
            <w:pPr>
              <w:widowControl/>
              <w:spacing w:line="440" w:lineRule="exact"/>
              <w:jc w:val="center"/>
              <w:textAlignment w:val="center"/>
              <w:rPr>
                <w:rFonts w:ascii="仿宋_GB2312" w:eastAsia="仿宋_GB2312"/>
                <w:sz w:val="24"/>
              </w:rPr>
            </w:pPr>
            <w:r>
              <w:rPr>
                <w:rFonts w:ascii="仿宋_GB2312" w:eastAsia="仿宋_GB2312" w:hint="eastAsia"/>
                <w:kern w:val="0"/>
                <w:sz w:val="24"/>
                <w:lang w:bidi="ar"/>
              </w:rPr>
              <w:t>国家投资</w:t>
            </w:r>
          </w:p>
        </w:tc>
        <w:tc>
          <w:tcPr>
            <w:tcW w:w="2175" w:type="dxa"/>
            <w:gridSpan w:val="4"/>
            <w:tcBorders>
              <w:top w:val="single" w:sz="4" w:space="0" w:color="000000"/>
              <w:left w:val="single" w:sz="4" w:space="0" w:color="000000"/>
              <w:bottom w:val="single" w:sz="4" w:space="0" w:color="000000"/>
              <w:right w:val="single" w:sz="4" w:space="0" w:color="000000"/>
            </w:tcBorders>
            <w:vAlign w:val="center"/>
          </w:tcPr>
          <w:p w:rsidR="00791B75" w:rsidRDefault="00791B75">
            <w:pPr>
              <w:spacing w:line="440" w:lineRule="exact"/>
              <w:jc w:val="center"/>
              <w:rPr>
                <w:rFonts w:ascii="仿宋_GB2312" w:eastAsia="仿宋_GB2312"/>
                <w:sz w:val="24"/>
              </w:rPr>
            </w:pPr>
          </w:p>
        </w:tc>
        <w:tc>
          <w:tcPr>
            <w:tcW w:w="2599" w:type="dxa"/>
            <w:gridSpan w:val="3"/>
            <w:tcBorders>
              <w:top w:val="single" w:sz="4" w:space="0" w:color="000000"/>
              <w:left w:val="single" w:sz="4" w:space="0" w:color="000000"/>
              <w:bottom w:val="single" w:sz="4" w:space="0" w:color="000000"/>
              <w:right w:val="single" w:sz="4" w:space="0" w:color="000000"/>
            </w:tcBorders>
            <w:vAlign w:val="center"/>
          </w:tcPr>
          <w:p w:rsidR="00791B75" w:rsidRDefault="00891DC1">
            <w:pPr>
              <w:widowControl/>
              <w:spacing w:line="440" w:lineRule="exact"/>
              <w:jc w:val="center"/>
              <w:textAlignment w:val="center"/>
              <w:rPr>
                <w:rFonts w:ascii="仿宋_GB2312" w:eastAsia="仿宋_GB2312"/>
                <w:sz w:val="24"/>
              </w:rPr>
            </w:pPr>
            <w:r>
              <w:rPr>
                <w:rFonts w:ascii="仿宋_GB2312" w:eastAsia="仿宋_GB2312" w:hint="eastAsia"/>
                <w:kern w:val="0"/>
                <w:sz w:val="24"/>
                <w:lang w:bidi="ar"/>
              </w:rPr>
              <w:t>国家投资</w:t>
            </w:r>
          </w:p>
        </w:tc>
        <w:tc>
          <w:tcPr>
            <w:tcW w:w="1911" w:type="dxa"/>
            <w:gridSpan w:val="3"/>
            <w:tcBorders>
              <w:top w:val="single" w:sz="4" w:space="0" w:color="000000"/>
              <w:left w:val="single" w:sz="4" w:space="0" w:color="000000"/>
              <w:bottom w:val="single" w:sz="4" w:space="0" w:color="000000"/>
              <w:right w:val="single" w:sz="4" w:space="0" w:color="000000"/>
            </w:tcBorders>
            <w:vAlign w:val="center"/>
          </w:tcPr>
          <w:p w:rsidR="00791B75" w:rsidRDefault="00791B75">
            <w:pPr>
              <w:spacing w:line="440" w:lineRule="exact"/>
              <w:jc w:val="center"/>
              <w:rPr>
                <w:rFonts w:ascii="仿宋_GB2312" w:eastAsia="仿宋_GB2312"/>
                <w:sz w:val="24"/>
              </w:rPr>
            </w:pPr>
          </w:p>
        </w:tc>
      </w:tr>
      <w:tr w:rsidR="00791B75">
        <w:trPr>
          <w:cantSplit/>
          <w:trHeight w:hRule="exact" w:val="458"/>
        </w:trPr>
        <w:tc>
          <w:tcPr>
            <w:tcW w:w="2376" w:type="dxa"/>
            <w:gridSpan w:val="3"/>
            <w:tcBorders>
              <w:top w:val="single" w:sz="4" w:space="0" w:color="000000"/>
              <w:left w:val="single" w:sz="4" w:space="0" w:color="000000"/>
              <w:bottom w:val="single" w:sz="4" w:space="0" w:color="000000"/>
              <w:right w:val="single" w:sz="4" w:space="0" w:color="000000"/>
            </w:tcBorders>
            <w:vAlign w:val="center"/>
          </w:tcPr>
          <w:p w:rsidR="00791B75" w:rsidRDefault="00891DC1">
            <w:pPr>
              <w:widowControl/>
              <w:spacing w:line="440" w:lineRule="exact"/>
              <w:jc w:val="center"/>
              <w:textAlignment w:val="center"/>
              <w:rPr>
                <w:rFonts w:ascii="仿宋_GB2312" w:eastAsia="仿宋_GB2312"/>
                <w:sz w:val="24"/>
              </w:rPr>
            </w:pPr>
            <w:r>
              <w:rPr>
                <w:rFonts w:ascii="仿宋_GB2312" w:eastAsia="仿宋_GB2312" w:hint="eastAsia"/>
                <w:kern w:val="0"/>
                <w:sz w:val="24"/>
                <w:lang w:bidi="ar"/>
              </w:rPr>
              <w:t>地方、部门投资</w:t>
            </w:r>
          </w:p>
        </w:tc>
        <w:tc>
          <w:tcPr>
            <w:tcW w:w="2175" w:type="dxa"/>
            <w:gridSpan w:val="4"/>
            <w:tcBorders>
              <w:top w:val="single" w:sz="4" w:space="0" w:color="000000"/>
              <w:left w:val="single" w:sz="4" w:space="0" w:color="000000"/>
              <w:bottom w:val="single" w:sz="4" w:space="0" w:color="000000"/>
              <w:right w:val="single" w:sz="4" w:space="0" w:color="000000"/>
            </w:tcBorders>
            <w:vAlign w:val="center"/>
          </w:tcPr>
          <w:p w:rsidR="00791B75" w:rsidRDefault="00791B75">
            <w:pPr>
              <w:spacing w:line="440" w:lineRule="exact"/>
              <w:jc w:val="center"/>
              <w:rPr>
                <w:rFonts w:ascii="仿宋_GB2312" w:eastAsia="仿宋_GB2312"/>
                <w:sz w:val="24"/>
              </w:rPr>
            </w:pPr>
          </w:p>
        </w:tc>
        <w:tc>
          <w:tcPr>
            <w:tcW w:w="2599" w:type="dxa"/>
            <w:gridSpan w:val="3"/>
            <w:tcBorders>
              <w:top w:val="single" w:sz="4" w:space="0" w:color="000000"/>
              <w:left w:val="single" w:sz="4" w:space="0" w:color="000000"/>
              <w:bottom w:val="single" w:sz="4" w:space="0" w:color="000000"/>
              <w:right w:val="single" w:sz="4" w:space="0" w:color="000000"/>
            </w:tcBorders>
            <w:vAlign w:val="center"/>
          </w:tcPr>
          <w:p w:rsidR="00791B75" w:rsidRDefault="00891DC1">
            <w:pPr>
              <w:widowControl/>
              <w:spacing w:line="440" w:lineRule="exact"/>
              <w:jc w:val="center"/>
              <w:textAlignment w:val="center"/>
              <w:rPr>
                <w:rFonts w:ascii="仿宋_GB2312" w:eastAsia="仿宋_GB2312"/>
                <w:sz w:val="24"/>
              </w:rPr>
            </w:pPr>
            <w:r>
              <w:rPr>
                <w:rFonts w:ascii="仿宋_GB2312" w:eastAsia="仿宋_GB2312" w:hint="eastAsia"/>
                <w:kern w:val="0"/>
                <w:sz w:val="24"/>
                <w:lang w:bidi="ar"/>
              </w:rPr>
              <w:t>地方、部门投资</w:t>
            </w:r>
          </w:p>
        </w:tc>
        <w:tc>
          <w:tcPr>
            <w:tcW w:w="1911" w:type="dxa"/>
            <w:gridSpan w:val="3"/>
            <w:tcBorders>
              <w:top w:val="single" w:sz="4" w:space="0" w:color="000000"/>
              <w:left w:val="single" w:sz="4" w:space="0" w:color="000000"/>
              <w:bottom w:val="single" w:sz="4" w:space="0" w:color="000000"/>
              <w:right w:val="single" w:sz="4" w:space="0" w:color="000000"/>
            </w:tcBorders>
            <w:vAlign w:val="center"/>
          </w:tcPr>
          <w:p w:rsidR="00791B75" w:rsidRDefault="00791B75">
            <w:pPr>
              <w:spacing w:line="440" w:lineRule="exact"/>
              <w:jc w:val="center"/>
              <w:rPr>
                <w:rFonts w:ascii="仿宋_GB2312" w:eastAsia="仿宋_GB2312"/>
                <w:sz w:val="24"/>
              </w:rPr>
            </w:pPr>
          </w:p>
        </w:tc>
      </w:tr>
      <w:tr w:rsidR="00791B75">
        <w:trPr>
          <w:cantSplit/>
          <w:trHeight w:hRule="exact" w:val="470"/>
        </w:trPr>
        <w:tc>
          <w:tcPr>
            <w:tcW w:w="2376" w:type="dxa"/>
            <w:gridSpan w:val="3"/>
            <w:tcBorders>
              <w:top w:val="single" w:sz="4" w:space="0" w:color="000000"/>
              <w:left w:val="single" w:sz="4" w:space="0" w:color="000000"/>
              <w:bottom w:val="single" w:sz="4" w:space="0" w:color="000000"/>
              <w:right w:val="single" w:sz="4" w:space="0" w:color="000000"/>
            </w:tcBorders>
            <w:vAlign w:val="center"/>
          </w:tcPr>
          <w:p w:rsidR="00791B75" w:rsidRDefault="00891DC1">
            <w:pPr>
              <w:widowControl/>
              <w:spacing w:line="440" w:lineRule="exact"/>
              <w:jc w:val="center"/>
              <w:textAlignment w:val="center"/>
              <w:rPr>
                <w:rFonts w:ascii="仿宋_GB2312" w:eastAsia="仿宋_GB2312"/>
                <w:sz w:val="24"/>
              </w:rPr>
            </w:pPr>
            <w:r>
              <w:rPr>
                <w:rFonts w:ascii="仿宋_GB2312" w:eastAsia="仿宋_GB2312" w:hint="eastAsia"/>
                <w:kern w:val="0"/>
                <w:sz w:val="24"/>
                <w:lang w:bidi="ar"/>
              </w:rPr>
              <w:t>其他单位投资</w:t>
            </w:r>
          </w:p>
        </w:tc>
        <w:tc>
          <w:tcPr>
            <w:tcW w:w="2175" w:type="dxa"/>
            <w:gridSpan w:val="4"/>
            <w:tcBorders>
              <w:top w:val="single" w:sz="4" w:space="0" w:color="000000"/>
              <w:left w:val="single" w:sz="4" w:space="0" w:color="000000"/>
              <w:bottom w:val="single" w:sz="4" w:space="0" w:color="000000"/>
              <w:right w:val="single" w:sz="4" w:space="0" w:color="000000"/>
            </w:tcBorders>
            <w:vAlign w:val="center"/>
          </w:tcPr>
          <w:p w:rsidR="00791B75" w:rsidRDefault="00791B75">
            <w:pPr>
              <w:spacing w:line="440" w:lineRule="exact"/>
              <w:jc w:val="center"/>
              <w:rPr>
                <w:rFonts w:ascii="仿宋_GB2312" w:eastAsia="仿宋_GB2312"/>
                <w:sz w:val="24"/>
              </w:rPr>
            </w:pPr>
          </w:p>
        </w:tc>
        <w:tc>
          <w:tcPr>
            <w:tcW w:w="2599" w:type="dxa"/>
            <w:gridSpan w:val="3"/>
            <w:tcBorders>
              <w:top w:val="single" w:sz="4" w:space="0" w:color="000000"/>
              <w:left w:val="single" w:sz="4" w:space="0" w:color="000000"/>
              <w:bottom w:val="single" w:sz="4" w:space="0" w:color="000000"/>
              <w:right w:val="single" w:sz="4" w:space="0" w:color="000000"/>
            </w:tcBorders>
            <w:vAlign w:val="center"/>
          </w:tcPr>
          <w:p w:rsidR="00791B75" w:rsidRDefault="00891DC1">
            <w:pPr>
              <w:widowControl/>
              <w:spacing w:line="440" w:lineRule="exact"/>
              <w:jc w:val="center"/>
              <w:textAlignment w:val="center"/>
              <w:rPr>
                <w:rFonts w:ascii="仿宋_GB2312" w:eastAsia="仿宋_GB2312"/>
                <w:sz w:val="24"/>
              </w:rPr>
            </w:pPr>
            <w:r>
              <w:rPr>
                <w:rFonts w:ascii="仿宋_GB2312" w:eastAsia="仿宋_GB2312" w:hint="eastAsia"/>
                <w:kern w:val="0"/>
                <w:sz w:val="24"/>
                <w:lang w:bidi="ar"/>
              </w:rPr>
              <w:t>其他单位投资</w:t>
            </w:r>
          </w:p>
        </w:tc>
        <w:tc>
          <w:tcPr>
            <w:tcW w:w="1911" w:type="dxa"/>
            <w:gridSpan w:val="3"/>
            <w:tcBorders>
              <w:top w:val="single" w:sz="4" w:space="0" w:color="000000"/>
              <w:left w:val="single" w:sz="4" w:space="0" w:color="000000"/>
              <w:bottom w:val="single" w:sz="4" w:space="0" w:color="000000"/>
              <w:right w:val="single" w:sz="4" w:space="0" w:color="000000"/>
            </w:tcBorders>
            <w:vAlign w:val="center"/>
          </w:tcPr>
          <w:p w:rsidR="00791B75" w:rsidRDefault="00791B75">
            <w:pPr>
              <w:spacing w:line="440" w:lineRule="exact"/>
              <w:jc w:val="center"/>
              <w:rPr>
                <w:rFonts w:ascii="仿宋_GB2312" w:eastAsia="仿宋_GB2312"/>
                <w:sz w:val="24"/>
              </w:rPr>
            </w:pPr>
          </w:p>
        </w:tc>
      </w:tr>
      <w:tr w:rsidR="00791B75">
        <w:trPr>
          <w:cantSplit/>
          <w:trHeight w:hRule="exact" w:val="480"/>
        </w:trPr>
        <w:tc>
          <w:tcPr>
            <w:tcW w:w="2376" w:type="dxa"/>
            <w:gridSpan w:val="3"/>
            <w:tcBorders>
              <w:top w:val="single" w:sz="4" w:space="0" w:color="000000"/>
              <w:left w:val="single" w:sz="4" w:space="0" w:color="000000"/>
              <w:bottom w:val="single" w:sz="4" w:space="0" w:color="000000"/>
              <w:right w:val="single" w:sz="4" w:space="0" w:color="000000"/>
            </w:tcBorders>
            <w:vAlign w:val="center"/>
          </w:tcPr>
          <w:p w:rsidR="00791B75" w:rsidRDefault="00891DC1">
            <w:pPr>
              <w:widowControl/>
              <w:spacing w:line="440" w:lineRule="exact"/>
              <w:jc w:val="center"/>
              <w:textAlignment w:val="center"/>
              <w:rPr>
                <w:rFonts w:ascii="仿宋_GB2312" w:eastAsia="仿宋_GB2312"/>
                <w:sz w:val="24"/>
              </w:rPr>
            </w:pPr>
            <w:r>
              <w:rPr>
                <w:rFonts w:ascii="仿宋_GB2312" w:eastAsia="仿宋_GB2312" w:hint="eastAsia"/>
                <w:kern w:val="0"/>
                <w:sz w:val="24"/>
                <w:lang w:bidi="ar"/>
              </w:rPr>
              <w:t>合计</w:t>
            </w:r>
          </w:p>
        </w:tc>
        <w:tc>
          <w:tcPr>
            <w:tcW w:w="2175" w:type="dxa"/>
            <w:gridSpan w:val="4"/>
            <w:tcBorders>
              <w:top w:val="single" w:sz="4" w:space="0" w:color="000000"/>
              <w:left w:val="single" w:sz="4" w:space="0" w:color="000000"/>
              <w:bottom w:val="single" w:sz="4" w:space="0" w:color="000000"/>
              <w:right w:val="single" w:sz="4" w:space="0" w:color="000000"/>
            </w:tcBorders>
            <w:vAlign w:val="center"/>
          </w:tcPr>
          <w:p w:rsidR="00791B75" w:rsidRDefault="00791B75">
            <w:pPr>
              <w:spacing w:line="440" w:lineRule="exact"/>
              <w:jc w:val="center"/>
              <w:rPr>
                <w:rFonts w:ascii="仿宋_GB2312" w:eastAsia="仿宋_GB2312"/>
                <w:sz w:val="24"/>
              </w:rPr>
            </w:pPr>
          </w:p>
        </w:tc>
        <w:tc>
          <w:tcPr>
            <w:tcW w:w="2599" w:type="dxa"/>
            <w:gridSpan w:val="3"/>
            <w:tcBorders>
              <w:top w:val="single" w:sz="4" w:space="0" w:color="000000"/>
              <w:left w:val="single" w:sz="4" w:space="0" w:color="000000"/>
              <w:bottom w:val="single" w:sz="4" w:space="0" w:color="000000"/>
              <w:right w:val="single" w:sz="4" w:space="0" w:color="000000"/>
            </w:tcBorders>
            <w:vAlign w:val="center"/>
          </w:tcPr>
          <w:p w:rsidR="00791B75" w:rsidRDefault="00891DC1">
            <w:pPr>
              <w:widowControl/>
              <w:spacing w:line="440" w:lineRule="exact"/>
              <w:jc w:val="center"/>
              <w:textAlignment w:val="center"/>
              <w:rPr>
                <w:rFonts w:ascii="仿宋_GB2312" w:eastAsia="仿宋_GB2312"/>
                <w:sz w:val="24"/>
              </w:rPr>
            </w:pPr>
            <w:r>
              <w:rPr>
                <w:rFonts w:ascii="仿宋_GB2312" w:eastAsia="仿宋_GB2312" w:hint="eastAsia"/>
                <w:kern w:val="0"/>
                <w:sz w:val="24"/>
                <w:lang w:bidi="ar"/>
              </w:rPr>
              <w:t>合计</w:t>
            </w:r>
          </w:p>
        </w:tc>
        <w:tc>
          <w:tcPr>
            <w:tcW w:w="1911" w:type="dxa"/>
            <w:gridSpan w:val="3"/>
            <w:tcBorders>
              <w:top w:val="single" w:sz="4" w:space="0" w:color="000000"/>
              <w:left w:val="single" w:sz="4" w:space="0" w:color="000000"/>
              <w:bottom w:val="single" w:sz="4" w:space="0" w:color="000000"/>
              <w:right w:val="single" w:sz="4" w:space="0" w:color="000000"/>
            </w:tcBorders>
            <w:vAlign w:val="center"/>
          </w:tcPr>
          <w:p w:rsidR="00791B75" w:rsidRDefault="00791B75">
            <w:pPr>
              <w:spacing w:line="440" w:lineRule="exact"/>
              <w:jc w:val="center"/>
              <w:rPr>
                <w:rFonts w:ascii="仿宋_GB2312" w:eastAsia="仿宋_GB2312"/>
                <w:sz w:val="24"/>
              </w:rPr>
            </w:pPr>
          </w:p>
        </w:tc>
      </w:tr>
      <w:tr w:rsidR="00791B75">
        <w:trPr>
          <w:cantSplit/>
          <w:trHeight w:hRule="exact" w:val="480"/>
        </w:trPr>
        <w:tc>
          <w:tcPr>
            <w:tcW w:w="9061" w:type="dxa"/>
            <w:gridSpan w:val="13"/>
            <w:tcBorders>
              <w:top w:val="single" w:sz="4" w:space="0" w:color="000000"/>
              <w:left w:val="single" w:sz="4" w:space="0" w:color="000000"/>
              <w:bottom w:val="single" w:sz="4" w:space="0" w:color="000000"/>
              <w:right w:val="single" w:sz="4" w:space="0" w:color="000000"/>
            </w:tcBorders>
            <w:vAlign w:val="center"/>
          </w:tcPr>
          <w:p w:rsidR="00791B75" w:rsidRDefault="00891DC1">
            <w:pPr>
              <w:spacing w:line="440" w:lineRule="exact"/>
              <w:jc w:val="center"/>
              <w:rPr>
                <w:rFonts w:ascii="仿宋_GB2312" w:eastAsia="仿宋_GB2312"/>
                <w:sz w:val="24"/>
              </w:rPr>
            </w:pPr>
            <w:r>
              <w:rPr>
                <w:rFonts w:ascii="仿宋_GB2312" w:eastAsia="仿宋_GB2312" w:hint="eastAsia"/>
                <w:sz w:val="24"/>
              </w:rPr>
              <w:t>成果已产生经济效益</w:t>
            </w:r>
          </w:p>
        </w:tc>
      </w:tr>
      <w:tr w:rsidR="00791B75" w:rsidTr="0070031E">
        <w:trPr>
          <w:cantSplit/>
          <w:trHeight w:hRule="exact" w:val="480"/>
        </w:trPr>
        <w:tc>
          <w:tcPr>
            <w:tcW w:w="1218" w:type="dxa"/>
            <w:gridSpan w:val="2"/>
            <w:tcBorders>
              <w:top w:val="single" w:sz="4" w:space="0" w:color="000000"/>
              <w:left w:val="single" w:sz="4" w:space="0" w:color="000000"/>
              <w:bottom w:val="single" w:sz="4" w:space="0" w:color="000000"/>
              <w:right w:val="single" w:sz="4" w:space="0" w:color="000000"/>
            </w:tcBorders>
            <w:vAlign w:val="center"/>
          </w:tcPr>
          <w:p w:rsidR="00791B75" w:rsidRDefault="00891DC1">
            <w:pPr>
              <w:spacing w:line="440" w:lineRule="exact"/>
              <w:jc w:val="center"/>
              <w:rPr>
                <w:rFonts w:ascii="仿宋_GB2312" w:eastAsia="仿宋_GB2312"/>
                <w:kern w:val="0"/>
                <w:sz w:val="24"/>
                <w:lang w:bidi="ar"/>
              </w:rPr>
            </w:pPr>
            <w:r>
              <w:rPr>
                <w:rFonts w:ascii="仿宋_GB2312" w:eastAsia="仿宋_GB2312" w:hint="eastAsia"/>
                <w:kern w:val="0"/>
                <w:sz w:val="24"/>
                <w:lang w:bidi="ar"/>
              </w:rPr>
              <w:t>产值</w:t>
            </w:r>
          </w:p>
        </w:tc>
        <w:tc>
          <w:tcPr>
            <w:tcW w:w="1733" w:type="dxa"/>
            <w:gridSpan w:val="2"/>
            <w:tcBorders>
              <w:top w:val="single" w:sz="4" w:space="0" w:color="000000"/>
              <w:left w:val="single" w:sz="4" w:space="0" w:color="000000"/>
              <w:bottom w:val="single" w:sz="4" w:space="0" w:color="000000"/>
              <w:right w:val="single" w:sz="4" w:space="0" w:color="000000"/>
            </w:tcBorders>
            <w:vAlign w:val="center"/>
          </w:tcPr>
          <w:p w:rsidR="00791B75" w:rsidRDefault="00791B75">
            <w:pPr>
              <w:spacing w:line="440" w:lineRule="exact"/>
              <w:jc w:val="center"/>
              <w:rPr>
                <w:rFonts w:ascii="仿宋_GB2312" w:eastAsia="仿宋_GB2312"/>
                <w:sz w:val="24"/>
              </w:rPr>
            </w:pPr>
          </w:p>
        </w:tc>
        <w:tc>
          <w:tcPr>
            <w:tcW w:w="1513" w:type="dxa"/>
            <w:gridSpan w:val="2"/>
            <w:tcBorders>
              <w:top w:val="single" w:sz="4" w:space="0" w:color="000000"/>
              <w:left w:val="single" w:sz="4" w:space="0" w:color="000000"/>
              <w:bottom w:val="single" w:sz="4" w:space="0" w:color="000000"/>
              <w:right w:val="single" w:sz="4" w:space="0" w:color="000000"/>
            </w:tcBorders>
            <w:vAlign w:val="center"/>
          </w:tcPr>
          <w:p w:rsidR="00791B75" w:rsidRDefault="00891DC1">
            <w:pPr>
              <w:spacing w:line="440" w:lineRule="exact"/>
              <w:jc w:val="center"/>
              <w:rPr>
                <w:rFonts w:ascii="仿宋_GB2312" w:eastAsia="仿宋_GB2312"/>
                <w:kern w:val="0"/>
                <w:sz w:val="24"/>
                <w:lang w:bidi="ar"/>
              </w:rPr>
            </w:pPr>
            <w:r>
              <w:rPr>
                <w:rFonts w:ascii="仿宋_GB2312" w:eastAsia="仿宋_GB2312" w:hint="eastAsia"/>
                <w:kern w:val="0"/>
                <w:sz w:val="24"/>
                <w:lang w:bidi="ar"/>
              </w:rPr>
              <w:t>利润</w:t>
            </w:r>
          </w:p>
        </w:tc>
        <w:tc>
          <w:tcPr>
            <w:tcW w:w="2307" w:type="dxa"/>
            <w:gridSpan w:val="3"/>
            <w:tcBorders>
              <w:top w:val="single" w:sz="4" w:space="0" w:color="000000"/>
              <w:left w:val="single" w:sz="4" w:space="0" w:color="000000"/>
              <w:bottom w:val="single" w:sz="4" w:space="0" w:color="000000"/>
              <w:right w:val="single" w:sz="4" w:space="0" w:color="000000"/>
            </w:tcBorders>
            <w:vAlign w:val="center"/>
          </w:tcPr>
          <w:p w:rsidR="00791B75" w:rsidRDefault="00791B75">
            <w:pPr>
              <w:spacing w:line="440" w:lineRule="exact"/>
              <w:jc w:val="center"/>
              <w:rPr>
                <w:rFonts w:ascii="仿宋_GB2312" w:eastAsia="仿宋_GB2312"/>
                <w:sz w:val="24"/>
              </w:rPr>
            </w:pPr>
          </w:p>
        </w:tc>
        <w:tc>
          <w:tcPr>
            <w:tcW w:w="732" w:type="dxa"/>
            <w:gridSpan w:val="3"/>
            <w:tcBorders>
              <w:top w:val="single" w:sz="4" w:space="0" w:color="000000"/>
              <w:left w:val="single" w:sz="4" w:space="0" w:color="000000"/>
              <w:bottom w:val="single" w:sz="4" w:space="0" w:color="000000"/>
              <w:right w:val="single" w:sz="4" w:space="0" w:color="000000"/>
            </w:tcBorders>
            <w:vAlign w:val="center"/>
          </w:tcPr>
          <w:p w:rsidR="00791B75" w:rsidRDefault="00891DC1">
            <w:pPr>
              <w:spacing w:line="440" w:lineRule="exact"/>
              <w:jc w:val="center"/>
              <w:rPr>
                <w:rFonts w:ascii="仿宋_GB2312" w:eastAsia="仿宋_GB2312"/>
                <w:sz w:val="24"/>
              </w:rPr>
            </w:pPr>
            <w:r>
              <w:rPr>
                <w:rFonts w:ascii="仿宋_GB2312" w:eastAsia="仿宋_GB2312" w:hint="eastAsia"/>
                <w:sz w:val="24"/>
              </w:rPr>
              <w:t>税收</w:t>
            </w:r>
          </w:p>
        </w:tc>
        <w:tc>
          <w:tcPr>
            <w:tcW w:w="1558" w:type="dxa"/>
            <w:tcBorders>
              <w:top w:val="single" w:sz="4" w:space="0" w:color="000000"/>
              <w:left w:val="single" w:sz="4" w:space="0" w:color="000000"/>
              <w:bottom w:val="single" w:sz="4" w:space="0" w:color="000000"/>
              <w:right w:val="single" w:sz="4" w:space="0" w:color="000000"/>
            </w:tcBorders>
            <w:vAlign w:val="center"/>
          </w:tcPr>
          <w:p w:rsidR="00791B75" w:rsidRDefault="00791B75">
            <w:pPr>
              <w:spacing w:line="440" w:lineRule="exact"/>
              <w:jc w:val="center"/>
              <w:rPr>
                <w:rFonts w:ascii="仿宋_GB2312" w:eastAsia="仿宋_GB2312"/>
                <w:sz w:val="24"/>
              </w:rPr>
            </w:pPr>
          </w:p>
        </w:tc>
      </w:tr>
      <w:tr w:rsidR="00791B75">
        <w:trPr>
          <w:cantSplit/>
          <w:trHeight w:hRule="exact" w:val="703"/>
        </w:trPr>
        <w:tc>
          <w:tcPr>
            <w:tcW w:w="9061" w:type="dxa"/>
            <w:gridSpan w:val="13"/>
            <w:tcBorders>
              <w:top w:val="single" w:sz="4" w:space="0" w:color="000000"/>
              <w:left w:val="single" w:sz="4" w:space="0" w:color="000000"/>
              <w:bottom w:val="single" w:sz="4" w:space="0" w:color="000000"/>
              <w:right w:val="single" w:sz="4" w:space="0" w:color="000000"/>
            </w:tcBorders>
            <w:vAlign w:val="center"/>
          </w:tcPr>
          <w:p w:rsidR="00791B75" w:rsidRDefault="00891DC1">
            <w:pPr>
              <w:spacing w:line="440" w:lineRule="exact"/>
              <w:jc w:val="center"/>
              <w:rPr>
                <w:rFonts w:eastAsia="等线"/>
                <w:sz w:val="24"/>
              </w:rPr>
            </w:pPr>
            <w:r>
              <w:rPr>
                <w:rFonts w:eastAsia="黑体"/>
                <w:kern w:val="0"/>
                <w:sz w:val="28"/>
                <w:szCs w:val="28"/>
                <w:lang w:bidi="ar"/>
              </w:rPr>
              <w:t>评价机构基本情况</w:t>
            </w:r>
          </w:p>
        </w:tc>
      </w:tr>
      <w:tr w:rsidR="00791B75">
        <w:trPr>
          <w:cantSplit/>
          <w:trHeight w:hRule="exact" w:val="480"/>
        </w:trPr>
        <w:tc>
          <w:tcPr>
            <w:tcW w:w="1218" w:type="dxa"/>
            <w:gridSpan w:val="2"/>
            <w:tcBorders>
              <w:top w:val="single" w:sz="4" w:space="0" w:color="000000"/>
              <w:left w:val="single" w:sz="4" w:space="0" w:color="000000"/>
              <w:bottom w:val="single" w:sz="4" w:space="0" w:color="000000"/>
              <w:right w:val="single" w:sz="4" w:space="0" w:color="000000"/>
            </w:tcBorders>
            <w:vAlign w:val="center"/>
          </w:tcPr>
          <w:p w:rsidR="00791B75" w:rsidRDefault="00891DC1">
            <w:pPr>
              <w:spacing w:line="440" w:lineRule="exact"/>
              <w:jc w:val="center"/>
              <w:rPr>
                <w:rFonts w:ascii="仿宋_GB2312" w:eastAsia="仿宋_GB2312"/>
                <w:kern w:val="0"/>
                <w:sz w:val="24"/>
                <w:lang w:bidi="ar"/>
              </w:rPr>
            </w:pPr>
            <w:r>
              <w:rPr>
                <w:rFonts w:ascii="仿宋_GB2312" w:eastAsia="仿宋_GB2312" w:hint="eastAsia"/>
                <w:kern w:val="0"/>
                <w:sz w:val="24"/>
                <w:lang w:bidi="ar"/>
              </w:rPr>
              <w:t>单位名称</w:t>
            </w:r>
          </w:p>
        </w:tc>
        <w:tc>
          <w:tcPr>
            <w:tcW w:w="7843" w:type="dxa"/>
            <w:gridSpan w:val="11"/>
            <w:tcBorders>
              <w:top w:val="single" w:sz="4" w:space="0" w:color="000000"/>
              <w:left w:val="single" w:sz="4" w:space="0" w:color="000000"/>
              <w:bottom w:val="single" w:sz="4" w:space="0" w:color="000000"/>
              <w:right w:val="single" w:sz="4" w:space="0" w:color="000000"/>
            </w:tcBorders>
            <w:vAlign w:val="center"/>
          </w:tcPr>
          <w:p w:rsidR="00791B75" w:rsidRDefault="00791B75">
            <w:pPr>
              <w:spacing w:line="440" w:lineRule="exact"/>
              <w:jc w:val="center"/>
              <w:rPr>
                <w:rFonts w:ascii="仿宋_GB2312" w:eastAsia="仿宋_GB2312"/>
                <w:sz w:val="24"/>
              </w:rPr>
            </w:pPr>
          </w:p>
        </w:tc>
      </w:tr>
      <w:tr w:rsidR="00791B75">
        <w:trPr>
          <w:cantSplit/>
          <w:trHeight w:hRule="exact" w:val="480"/>
        </w:trPr>
        <w:tc>
          <w:tcPr>
            <w:tcW w:w="1218" w:type="dxa"/>
            <w:gridSpan w:val="2"/>
            <w:tcBorders>
              <w:top w:val="single" w:sz="4" w:space="0" w:color="000000"/>
              <w:left w:val="single" w:sz="4" w:space="0" w:color="000000"/>
              <w:bottom w:val="single" w:sz="4" w:space="0" w:color="000000"/>
              <w:right w:val="single" w:sz="4" w:space="0" w:color="000000"/>
            </w:tcBorders>
            <w:vAlign w:val="center"/>
          </w:tcPr>
          <w:p w:rsidR="00791B75" w:rsidRDefault="00891DC1">
            <w:pPr>
              <w:spacing w:line="440" w:lineRule="exact"/>
              <w:jc w:val="center"/>
              <w:rPr>
                <w:rFonts w:ascii="仿宋_GB2312" w:eastAsia="仿宋_GB2312"/>
                <w:kern w:val="0"/>
                <w:sz w:val="24"/>
                <w:lang w:bidi="ar"/>
              </w:rPr>
            </w:pPr>
            <w:r>
              <w:rPr>
                <w:rFonts w:ascii="仿宋_GB2312" w:eastAsia="仿宋_GB2312" w:hint="eastAsia"/>
                <w:kern w:val="0"/>
                <w:sz w:val="24"/>
                <w:lang w:bidi="ar"/>
              </w:rPr>
              <w:t>单位地址</w:t>
            </w:r>
          </w:p>
        </w:tc>
        <w:tc>
          <w:tcPr>
            <w:tcW w:w="7843" w:type="dxa"/>
            <w:gridSpan w:val="11"/>
            <w:tcBorders>
              <w:top w:val="single" w:sz="4" w:space="0" w:color="000000"/>
              <w:left w:val="single" w:sz="4" w:space="0" w:color="000000"/>
              <w:bottom w:val="single" w:sz="4" w:space="0" w:color="000000"/>
              <w:right w:val="single" w:sz="4" w:space="0" w:color="000000"/>
            </w:tcBorders>
            <w:vAlign w:val="center"/>
          </w:tcPr>
          <w:p w:rsidR="00791B75" w:rsidRDefault="00791B75">
            <w:pPr>
              <w:spacing w:line="440" w:lineRule="exact"/>
              <w:jc w:val="center"/>
              <w:rPr>
                <w:rFonts w:ascii="仿宋_GB2312" w:eastAsia="仿宋_GB2312"/>
                <w:sz w:val="24"/>
              </w:rPr>
            </w:pPr>
          </w:p>
        </w:tc>
      </w:tr>
      <w:tr w:rsidR="00791B75" w:rsidTr="0070031E">
        <w:trPr>
          <w:cantSplit/>
          <w:trHeight w:hRule="exact" w:val="549"/>
        </w:trPr>
        <w:tc>
          <w:tcPr>
            <w:tcW w:w="1218" w:type="dxa"/>
            <w:gridSpan w:val="2"/>
            <w:tcBorders>
              <w:top w:val="single" w:sz="4" w:space="0" w:color="000000"/>
              <w:left w:val="single" w:sz="4" w:space="0" w:color="000000"/>
              <w:bottom w:val="single" w:sz="4" w:space="0" w:color="000000"/>
              <w:right w:val="single" w:sz="4" w:space="0" w:color="000000"/>
            </w:tcBorders>
            <w:vAlign w:val="center"/>
          </w:tcPr>
          <w:p w:rsidR="00791B75" w:rsidRDefault="00891DC1">
            <w:pPr>
              <w:spacing w:line="440" w:lineRule="exact"/>
              <w:jc w:val="center"/>
              <w:rPr>
                <w:rFonts w:ascii="仿宋_GB2312" w:eastAsia="仿宋_GB2312"/>
                <w:kern w:val="0"/>
                <w:sz w:val="24"/>
                <w:lang w:bidi="ar"/>
              </w:rPr>
            </w:pPr>
            <w:r>
              <w:rPr>
                <w:rFonts w:ascii="仿宋_GB2312" w:eastAsia="仿宋_GB2312" w:hint="eastAsia"/>
                <w:kern w:val="0"/>
                <w:sz w:val="24"/>
                <w:lang w:bidi="ar"/>
              </w:rPr>
              <w:t>主管部门</w:t>
            </w:r>
          </w:p>
        </w:tc>
        <w:tc>
          <w:tcPr>
            <w:tcW w:w="3246" w:type="dxa"/>
            <w:gridSpan w:val="4"/>
            <w:tcBorders>
              <w:top w:val="single" w:sz="4" w:space="0" w:color="000000"/>
              <w:left w:val="single" w:sz="4" w:space="0" w:color="000000"/>
              <w:bottom w:val="single" w:sz="4" w:space="0" w:color="000000"/>
              <w:right w:val="single" w:sz="4" w:space="0" w:color="000000"/>
            </w:tcBorders>
            <w:vAlign w:val="center"/>
          </w:tcPr>
          <w:p w:rsidR="00791B75" w:rsidRDefault="00891DC1">
            <w:pPr>
              <w:spacing w:line="440" w:lineRule="exact"/>
              <w:jc w:val="center"/>
              <w:rPr>
                <w:rFonts w:ascii="仿宋_GB2312" w:eastAsia="仿宋_GB2312"/>
                <w:kern w:val="0"/>
                <w:sz w:val="24"/>
                <w:lang w:bidi="ar"/>
              </w:rPr>
            </w:pPr>
            <w:r>
              <w:rPr>
                <w:rFonts w:ascii="仿宋_GB2312" w:eastAsia="仿宋_GB2312" w:hint="eastAsia"/>
                <w:kern w:val="0"/>
                <w:sz w:val="24"/>
                <w:lang w:bidi="ar"/>
              </w:rPr>
              <w:t>（选填）</w:t>
            </w:r>
          </w:p>
        </w:tc>
        <w:tc>
          <w:tcPr>
            <w:tcW w:w="2307" w:type="dxa"/>
            <w:gridSpan w:val="3"/>
            <w:tcBorders>
              <w:top w:val="single" w:sz="4" w:space="0" w:color="000000"/>
              <w:left w:val="single" w:sz="4" w:space="0" w:color="000000"/>
              <w:bottom w:val="single" w:sz="4" w:space="0" w:color="000000"/>
              <w:right w:val="single" w:sz="4" w:space="0" w:color="000000"/>
            </w:tcBorders>
            <w:vAlign w:val="center"/>
          </w:tcPr>
          <w:p w:rsidR="00791B75" w:rsidRDefault="0070031E">
            <w:pPr>
              <w:spacing w:line="440" w:lineRule="exact"/>
              <w:jc w:val="center"/>
              <w:rPr>
                <w:rFonts w:ascii="仿宋_GB2312" w:eastAsia="仿宋_GB2312"/>
                <w:sz w:val="24"/>
              </w:rPr>
            </w:pPr>
            <w:r>
              <w:rPr>
                <w:rFonts w:ascii="仿宋_GB2312" w:eastAsia="仿宋_GB2312" w:hint="eastAsia"/>
                <w:kern w:val="0"/>
                <w:sz w:val="24"/>
                <w:lang w:bidi="ar"/>
              </w:rPr>
              <w:t>统一社会信用代码</w:t>
            </w:r>
          </w:p>
        </w:tc>
        <w:tc>
          <w:tcPr>
            <w:tcW w:w="2290" w:type="dxa"/>
            <w:gridSpan w:val="4"/>
            <w:tcBorders>
              <w:top w:val="single" w:sz="4" w:space="0" w:color="000000"/>
              <w:left w:val="single" w:sz="4" w:space="0" w:color="000000"/>
              <w:bottom w:val="single" w:sz="4" w:space="0" w:color="000000"/>
              <w:right w:val="single" w:sz="4" w:space="0" w:color="000000"/>
            </w:tcBorders>
            <w:vAlign w:val="center"/>
          </w:tcPr>
          <w:p w:rsidR="00791B75" w:rsidRDefault="00791B75">
            <w:pPr>
              <w:spacing w:line="440" w:lineRule="exact"/>
              <w:jc w:val="center"/>
              <w:rPr>
                <w:rFonts w:ascii="仿宋_GB2312" w:eastAsia="仿宋_GB2312"/>
                <w:sz w:val="24"/>
              </w:rPr>
            </w:pPr>
          </w:p>
        </w:tc>
      </w:tr>
      <w:tr w:rsidR="00791B75" w:rsidTr="0070031E">
        <w:trPr>
          <w:cantSplit/>
          <w:trHeight w:hRule="exact" w:val="480"/>
        </w:trPr>
        <w:tc>
          <w:tcPr>
            <w:tcW w:w="1218" w:type="dxa"/>
            <w:gridSpan w:val="2"/>
            <w:tcBorders>
              <w:top w:val="single" w:sz="4" w:space="0" w:color="000000"/>
              <w:left w:val="single" w:sz="4" w:space="0" w:color="000000"/>
              <w:bottom w:val="single" w:sz="4" w:space="0" w:color="000000"/>
              <w:right w:val="single" w:sz="4" w:space="0" w:color="000000"/>
            </w:tcBorders>
            <w:vAlign w:val="center"/>
          </w:tcPr>
          <w:p w:rsidR="00791B75" w:rsidRDefault="00891DC1">
            <w:pPr>
              <w:spacing w:line="440" w:lineRule="exact"/>
              <w:jc w:val="center"/>
              <w:rPr>
                <w:rFonts w:ascii="仿宋_GB2312" w:eastAsia="仿宋_GB2312"/>
                <w:kern w:val="0"/>
                <w:sz w:val="24"/>
                <w:lang w:bidi="ar"/>
              </w:rPr>
            </w:pPr>
            <w:r>
              <w:rPr>
                <w:rFonts w:ascii="仿宋_GB2312" w:eastAsia="仿宋_GB2312" w:hint="eastAsia"/>
                <w:kern w:val="0"/>
                <w:sz w:val="24"/>
                <w:lang w:bidi="ar"/>
              </w:rPr>
              <w:t>负责人</w:t>
            </w:r>
          </w:p>
        </w:tc>
        <w:tc>
          <w:tcPr>
            <w:tcW w:w="1733" w:type="dxa"/>
            <w:gridSpan w:val="2"/>
            <w:tcBorders>
              <w:top w:val="single" w:sz="4" w:space="0" w:color="000000"/>
              <w:left w:val="single" w:sz="4" w:space="0" w:color="000000"/>
              <w:bottom w:val="single" w:sz="4" w:space="0" w:color="000000"/>
              <w:right w:val="single" w:sz="4" w:space="0" w:color="000000"/>
            </w:tcBorders>
            <w:vAlign w:val="center"/>
          </w:tcPr>
          <w:p w:rsidR="00791B75" w:rsidRDefault="00791B75">
            <w:pPr>
              <w:spacing w:line="440" w:lineRule="exact"/>
              <w:jc w:val="center"/>
              <w:rPr>
                <w:rFonts w:ascii="仿宋_GB2312" w:eastAsia="仿宋_GB2312"/>
                <w:sz w:val="24"/>
              </w:rPr>
            </w:pPr>
          </w:p>
        </w:tc>
        <w:tc>
          <w:tcPr>
            <w:tcW w:w="1513" w:type="dxa"/>
            <w:gridSpan w:val="2"/>
            <w:tcBorders>
              <w:top w:val="single" w:sz="4" w:space="0" w:color="000000"/>
              <w:left w:val="single" w:sz="4" w:space="0" w:color="000000"/>
              <w:bottom w:val="single" w:sz="4" w:space="0" w:color="000000"/>
              <w:right w:val="single" w:sz="4" w:space="0" w:color="000000"/>
            </w:tcBorders>
            <w:vAlign w:val="center"/>
          </w:tcPr>
          <w:p w:rsidR="00791B75" w:rsidRDefault="00891DC1">
            <w:pPr>
              <w:spacing w:line="440" w:lineRule="exact"/>
              <w:jc w:val="center"/>
              <w:rPr>
                <w:rFonts w:ascii="仿宋_GB2312" w:eastAsia="仿宋_GB2312"/>
                <w:kern w:val="0"/>
                <w:sz w:val="24"/>
                <w:lang w:bidi="ar"/>
              </w:rPr>
            </w:pPr>
            <w:r>
              <w:rPr>
                <w:rFonts w:ascii="仿宋_GB2312" w:eastAsia="仿宋_GB2312" w:hint="eastAsia"/>
                <w:kern w:val="0"/>
                <w:sz w:val="24"/>
                <w:lang w:bidi="ar"/>
              </w:rPr>
              <w:t>联系电话</w:t>
            </w:r>
          </w:p>
        </w:tc>
        <w:tc>
          <w:tcPr>
            <w:tcW w:w="2307" w:type="dxa"/>
            <w:gridSpan w:val="3"/>
            <w:tcBorders>
              <w:top w:val="single" w:sz="4" w:space="0" w:color="000000"/>
              <w:left w:val="single" w:sz="4" w:space="0" w:color="000000"/>
              <w:bottom w:val="single" w:sz="4" w:space="0" w:color="000000"/>
              <w:right w:val="single" w:sz="4" w:space="0" w:color="000000"/>
            </w:tcBorders>
            <w:vAlign w:val="center"/>
          </w:tcPr>
          <w:p w:rsidR="00791B75" w:rsidRDefault="00791B75">
            <w:pPr>
              <w:spacing w:line="440" w:lineRule="exact"/>
              <w:jc w:val="center"/>
              <w:rPr>
                <w:rFonts w:ascii="仿宋_GB2312" w:eastAsia="仿宋_GB2312"/>
                <w:sz w:val="24"/>
              </w:rPr>
            </w:pPr>
          </w:p>
        </w:tc>
        <w:tc>
          <w:tcPr>
            <w:tcW w:w="732" w:type="dxa"/>
            <w:gridSpan w:val="3"/>
            <w:tcBorders>
              <w:top w:val="single" w:sz="4" w:space="0" w:color="000000"/>
              <w:left w:val="single" w:sz="4" w:space="0" w:color="000000"/>
              <w:bottom w:val="single" w:sz="4" w:space="0" w:color="000000"/>
              <w:right w:val="single" w:sz="4" w:space="0" w:color="000000"/>
            </w:tcBorders>
            <w:vAlign w:val="center"/>
          </w:tcPr>
          <w:p w:rsidR="00791B75" w:rsidRDefault="00891DC1">
            <w:pPr>
              <w:spacing w:line="440" w:lineRule="exact"/>
              <w:jc w:val="center"/>
              <w:rPr>
                <w:rFonts w:ascii="仿宋_GB2312" w:eastAsia="仿宋_GB2312"/>
                <w:sz w:val="24"/>
              </w:rPr>
            </w:pPr>
            <w:r>
              <w:rPr>
                <w:rFonts w:ascii="仿宋_GB2312" w:eastAsia="仿宋_GB2312" w:hint="eastAsia"/>
                <w:sz w:val="24"/>
              </w:rPr>
              <w:t>传真</w:t>
            </w:r>
          </w:p>
        </w:tc>
        <w:tc>
          <w:tcPr>
            <w:tcW w:w="1558" w:type="dxa"/>
            <w:tcBorders>
              <w:top w:val="single" w:sz="4" w:space="0" w:color="000000"/>
              <w:left w:val="single" w:sz="4" w:space="0" w:color="000000"/>
              <w:bottom w:val="single" w:sz="4" w:space="0" w:color="000000"/>
              <w:right w:val="single" w:sz="4" w:space="0" w:color="000000"/>
            </w:tcBorders>
            <w:vAlign w:val="center"/>
          </w:tcPr>
          <w:p w:rsidR="00791B75" w:rsidRDefault="00791B75">
            <w:pPr>
              <w:spacing w:line="440" w:lineRule="exact"/>
              <w:jc w:val="center"/>
              <w:rPr>
                <w:rFonts w:ascii="仿宋_GB2312" w:eastAsia="仿宋_GB2312"/>
                <w:sz w:val="24"/>
              </w:rPr>
            </w:pPr>
          </w:p>
        </w:tc>
      </w:tr>
      <w:tr w:rsidR="00791B75" w:rsidTr="0070031E">
        <w:trPr>
          <w:cantSplit/>
          <w:trHeight w:hRule="exact" w:val="480"/>
        </w:trPr>
        <w:tc>
          <w:tcPr>
            <w:tcW w:w="1218" w:type="dxa"/>
            <w:gridSpan w:val="2"/>
            <w:tcBorders>
              <w:top w:val="single" w:sz="4" w:space="0" w:color="000000"/>
              <w:left w:val="single" w:sz="4" w:space="0" w:color="000000"/>
              <w:bottom w:val="single" w:sz="4" w:space="0" w:color="000000"/>
              <w:right w:val="single" w:sz="4" w:space="0" w:color="000000"/>
            </w:tcBorders>
            <w:vAlign w:val="center"/>
          </w:tcPr>
          <w:p w:rsidR="00791B75" w:rsidRDefault="00891DC1">
            <w:pPr>
              <w:spacing w:line="440" w:lineRule="exact"/>
              <w:jc w:val="center"/>
              <w:rPr>
                <w:rFonts w:ascii="仿宋_GB2312" w:eastAsia="仿宋_GB2312"/>
                <w:kern w:val="0"/>
                <w:sz w:val="24"/>
                <w:lang w:bidi="ar"/>
              </w:rPr>
            </w:pPr>
            <w:r>
              <w:rPr>
                <w:rFonts w:ascii="仿宋_GB2312" w:eastAsia="仿宋_GB2312" w:hint="eastAsia"/>
                <w:kern w:val="0"/>
                <w:sz w:val="24"/>
                <w:lang w:bidi="ar"/>
              </w:rPr>
              <w:t>联系人</w:t>
            </w:r>
          </w:p>
        </w:tc>
        <w:tc>
          <w:tcPr>
            <w:tcW w:w="1733" w:type="dxa"/>
            <w:gridSpan w:val="2"/>
            <w:tcBorders>
              <w:top w:val="single" w:sz="4" w:space="0" w:color="000000"/>
              <w:left w:val="single" w:sz="4" w:space="0" w:color="000000"/>
              <w:bottom w:val="single" w:sz="4" w:space="0" w:color="000000"/>
              <w:right w:val="single" w:sz="4" w:space="0" w:color="000000"/>
            </w:tcBorders>
            <w:vAlign w:val="center"/>
          </w:tcPr>
          <w:p w:rsidR="00791B75" w:rsidRDefault="00791B75">
            <w:pPr>
              <w:spacing w:line="440" w:lineRule="exact"/>
              <w:jc w:val="center"/>
              <w:rPr>
                <w:rFonts w:ascii="仿宋_GB2312" w:eastAsia="仿宋_GB2312"/>
                <w:sz w:val="24"/>
              </w:rPr>
            </w:pPr>
          </w:p>
        </w:tc>
        <w:tc>
          <w:tcPr>
            <w:tcW w:w="1513" w:type="dxa"/>
            <w:gridSpan w:val="2"/>
            <w:tcBorders>
              <w:top w:val="single" w:sz="4" w:space="0" w:color="000000"/>
              <w:left w:val="single" w:sz="4" w:space="0" w:color="000000"/>
              <w:bottom w:val="single" w:sz="4" w:space="0" w:color="000000"/>
              <w:right w:val="single" w:sz="4" w:space="0" w:color="000000"/>
            </w:tcBorders>
            <w:vAlign w:val="center"/>
          </w:tcPr>
          <w:p w:rsidR="00791B75" w:rsidRDefault="00891DC1">
            <w:pPr>
              <w:spacing w:line="440" w:lineRule="exact"/>
              <w:jc w:val="center"/>
              <w:rPr>
                <w:rFonts w:ascii="仿宋_GB2312" w:eastAsia="仿宋_GB2312"/>
                <w:kern w:val="0"/>
                <w:sz w:val="24"/>
                <w:lang w:bidi="ar"/>
              </w:rPr>
            </w:pPr>
            <w:r>
              <w:rPr>
                <w:rFonts w:ascii="仿宋_GB2312" w:eastAsia="仿宋_GB2312" w:hint="eastAsia"/>
                <w:kern w:val="0"/>
                <w:sz w:val="24"/>
                <w:lang w:bidi="ar"/>
              </w:rPr>
              <w:t>联系电话</w:t>
            </w:r>
          </w:p>
        </w:tc>
        <w:tc>
          <w:tcPr>
            <w:tcW w:w="2307" w:type="dxa"/>
            <w:gridSpan w:val="3"/>
            <w:tcBorders>
              <w:top w:val="single" w:sz="4" w:space="0" w:color="000000"/>
              <w:left w:val="single" w:sz="4" w:space="0" w:color="000000"/>
              <w:bottom w:val="single" w:sz="4" w:space="0" w:color="000000"/>
              <w:right w:val="single" w:sz="4" w:space="0" w:color="000000"/>
            </w:tcBorders>
            <w:vAlign w:val="center"/>
          </w:tcPr>
          <w:p w:rsidR="00791B75" w:rsidRDefault="00791B75">
            <w:pPr>
              <w:spacing w:line="440" w:lineRule="exact"/>
              <w:jc w:val="center"/>
              <w:rPr>
                <w:rFonts w:ascii="仿宋_GB2312" w:eastAsia="仿宋_GB2312"/>
                <w:sz w:val="24"/>
              </w:rPr>
            </w:pPr>
          </w:p>
        </w:tc>
        <w:tc>
          <w:tcPr>
            <w:tcW w:w="732" w:type="dxa"/>
            <w:gridSpan w:val="3"/>
            <w:tcBorders>
              <w:top w:val="single" w:sz="4" w:space="0" w:color="000000"/>
              <w:left w:val="single" w:sz="4" w:space="0" w:color="000000"/>
              <w:bottom w:val="single" w:sz="4" w:space="0" w:color="000000"/>
              <w:right w:val="single" w:sz="4" w:space="0" w:color="000000"/>
            </w:tcBorders>
            <w:vAlign w:val="center"/>
          </w:tcPr>
          <w:p w:rsidR="00791B75" w:rsidRDefault="00891DC1">
            <w:pPr>
              <w:spacing w:line="440" w:lineRule="exact"/>
              <w:jc w:val="center"/>
              <w:rPr>
                <w:rFonts w:ascii="仿宋_GB2312" w:eastAsia="仿宋_GB2312"/>
                <w:sz w:val="24"/>
              </w:rPr>
            </w:pPr>
            <w:r>
              <w:rPr>
                <w:rFonts w:ascii="仿宋_GB2312" w:eastAsia="仿宋_GB2312" w:hint="eastAsia"/>
                <w:sz w:val="24"/>
              </w:rPr>
              <w:t>传真</w:t>
            </w:r>
          </w:p>
        </w:tc>
        <w:tc>
          <w:tcPr>
            <w:tcW w:w="1558" w:type="dxa"/>
            <w:tcBorders>
              <w:top w:val="single" w:sz="4" w:space="0" w:color="000000"/>
              <w:left w:val="single" w:sz="4" w:space="0" w:color="000000"/>
              <w:bottom w:val="single" w:sz="4" w:space="0" w:color="000000"/>
              <w:right w:val="single" w:sz="4" w:space="0" w:color="000000"/>
            </w:tcBorders>
            <w:vAlign w:val="center"/>
          </w:tcPr>
          <w:p w:rsidR="00791B75" w:rsidRDefault="00791B75">
            <w:pPr>
              <w:spacing w:line="440" w:lineRule="exact"/>
              <w:jc w:val="center"/>
              <w:rPr>
                <w:rFonts w:ascii="仿宋_GB2312" w:eastAsia="仿宋_GB2312"/>
                <w:sz w:val="24"/>
              </w:rPr>
            </w:pPr>
          </w:p>
        </w:tc>
      </w:tr>
      <w:tr w:rsidR="00791B75" w:rsidTr="0070031E">
        <w:trPr>
          <w:cantSplit/>
          <w:trHeight w:hRule="exact" w:val="480"/>
        </w:trPr>
        <w:tc>
          <w:tcPr>
            <w:tcW w:w="1218" w:type="dxa"/>
            <w:gridSpan w:val="2"/>
            <w:tcBorders>
              <w:top w:val="single" w:sz="4" w:space="0" w:color="000000"/>
              <w:left w:val="single" w:sz="4" w:space="0" w:color="000000"/>
              <w:bottom w:val="single" w:sz="4" w:space="0" w:color="000000"/>
              <w:right w:val="single" w:sz="4" w:space="0" w:color="000000"/>
            </w:tcBorders>
            <w:vAlign w:val="center"/>
          </w:tcPr>
          <w:p w:rsidR="00791B75" w:rsidRDefault="00891DC1">
            <w:pPr>
              <w:spacing w:line="440" w:lineRule="exact"/>
              <w:jc w:val="center"/>
              <w:rPr>
                <w:rFonts w:ascii="仿宋_GB2312" w:eastAsia="仿宋_GB2312"/>
                <w:kern w:val="0"/>
                <w:sz w:val="24"/>
                <w:lang w:bidi="ar"/>
              </w:rPr>
            </w:pPr>
            <w:r>
              <w:rPr>
                <w:rFonts w:ascii="Nimbus Roman No9 L" w:eastAsia="仿宋_GB2312" w:hAnsi="Nimbus Roman No9 L" w:cs="Nimbus Roman No9 L"/>
                <w:kern w:val="0"/>
                <w:sz w:val="24"/>
                <w:lang w:bidi="ar"/>
              </w:rPr>
              <w:t>E</w:t>
            </w:r>
            <w:r>
              <w:rPr>
                <w:rFonts w:ascii="仿宋_GB2312" w:eastAsia="仿宋_GB2312" w:hint="eastAsia"/>
                <w:kern w:val="0"/>
                <w:sz w:val="24"/>
                <w:lang w:bidi="ar"/>
              </w:rPr>
              <w:t>-</w:t>
            </w:r>
            <w:r>
              <w:rPr>
                <w:rFonts w:ascii="Nimbus Roman No9 L" w:eastAsia="仿宋_GB2312" w:hAnsi="Nimbus Roman No9 L" w:cs="Nimbus Roman No9 L"/>
                <w:kern w:val="0"/>
                <w:sz w:val="24"/>
                <w:lang w:bidi="ar"/>
              </w:rPr>
              <w:t>mail</w:t>
            </w:r>
          </w:p>
        </w:tc>
        <w:tc>
          <w:tcPr>
            <w:tcW w:w="5553" w:type="dxa"/>
            <w:gridSpan w:val="7"/>
            <w:tcBorders>
              <w:top w:val="single" w:sz="4" w:space="0" w:color="000000"/>
              <w:left w:val="single" w:sz="4" w:space="0" w:color="000000"/>
              <w:bottom w:val="single" w:sz="4" w:space="0" w:color="000000"/>
              <w:right w:val="single" w:sz="4" w:space="0" w:color="000000"/>
            </w:tcBorders>
            <w:vAlign w:val="center"/>
          </w:tcPr>
          <w:p w:rsidR="00791B75" w:rsidRDefault="00791B75">
            <w:pPr>
              <w:spacing w:line="440" w:lineRule="exact"/>
              <w:jc w:val="center"/>
              <w:rPr>
                <w:rFonts w:ascii="仿宋_GB2312" w:eastAsia="仿宋_GB2312"/>
                <w:sz w:val="24"/>
              </w:rPr>
            </w:pPr>
          </w:p>
        </w:tc>
        <w:tc>
          <w:tcPr>
            <w:tcW w:w="732" w:type="dxa"/>
            <w:gridSpan w:val="3"/>
            <w:tcBorders>
              <w:top w:val="single" w:sz="4" w:space="0" w:color="000000"/>
              <w:left w:val="single" w:sz="4" w:space="0" w:color="000000"/>
              <w:bottom w:val="single" w:sz="4" w:space="0" w:color="000000"/>
              <w:right w:val="single" w:sz="4" w:space="0" w:color="000000"/>
            </w:tcBorders>
            <w:vAlign w:val="center"/>
          </w:tcPr>
          <w:p w:rsidR="00791B75" w:rsidRDefault="00891DC1">
            <w:pPr>
              <w:spacing w:line="440" w:lineRule="exact"/>
              <w:jc w:val="center"/>
              <w:rPr>
                <w:rFonts w:ascii="仿宋_GB2312" w:eastAsia="仿宋_GB2312"/>
                <w:sz w:val="24"/>
              </w:rPr>
            </w:pPr>
            <w:r>
              <w:rPr>
                <w:rFonts w:ascii="仿宋_GB2312" w:eastAsia="仿宋_GB2312" w:hint="eastAsia"/>
                <w:sz w:val="24"/>
              </w:rPr>
              <w:t>邮编</w:t>
            </w:r>
          </w:p>
        </w:tc>
        <w:tc>
          <w:tcPr>
            <w:tcW w:w="1558" w:type="dxa"/>
            <w:tcBorders>
              <w:top w:val="single" w:sz="4" w:space="0" w:color="000000"/>
              <w:left w:val="single" w:sz="4" w:space="0" w:color="000000"/>
              <w:bottom w:val="single" w:sz="4" w:space="0" w:color="000000"/>
              <w:right w:val="single" w:sz="4" w:space="0" w:color="000000"/>
            </w:tcBorders>
            <w:vAlign w:val="center"/>
          </w:tcPr>
          <w:p w:rsidR="00791B75" w:rsidRDefault="00791B75">
            <w:pPr>
              <w:spacing w:line="440" w:lineRule="exact"/>
              <w:jc w:val="center"/>
              <w:rPr>
                <w:rFonts w:ascii="仿宋_GB2312" w:eastAsia="仿宋_GB2312"/>
                <w:sz w:val="24"/>
              </w:rPr>
            </w:pPr>
          </w:p>
        </w:tc>
      </w:tr>
      <w:tr w:rsidR="00791B75">
        <w:trPr>
          <w:cantSplit/>
          <w:trHeight w:hRule="exact" w:val="680"/>
        </w:trPr>
        <w:tc>
          <w:tcPr>
            <w:tcW w:w="9061" w:type="dxa"/>
            <w:gridSpan w:val="13"/>
            <w:tcBorders>
              <w:top w:val="single" w:sz="4" w:space="0" w:color="000000"/>
              <w:left w:val="single" w:sz="4" w:space="0" w:color="000000"/>
              <w:bottom w:val="single" w:sz="4" w:space="0" w:color="000000"/>
              <w:right w:val="single" w:sz="4" w:space="0" w:color="000000"/>
            </w:tcBorders>
            <w:vAlign w:val="center"/>
          </w:tcPr>
          <w:p w:rsidR="00791B75" w:rsidRDefault="00891DC1">
            <w:pPr>
              <w:jc w:val="center"/>
              <w:rPr>
                <w:rFonts w:eastAsia="等线"/>
                <w:sz w:val="24"/>
              </w:rPr>
            </w:pPr>
            <w:r>
              <w:rPr>
                <w:rFonts w:eastAsia="黑体" w:hint="eastAsia"/>
                <w:kern w:val="0"/>
                <w:sz w:val="28"/>
                <w:szCs w:val="28"/>
                <w:lang w:bidi="ar"/>
              </w:rPr>
              <w:lastRenderedPageBreak/>
              <w:t>科技成果</w:t>
            </w:r>
            <w:r>
              <w:rPr>
                <w:rFonts w:eastAsia="黑体" w:hint="eastAsia"/>
                <w:kern w:val="0"/>
                <w:sz w:val="28"/>
                <w:szCs w:val="28"/>
                <w:lang w:bidi="ar"/>
              </w:rPr>
              <w:t>分类</w:t>
            </w:r>
            <w:r>
              <w:rPr>
                <w:rFonts w:eastAsia="黑体"/>
                <w:kern w:val="0"/>
                <w:sz w:val="28"/>
                <w:szCs w:val="28"/>
                <w:lang w:bidi="ar"/>
              </w:rPr>
              <w:t>评价</w:t>
            </w:r>
            <w:r>
              <w:rPr>
                <w:rFonts w:eastAsia="黑体" w:hint="eastAsia"/>
                <w:kern w:val="0"/>
                <w:sz w:val="28"/>
                <w:szCs w:val="28"/>
                <w:lang w:bidi="ar"/>
              </w:rPr>
              <w:t>基本过程</w:t>
            </w:r>
          </w:p>
        </w:tc>
      </w:tr>
      <w:tr w:rsidR="00791B75">
        <w:trPr>
          <w:cantSplit/>
          <w:trHeight w:hRule="exact" w:val="3570"/>
        </w:trPr>
        <w:tc>
          <w:tcPr>
            <w:tcW w:w="9061" w:type="dxa"/>
            <w:gridSpan w:val="13"/>
            <w:tcBorders>
              <w:top w:val="single" w:sz="4" w:space="0" w:color="000000"/>
              <w:left w:val="single" w:sz="4" w:space="0" w:color="000000"/>
              <w:bottom w:val="single" w:sz="4" w:space="0" w:color="000000"/>
              <w:right w:val="single" w:sz="4" w:space="0" w:color="000000"/>
            </w:tcBorders>
            <w:vAlign w:val="center"/>
          </w:tcPr>
          <w:p w:rsidR="00791B75" w:rsidRDefault="00891DC1">
            <w:pPr>
              <w:widowControl/>
              <w:snapToGrid w:val="0"/>
              <w:spacing w:line="240" w:lineRule="atLeast"/>
              <w:rPr>
                <w:rFonts w:ascii="仿宋_GB2312" w:eastAsia="仿宋_GB2312"/>
                <w:sz w:val="24"/>
              </w:rPr>
            </w:pPr>
            <w:r>
              <w:rPr>
                <w:rFonts w:ascii="仿宋_GB2312" w:eastAsia="仿宋_GB2312" w:hint="eastAsia"/>
                <w:sz w:val="24"/>
              </w:rPr>
              <w:t>（简述评价方组织开展</w:t>
            </w:r>
            <w:r>
              <w:rPr>
                <w:rFonts w:ascii="仿宋_GB2312" w:eastAsia="仿宋_GB2312" w:hint="eastAsia"/>
                <w:sz w:val="24"/>
              </w:rPr>
              <w:t>科技成果</w:t>
            </w:r>
            <w:r>
              <w:rPr>
                <w:rFonts w:ascii="仿宋_GB2312" w:eastAsia="仿宋_GB2312" w:hint="eastAsia"/>
                <w:sz w:val="24"/>
              </w:rPr>
              <w:t>分类评价的时间、地点、过程和方式等）</w:t>
            </w:r>
          </w:p>
        </w:tc>
      </w:tr>
      <w:tr w:rsidR="00791B75">
        <w:trPr>
          <w:cantSplit/>
          <w:trHeight w:hRule="exact" w:val="682"/>
        </w:trPr>
        <w:tc>
          <w:tcPr>
            <w:tcW w:w="9061" w:type="dxa"/>
            <w:gridSpan w:val="13"/>
            <w:tcBorders>
              <w:top w:val="single" w:sz="4" w:space="0" w:color="000000"/>
              <w:left w:val="single" w:sz="4" w:space="0" w:color="000000"/>
              <w:bottom w:val="single" w:sz="4" w:space="0" w:color="000000"/>
              <w:right w:val="single" w:sz="4" w:space="0" w:color="000000"/>
            </w:tcBorders>
            <w:vAlign w:val="center"/>
          </w:tcPr>
          <w:p w:rsidR="00791B75" w:rsidRDefault="00891DC1">
            <w:pPr>
              <w:jc w:val="center"/>
              <w:rPr>
                <w:rFonts w:eastAsia="等线"/>
                <w:sz w:val="24"/>
              </w:rPr>
            </w:pPr>
            <w:r>
              <w:rPr>
                <w:rFonts w:eastAsia="黑体" w:hint="eastAsia"/>
                <w:kern w:val="0"/>
                <w:sz w:val="28"/>
                <w:szCs w:val="28"/>
                <w:lang w:bidi="ar"/>
              </w:rPr>
              <w:t>科技成果简要说明及主要技术经济指标</w:t>
            </w:r>
          </w:p>
        </w:tc>
      </w:tr>
      <w:tr w:rsidR="00791B75">
        <w:trPr>
          <w:cantSplit/>
          <w:trHeight w:hRule="exact" w:val="3338"/>
        </w:trPr>
        <w:tc>
          <w:tcPr>
            <w:tcW w:w="9061" w:type="dxa"/>
            <w:gridSpan w:val="13"/>
            <w:tcBorders>
              <w:top w:val="single" w:sz="4" w:space="0" w:color="000000"/>
              <w:left w:val="single" w:sz="4" w:space="0" w:color="000000"/>
              <w:bottom w:val="single" w:sz="4" w:space="0" w:color="000000"/>
              <w:right w:val="single" w:sz="4" w:space="0" w:color="000000"/>
            </w:tcBorders>
            <w:vAlign w:val="center"/>
          </w:tcPr>
          <w:p w:rsidR="00791B75" w:rsidRDefault="00891DC1">
            <w:pPr>
              <w:widowControl/>
              <w:snapToGrid w:val="0"/>
              <w:spacing w:line="240" w:lineRule="atLeast"/>
              <w:jc w:val="center"/>
              <w:rPr>
                <w:rFonts w:ascii="仿宋_GB2312" w:eastAsia="仿宋_GB2312"/>
                <w:sz w:val="24"/>
              </w:rPr>
            </w:pPr>
            <w:r>
              <w:rPr>
                <w:rFonts w:ascii="仿宋_GB2312" w:eastAsia="仿宋_GB2312" w:hint="eastAsia"/>
                <w:sz w:val="24"/>
              </w:rPr>
              <w:t>（简要说明科技成果任务来源、应用领域、技术原理、性能指标、与国内外同类技术比较、成熟度、成果创造性、先进性、推广应用范围、条件和市场前景以及存在的问题等。基础研究成果重点表述科学价值，应用研究成果突出技术价值，技术开发和产业化成果注重经济价值，也需兼顾其他价值。）</w:t>
            </w:r>
          </w:p>
        </w:tc>
      </w:tr>
      <w:tr w:rsidR="00791B75">
        <w:trPr>
          <w:cantSplit/>
          <w:trHeight w:hRule="exact" w:val="577"/>
        </w:trPr>
        <w:tc>
          <w:tcPr>
            <w:tcW w:w="9061" w:type="dxa"/>
            <w:gridSpan w:val="13"/>
            <w:tcBorders>
              <w:top w:val="single" w:sz="4" w:space="0" w:color="000000"/>
              <w:left w:val="single" w:sz="4" w:space="0" w:color="000000"/>
              <w:bottom w:val="single" w:sz="4" w:space="0" w:color="000000"/>
              <w:right w:val="single" w:sz="4" w:space="0" w:color="000000"/>
            </w:tcBorders>
            <w:vAlign w:val="center"/>
          </w:tcPr>
          <w:p w:rsidR="00791B75" w:rsidRDefault="00891DC1">
            <w:pPr>
              <w:jc w:val="center"/>
              <w:rPr>
                <w:rFonts w:eastAsia="黑体"/>
                <w:kern w:val="0"/>
                <w:sz w:val="28"/>
                <w:szCs w:val="28"/>
                <w:lang w:bidi="ar"/>
              </w:rPr>
            </w:pPr>
            <w:r>
              <w:rPr>
                <w:rFonts w:eastAsia="黑体" w:hint="eastAsia"/>
                <w:kern w:val="0"/>
                <w:sz w:val="28"/>
                <w:szCs w:val="28"/>
                <w:lang w:bidi="ar"/>
              </w:rPr>
              <w:t>主要技术资料目录与来源</w:t>
            </w:r>
          </w:p>
          <w:p w:rsidR="00791B75" w:rsidRDefault="00791B75">
            <w:pPr>
              <w:jc w:val="center"/>
              <w:rPr>
                <w:rFonts w:eastAsia="等线"/>
                <w:sz w:val="24"/>
              </w:rPr>
            </w:pPr>
          </w:p>
        </w:tc>
      </w:tr>
      <w:tr w:rsidR="00791B75">
        <w:trPr>
          <w:cantSplit/>
          <w:trHeight w:hRule="exact" w:val="3531"/>
        </w:trPr>
        <w:tc>
          <w:tcPr>
            <w:tcW w:w="9061" w:type="dxa"/>
            <w:gridSpan w:val="13"/>
            <w:tcBorders>
              <w:top w:val="single" w:sz="4" w:space="0" w:color="000000"/>
              <w:left w:val="single" w:sz="4" w:space="0" w:color="000000"/>
              <w:bottom w:val="single" w:sz="4" w:space="0" w:color="000000"/>
              <w:right w:val="single" w:sz="4" w:space="0" w:color="000000"/>
            </w:tcBorders>
            <w:vAlign w:val="center"/>
          </w:tcPr>
          <w:p w:rsidR="00791B75" w:rsidRDefault="00891DC1">
            <w:pPr>
              <w:spacing w:line="440" w:lineRule="exact"/>
              <w:jc w:val="center"/>
              <w:rPr>
                <w:rFonts w:ascii="仿宋_GB2312" w:eastAsia="仿宋_GB2312"/>
                <w:sz w:val="24"/>
              </w:rPr>
            </w:pPr>
            <w:r>
              <w:rPr>
                <w:rFonts w:ascii="仿宋_GB2312" w:eastAsia="仿宋_GB2312" w:hint="eastAsia"/>
                <w:sz w:val="24"/>
              </w:rPr>
              <w:t>（</w:t>
            </w:r>
            <w:r>
              <w:rPr>
                <w:rFonts w:ascii="仿宋_GB2312" w:eastAsia="仿宋_GB2312" w:hint="eastAsia"/>
                <w:sz w:val="24"/>
              </w:rPr>
              <w:t>科技</w:t>
            </w:r>
            <w:r>
              <w:rPr>
                <w:rFonts w:ascii="仿宋_GB2312" w:eastAsia="仿宋_GB2312" w:hint="eastAsia"/>
                <w:sz w:val="24"/>
              </w:rPr>
              <w:t>成果分类评价必须提交的文件和技术资料，包括但不限于论文、专利、专著、标准、获奖证书、研究报告、技术方案、转让合同、检测报告、查新报告、应用证明等，并说明技术资料来源，确保所提交资料可溯源。）</w:t>
            </w:r>
          </w:p>
        </w:tc>
      </w:tr>
    </w:tbl>
    <w:p w:rsidR="00791B75" w:rsidRDefault="00891DC1">
      <w:r>
        <w:br w:type="page"/>
      </w:r>
    </w:p>
    <w:tbl>
      <w:tblPr>
        <w:tblW w:w="9061" w:type="dxa"/>
        <w:tblLayout w:type="fixed"/>
        <w:tblLook w:val="04A0" w:firstRow="1" w:lastRow="0" w:firstColumn="1" w:lastColumn="0" w:noHBand="0" w:noVBand="1"/>
      </w:tblPr>
      <w:tblGrid>
        <w:gridCol w:w="1029"/>
        <w:gridCol w:w="1135"/>
        <w:gridCol w:w="1031"/>
        <w:gridCol w:w="1745"/>
        <w:gridCol w:w="286"/>
        <w:gridCol w:w="1165"/>
        <w:gridCol w:w="2670"/>
      </w:tblGrid>
      <w:tr w:rsidR="00791B75">
        <w:trPr>
          <w:cantSplit/>
          <w:trHeight w:hRule="exact" w:val="577"/>
        </w:trPr>
        <w:tc>
          <w:tcPr>
            <w:tcW w:w="9061" w:type="dxa"/>
            <w:gridSpan w:val="7"/>
            <w:tcBorders>
              <w:top w:val="single" w:sz="4" w:space="0" w:color="000000"/>
              <w:left w:val="single" w:sz="4" w:space="0" w:color="000000"/>
              <w:bottom w:val="single" w:sz="4" w:space="0" w:color="000000"/>
              <w:right w:val="single" w:sz="4" w:space="0" w:color="000000"/>
            </w:tcBorders>
            <w:vAlign w:val="center"/>
          </w:tcPr>
          <w:p w:rsidR="00791B75" w:rsidRDefault="00891DC1">
            <w:pPr>
              <w:jc w:val="center"/>
              <w:rPr>
                <w:rFonts w:eastAsia="黑体"/>
                <w:kern w:val="0"/>
                <w:sz w:val="28"/>
                <w:szCs w:val="28"/>
                <w:lang w:bidi="ar"/>
              </w:rPr>
            </w:pPr>
            <w:r>
              <w:rPr>
                <w:rFonts w:eastAsia="黑体" w:hint="eastAsia"/>
                <w:kern w:val="0"/>
                <w:sz w:val="28"/>
                <w:szCs w:val="28"/>
                <w:lang w:bidi="ar"/>
              </w:rPr>
              <w:lastRenderedPageBreak/>
              <w:t>成果评价专家组名单</w:t>
            </w:r>
          </w:p>
        </w:tc>
      </w:tr>
      <w:tr w:rsidR="00791B75">
        <w:trPr>
          <w:cantSplit/>
          <w:trHeight w:hRule="exact" w:val="480"/>
        </w:trPr>
        <w:tc>
          <w:tcPr>
            <w:tcW w:w="1029" w:type="dxa"/>
            <w:tcBorders>
              <w:top w:val="single" w:sz="4" w:space="0" w:color="000000"/>
              <w:left w:val="single" w:sz="4" w:space="0" w:color="000000"/>
              <w:bottom w:val="single" w:sz="4" w:space="0" w:color="000000"/>
              <w:right w:val="single" w:sz="4" w:space="0" w:color="000000"/>
            </w:tcBorders>
            <w:vAlign w:val="center"/>
          </w:tcPr>
          <w:p w:rsidR="00791B75" w:rsidRDefault="00891DC1">
            <w:pPr>
              <w:spacing w:line="440" w:lineRule="exact"/>
              <w:jc w:val="center"/>
              <w:rPr>
                <w:rFonts w:ascii="仿宋_GB2312" w:eastAsia="仿宋_GB2312"/>
                <w:kern w:val="0"/>
                <w:sz w:val="24"/>
                <w:lang w:bidi="ar"/>
              </w:rPr>
            </w:pPr>
            <w:r>
              <w:rPr>
                <w:rFonts w:ascii="仿宋_GB2312" w:eastAsia="仿宋_GB2312" w:hint="eastAsia"/>
                <w:kern w:val="0"/>
                <w:sz w:val="24"/>
                <w:lang w:bidi="ar"/>
              </w:rPr>
              <w:t>序号</w:t>
            </w:r>
          </w:p>
        </w:tc>
        <w:tc>
          <w:tcPr>
            <w:tcW w:w="1135" w:type="dxa"/>
            <w:tcBorders>
              <w:top w:val="single" w:sz="4" w:space="0" w:color="000000"/>
              <w:left w:val="single" w:sz="4" w:space="0" w:color="000000"/>
              <w:bottom w:val="single" w:sz="4" w:space="0" w:color="000000"/>
              <w:right w:val="single" w:sz="4" w:space="0" w:color="000000"/>
            </w:tcBorders>
            <w:vAlign w:val="center"/>
          </w:tcPr>
          <w:p w:rsidR="00791B75" w:rsidRDefault="00891DC1">
            <w:pPr>
              <w:spacing w:line="440" w:lineRule="exact"/>
              <w:jc w:val="center"/>
              <w:rPr>
                <w:rFonts w:ascii="仿宋_GB2312" w:eastAsia="仿宋_GB2312"/>
                <w:sz w:val="24"/>
              </w:rPr>
            </w:pPr>
            <w:r>
              <w:rPr>
                <w:rFonts w:ascii="仿宋_GB2312" w:eastAsia="仿宋_GB2312" w:hint="eastAsia"/>
                <w:sz w:val="24"/>
              </w:rPr>
              <w:t>专家组</w:t>
            </w:r>
          </w:p>
        </w:tc>
        <w:tc>
          <w:tcPr>
            <w:tcW w:w="1031" w:type="dxa"/>
            <w:tcBorders>
              <w:top w:val="single" w:sz="4" w:space="0" w:color="000000"/>
              <w:left w:val="single" w:sz="4" w:space="0" w:color="000000"/>
              <w:bottom w:val="single" w:sz="4" w:space="0" w:color="000000"/>
              <w:right w:val="single" w:sz="4" w:space="0" w:color="000000"/>
            </w:tcBorders>
            <w:vAlign w:val="center"/>
          </w:tcPr>
          <w:p w:rsidR="00791B75" w:rsidRDefault="00891DC1">
            <w:pPr>
              <w:spacing w:line="440" w:lineRule="exact"/>
              <w:jc w:val="center"/>
              <w:rPr>
                <w:rFonts w:ascii="仿宋_GB2312" w:eastAsia="仿宋_GB2312"/>
                <w:sz w:val="24"/>
              </w:rPr>
            </w:pPr>
            <w:r>
              <w:rPr>
                <w:rFonts w:ascii="仿宋_GB2312" w:eastAsia="仿宋_GB2312" w:hint="eastAsia"/>
                <w:sz w:val="24"/>
              </w:rPr>
              <w:t>姓名</w:t>
            </w:r>
          </w:p>
        </w:tc>
        <w:tc>
          <w:tcPr>
            <w:tcW w:w="1745" w:type="dxa"/>
            <w:tcBorders>
              <w:top w:val="single" w:sz="4" w:space="0" w:color="000000"/>
              <w:left w:val="single" w:sz="4" w:space="0" w:color="000000"/>
              <w:bottom w:val="single" w:sz="4" w:space="0" w:color="000000"/>
              <w:right w:val="single" w:sz="4" w:space="0" w:color="000000"/>
            </w:tcBorders>
            <w:vAlign w:val="center"/>
          </w:tcPr>
          <w:p w:rsidR="00791B75" w:rsidRDefault="00891DC1">
            <w:pPr>
              <w:spacing w:line="440" w:lineRule="exact"/>
              <w:jc w:val="center"/>
              <w:rPr>
                <w:rFonts w:ascii="仿宋_GB2312" w:eastAsia="仿宋_GB2312"/>
                <w:sz w:val="24"/>
              </w:rPr>
            </w:pPr>
            <w:r>
              <w:rPr>
                <w:rFonts w:ascii="仿宋_GB2312" w:eastAsia="仿宋_GB2312" w:hint="eastAsia"/>
                <w:sz w:val="24"/>
              </w:rPr>
              <w:t>工作单位</w:t>
            </w:r>
          </w:p>
        </w:tc>
        <w:tc>
          <w:tcPr>
            <w:tcW w:w="1451" w:type="dxa"/>
            <w:gridSpan w:val="2"/>
            <w:tcBorders>
              <w:top w:val="single" w:sz="4" w:space="0" w:color="000000"/>
              <w:left w:val="single" w:sz="4" w:space="0" w:color="000000"/>
              <w:bottom w:val="single" w:sz="4" w:space="0" w:color="000000"/>
              <w:right w:val="single" w:sz="4" w:space="0" w:color="000000"/>
            </w:tcBorders>
            <w:vAlign w:val="center"/>
          </w:tcPr>
          <w:p w:rsidR="00791B75" w:rsidRDefault="00891DC1">
            <w:pPr>
              <w:spacing w:line="440" w:lineRule="exact"/>
              <w:jc w:val="center"/>
              <w:rPr>
                <w:rFonts w:ascii="仿宋_GB2312" w:eastAsia="仿宋_GB2312"/>
                <w:sz w:val="24"/>
              </w:rPr>
            </w:pPr>
            <w:r>
              <w:rPr>
                <w:rFonts w:ascii="仿宋_GB2312" w:eastAsia="仿宋_GB2312" w:hint="eastAsia"/>
                <w:sz w:val="24"/>
              </w:rPr>
              <w:t>职称</w:t>
            </w:r>
            <w:r>
              <w:rPr>
                <w:rFonts w:ascii="仿宋_GB2312" w:eastAsia="仿宋_GB2312" w:hint="eastAsia"/>
                <w:sz w:val="24"/>
              </w:rPr>
              <w:t>/</w:t>
            </w:r>
            <w:r>
              <w:rPr>
                <w:rFonts w:ascii="仿宋_GB2312" w:eastAsia="仿宋_GB2312" w:hint="eastAsia"/>
                <w:sz w:val="24"/>
              </w:rPr>
              <w:t>职务</w:t>
            </w:r>
          </w:p>
        </w:tc>
        <w:tc>
          <w:tcPr>
            <w:tcW w:w="2670" w:type="dxa"/>
            <w:tcBorders>
              <w:top w:val="single" w:sz="4" w:space="0" w:color="000000"/>
              <w:left w:val="single" w:sz="4" w:space="0" w:color="000000"/>
              <w:bottom w:val="single" w:sz="4" w:space="0" w:color="000000"/>
              <w:right w:val="single" w:sz="4" w:space="0" w:color="000000"/>
            </w:tcBorders>
            <w:vAlign w:val="center"/>
          </w:tcPr>
          <w:p w:rsidR="00791B75" w:rsidRDefault="00891DC1">
            <w:pPr>
              <w:spacing w:line="440" w:lineRule="exact"/>
              <w:jc w:val="center"/>
              <w:rPr>
                <w:rFonts w:ascii="仿宋_GB2312" w:eastAsia="仿宋_GB2312"/>
                <w:sz w:val="24"/>
              </w:rPr>
            </w:pPr>
            <w:r>
              <w:rPr>
                <w:rFonts w:ascii="仿宋_GB2312" w:eastAsia="仿宋_GB2312" w:hint="eastAsia"/>
                <w:sz w:val="24"/>
              </w:rPr>
              <w:t>研究方向</w:t>
            </w:r>
            <w:r>
              <w:rPr>
                <w:rFonts w:ascii="仿宋_GB2312" w:eastAsia="仿宋_GB2312" w:hint="eastAsia"/>
                <w:sz w:val="24"/>
              </w:rPr>
              <w:t>/</w:t>
            </w:r>
            <w:r>
              <w:rPr>
                <w:rFonts w:ascii="仿宋_GB2312" w:eastAsia="仿宋_GB2312" w:hint="eastAsia"/>
                <w:sz w:val="24"/>
              </w:rPr>
              <w:t>熟悉领域</w:t>
            </w:r>
          </w:p>
        </w:tc>
      </w:tr>
      <w:tr w:rsidR="00791B75">
        <w:trPr>
          <w:cantSplit/>
          <w:trHeight w:hRule="exact" w:val="480"/>
        </w:trPr>
        <w:tc>
          <w:tcPr>
            <w:tcW w:w="1029" w:type="dxa"/>
            <w:tcBorders>
              <w:top w:val="single" w:sz="4" w:space="0" w:color="000000"/>
              <w:left w:val="single" w:sz="4" w:space="0" w:color="000000"/>
              <w:bottom w:val="single" w:sz="4" w:space="0" w:color="000000"/>
              <w:right w:val="single" w:sz="4" w:space="0" w:color="000000"/>
            </w:tcBorders>
            <w:vAlign w:val="center"/>
          </w:tcPr>
          <w:p w:rsidR="00791B75" w:rsidRDefault="00891DC1">
            <w:pPr>
              <w:spacing w:line="440" w:lineRule="exact"/>
              <w:jc w:val="center"/>
              <w:rPr>
                <w:rFonts w:ascii="Times New Roman" w:eastAsia="仿宋_GB2312" w:hAnsi="Times New Roman" w:cs="Times New Roman"/>
                <w:kern w:val="0"/>
                <w:sz w:val="24"/>
                <w:lang w:bidi="ar"/>
              </w:rPr>
            </w:pPr>
            <w:r>
              <w:rPr>
                <w:rFonts w:ascii="Nimbus Roman No9 L" w:eastAsia="仿宋_GB2312" w:hAnsi="Nimbus Roman No9 L" w:cs="Nimbus Roman No9 L"/>
                <w:kern w:val="0"/>
                <w:sz w:val="24"/>
                <w:lang w:bidi="ar"/>
              </w:rPr>
              <w:t>1</w:t>
            </w:r>
          </w:p>
        </w:tc>
        <w:tc>
          <w:tcPr>
            <w:tcW w:w="1135" w:type="dxa"/>
            <w:tcBorders>
              <w:top w:val="single" w:sz="4" w:space="0" w:color="000000"/>
              <w:left w:val="single" w:sz="4" w:space="0" w:color="000000"/>
              <w:bottom w:val="single" w:sz="4" w:space="0" w:color="000000"/>
              <w:right w:val="single" w:sz="4" w:space="0" w:color="000000"/>
            </w:tcBorders>
            <w:vAlign w:val="center"/>
          </w:tcPr>
          <w:p w:rsidR="00791B75" w:rsidRDefault="00891DC1">
            <w:pPr>
              <w:spacing w:line="440" w:lineRule="exact"/>
              <w:jc w:val="center"/>
              <w:rPr>
                <w:rFonts w:ascii="仿宋_GB2312" w:eastAsia="仿宋_GB2312"/>
                <w:sz w:val="24"/>
              </w:rPr>
            </w:pPr>
            <w:r>
              <w:rPr>
                <w:rFonts w:ascii="仿宋_GB2312" w:eastAsia="仿宋_GB2312" w:hint="eastAsia"/>
                <w:sz w:val="24"/>
              </w:rPr>
              <w:t>组长</w:t>
            </w:r>
          </w:p>
        </w:tc>
        <w:tc>
          <w:tcPr>
            <w:tcW w:w="1031" w:type="dxa"/>
            <w:tcBorders>
              <w:top w:val="single" w:sz="4" w:space="0" w:color="000000"/>
              <w:left w:val="single" w:sz="4" w:space="0" w:color="000000"/>
              <w:bottom w:val="single" w:sz="4" w:space="0" w:color="000000"/>
              <w:right w:val="single" w:sz="4" w:space="0" w:color="000000"/>
            </w:tcBorders>
            <w:vAlign w:val="center"/>
          </w:tcPr>
          <w:p w:rsidR="00791B75" w:rsidRDefault="00791B75">
            <w:pPr>
              <w:spacing w:line="440" w:lineRule="exact"/>
              <w:jc w:val="center"/>
              <w:rPr>
                <w:rFonts w:ascii="仿宋_GB2312" w:eastAsia="仿宋_GB2312"/>
                <w:sz w:val="24"/>
              </w:rPr>
            </w:pPr>
          </w:p>
        </w:tc>
        <w:tc>
          <w:tcPr>
            <w:tcW w:w="1745" w:type="dxa"/>
            <w:tcBorders>
              <w:top w:val="single" w:sz="4" w:space="0" w:color="000000"/>
              <w:left w:val="single" w:sz="4" w:space="0" w:color="000000"/>
              <w:bottom w:val="single" w:sz="4" w:space="0" w:color="000000"/>
              <w:right w:val="single" w:sz="4" w:space="0" w:color="000000"/>
            </w:tcBorders>
            <w:vAlign w:val="center"/>
          </w:tcPr>
          <w:p w:rsidR="00791B75" w:rsidRDefault="00791B75">
            <w:pPr>
              <w:spacing w:line="440" w:lineRule="exact"/>
              <w:jc w:val="center"/>
              <w:rPr>
                <w:rFonts w:ascii="仿宋_GB2312" w:eastAsia="仿宋_GB2312"/>
                <w:sz w:val="24"/>
              </w:rPr>
            </w:pPr>
          </w:p>
        </w:tc>
        <w:tc>
          <w:tcPr>
            <w:tcW w:w="1451" w:type="dxa"/>
            <w:gridSpan w:val="2"/>
            <w:tcBorders>
              <w:top w:val="single" w:sz="4" w:space="0" w:color="000000"/>
              <w:left w:val="single" w:sz="4" w:space="0" w:color="000000"/>
              <w:bottom w:val="single" w:sz="4" w:space="0" w:color="000000"/>
              <w:right w:val="single" w:sz="4" w:space="0" w:color="000000"/>
            </w:tcBorders>
            <w:vAlign w:val="center"/>
          </w:tcPr>
          <w:p w:rsidR="00791B75" w:rsidRDefault="00791B75">
            <w:pPr>
              <w:spacing w:line="440" w:lineRule="exact"/>
              <w:jc w:val="center"/>
              <w:rPr>
                <w:rFonts w:ascii="仿宋_GB2312" w:eastAsia="仿宋_GB2312"/>
                <w:sz w:val="24"/>
              </w:rPr>
            </w:pPr>
          </w:p>
        </w:tc>
        <w:tc>
          <w:tcPr>
            <w:tcW w:w="2670" w:type="dxa"/>
            <w:tcBorders>
              <w:top w:val="single" w:sz="4" w:space="0" w:color="000000"/>
              <w:left w:val="single" w:sz="4" w:space="0" w:color="000000"/>
              <w:bottom w:val="single" w:sz="4" w:space="0" w:color="000000"/>
              <w:right w:val="single" w:sz="4" w:space="0" w:color="000000"/>
            </w:tcBorders>
            <w:vAlign w:val="center"/>
          </w:tcPr>
          <w:p w:rsidR="00791B75" w:rsidRDefault="00791B75">
            <w:pPr>
              <w:spacing w:line="440" w:lineRule="exact"/>
              <w:jc w:val="center"/>
              <w:rPr>
                <w:rFonts w:ascii="仿宋_GB2312" w:eastAsia="仿宋_GB2312"/>
                <w:sz w:val="24"/>
              </w:rPr>
            </w:pPr>
          </w:p>
        </w:tc>
      </w:tr>
      <w:tr w:rsidR="00791B75">
        <w:trPr>
          <w:cantSplit/>
          <w:trHeight w:hRule="exact" w:val="480"/>
        </w:trPr>
        <w:tc>
          <w:tcPr>
            <w:tcW w:w="1029" w:type="dxa"/>
            <w:tcBorders>
              <w:top w:val="single" w:sz="4" w:space="0" w:color="000000"/>
              <w:left w:val="single" w:sz="4" w:space="0" w:color="000000"/>
              <w:bottom w:val="single" w:sz="4" w:space="0" w:color="000000"/>
              <w:right w:val="single" w:sz="4" w:space="0" w:color="000000"/>
            </w:tcBorders>
            <w:vAlign w:val="center"/>
          </w:tcPr>
          <w:p w:rsidR="00791B75" w:rsidRDefault="00891DC1">
            <w:pPr>
              <w:spacing w:line="440" w:lineRule="exact"/>
              <w:jc w:val="center"/>
              <w:rPr>
                <w:rFonts w:ascii="Times New Roman" w:eastAsia="仿宋_GB2312" w:hAnsi="Times New Roman" w:cs="Times New Roman"/>
                <w:kern w:val="0"/>
                <w:sz w:val="24"/>
                <w:lang w:bidi="ar"/>
              </w:rPr>
            </w:pPr>
            <w:r>
              <w:rPr>
                <w:rFonts w:ascii="Nimbus Roman No9 L" w:eastAsia="仿宋_GB2312" w:hAnsi="Nimbus Roman No9 L" w:cs="Nimbus Roman No9 L"/>
                <w:kern w:val="0"/>
                <w:sz w:val="24"/>
                <w:lang w:bidi="ar"/>
              </w:rPr>
              <w:t>2</w:t>
            </w:r>
          </w:p>
        </w:tc>
        <w:tc>
          <w:tcPr>
            <w:tcW w:w="1135" w:type="dxa"/>
            <w:tcBorders>
              <w:top w:val="single" w:sz="4" w:space="0" w:color="000000"/>
              <w:left w:val="single" w:sz="4" w:space="0" w:color="000000"/>
              <w:bottom w:val="single" w:sz="4" w:space="0" w:color="000000"/>
              <w:right w:val="single" w:sz="4" w:space="0" w:color="000000"/>
            </w:tcBorders>
            <w:vAlign w:val="center"/>
          </w:tcPr>
          <w:p w:rsidR="00791B75" w:rsidRDefault="00891DC1">
            <w:pPr>
              <w:spacing w:line="440" w:lineRule="exact"/>
              <w:jc w:val="center"/>
              <w:rPr>
                <w:rFonts w:ascii="仿宋_GB2312" w:eastAsia="仿宋_GB2312"/>
                <w:sz w:val="24"/>
              </w:rPr>
            </w:pPr>
            <w:r>
              <w:rPr>
                <w:rFonts w:ascii="仿宋_GB2312" w:eastAsia="仿宋_GB2312" w:hint="eastAsia"/>
                <w:sz w:val="24"/>
              </w:rPr>
              <w:t>副组长</w:t>
            </w:r>
          </w:p>
        </w:tc>
        <w:tc>
          <w:tcPr>
            <w:tcW w:w="1031" w:type="dxa"/>
            <w:tcBorders>
              <w:top w:val="single" w:sz="4" w:space="0" w:color="000000"/>
              <w:left w:val="single" w:sz="4" w:space="0" w:color="000000"/>
              <w:bottom w:val="single" w:sz="4" w:space="0" w:color="000000"/>
              <w:right w:val="single" w:sz="4" w:space="0" w:color="000000"/>
            </w:tcBorders>
            <w:vAlign w:val="center"/>
          </w:tcPr>
          <w:p w:rsidR="00791B75" w:rsidRDefault="00791B75">
            <w:pPr>
              <w:spacing w:line="440" w:lineRule="exact"/>
              <w:jc w:val="center"/>
              <w:rPr>
                <w:rFonts w:ascii="仿宋_GB2312" w:eastAsia="仿宋_GB2312"/>
                <w:sz w:val="24"/>
              </w:rPr>
            </w:pPr>
          </w:p>
        </w:tc>
        <w:tc>
          <w:tcPr>
            <w:tcW w:w="1745" w:type="dxa"/>
            <w:tcBorders>
              <w:top w:val="single" w:sz="4" w:space="0" w:color="000000"/>
              <w:left w:val="single" w:sz="4" w:space="0" w:color="000000"/>
              <w:bottom w:val="single" w:sz="4" w:space="0" w:color="000000"/>
              <w:right w:val="single" w:sz="4" w:space="0" w:color="000000"/>
            </w:tcBorders>
            <w:vAlign w:val="center"/>
          </w:tcPr>
          <w:p w:rsidR="00791B75" w:rsidRDefault="00791B75">
            <w:pPr>
              <w:spacing w:line="440" w:lineRule="exact"/>
              <w:jc w:val="center"/>
              <w:rPr>
                <w:rFonts w:ascii="仿宋_GB2312" w:eastAsia="仿宋_GB2312"/>
                <w:sz w:val="24"/>
              </w:rPr>
            </w:pPr>
          </w:p>
        </w:tc>
        <w:tc>
          <w:tcPr>
            <w:tcW w:w="1451" w:type="dxa"/>
            <w:gridSpan w:val="2"/>
            <w:tcBorders>
              <w:top w:val="single" w:sz="4" w:space="0" w:color="000000"/>
              <w:left w:val="single" w:sz="4" w:space="0" w:color="000000"/>
              <w:bottom w:val="single" w:sz="4" w:space="0" w:color="000000"/>
              <w:right w:val="single" w:sz="4" w:space="0" w:color="000000"/>
            </w:tcBorders>
            <w:vAlign w:val="center"/>
          </w:tcPr>
          <w:p w:rsidR="00791B75" w:rsidRDefault="00791B75">
            <w:pPr>
              <w:spacing w:line="440" w:lineRule="exact"/>
              <w:jc w:val="center"/>
              <w:rPr>
                <w:rFonts w:ascii="仿宋_GB2312" w:eastAsia="仿宋_GB2312"/>
                <w:sz w:val="24"/>
              </w:rPr>
            </w:pPr>
          </w:p>
        </w:tc>
        <w:tc>
          <w:tcPr>
            <w:tcW w:w="2670" w:type="dxa"/>
            <w:tcBorders>
              <w:top w:val="single" w:sz="4" w:space="0" w:color="000000"/>
              <w:left w:val="single" w:sz="4" w:space="0" w:color="000000"/>
              <w:bottom w:val="single" w:sz="4" w:space="0" w:color="000000"/>
              <w:right w:val="single" w:sz="4" w:space="0" w:color="000000"/>
            </w:tcBorders>
            <w:vAlign w:val="center"/>
          </w:tcPr>
          <w:p w:rsidR="00791B75" w:rsidRDefault="00791B75">
            <w:pPr>
              <w:spacing w:line="440" w:lineRule="exact"/>
              <w:jc w:val="center"/>
              <w:rPr>
                <w:rFonts w:ascii="仿宋_GB2312" w:eastAsia="仿宋_GB2312"/>
                <w:sz w:val="24"/>
              </w:rPr>
            </w:pPr>
          </w:p>
        </w:tc>
      </w:tr>
      <w:tr w:rsidR="00791B75">
        <w:trPr>
          <w:cantSplit/>
          <w:trHeight w:hRule="exact" w:val="480"/>
        </w:trPr>
        <w:tc>
          <w:tcPr>
            <w:tcW w:w="1029" w:type="dxa"/>
            <w:tcBorders>
              <w:top w:val="single" w:sz="4" w:space="0" w:color="000000"/>
              <w:left w:val="single" w:sz="4" w:space="0" w:color="000000"/>
              <w:bottom w:val="single" w:sz="4" w:space="0" w:color="000000"/>
              <w:right w:val="single" w:sz="4" w:space="0" w:color="000000"/>
            </w:tcBorders>
            <w:vAlign w:val="center"/>
          </w:tcPr>
          <w:p w:rsidR="00791B75" w:rsidRDefault="00891DC1">
            <w:pPr>
              <w:spacing w:line="440" w:lineRule="exact"/>
              <w:jc w:val="center"/>
              <w:rPr>
                <w:rFonts w:ascii="Times New Roman" w:eastAsia="仿宋_GB2312" w:hAnsi="Times New Roman" w:cs="Times New Roman"/>
                <w:kern w:val="0"/>
                <w:sz w:val="24"/>
                <w:lang w:bidi="ar"/>
              </w:rPr>
            </w:pPr>
            <w:r>
              <w:rPr>
                <w:rFonts w:ascii="Nimbus Roman No9 L" w:eastAsia="仿宋_GB2312" w:hAnsi="Nimbus Roman No9 L" w:cs="Nimbus Roman No9 L"/>
                <w:kern w:val="0"/>
                <w:sz w:val="24"/>
                <w:lang w:bidi="ar"/>
              </w:rPr>
              <w:t>3</w:t>
            </w:r>
          </w:p>
        </w:tc>
        <w:tc>
          <w:tcPr>
            <w:tcW w:w="1135" w:type="dxa"/>
            <w:tcBorders>
              <w:top w:val="single" w:sz="4" w:space="0" w:color="000000"/>
              <w:left w:val="single" w:sz="4" w:space="0" w:color="000000"/>
              <w:bottom w:val="single" w:sz="4" w:space="0" w:color="000000"/>
              <w:right w:val="single" w:sz="4" w:space="0" w:color="000000"/>
            </w:tcBorders>
            <w:vAlign w:val="center"/>
          </w:tcPr>
          <w:p w:rsidR="00791B75" w:rsidRDefault="00891DC1">
            <w:pPr>
              <w:spacing w:line="440" w:lineRule="exact"/>
              <w:jc w:val="center"/>
              <w:rPr>
                <w:rFonts w:ascii="仿宋_GB2312" w:eastAsia="仿宋_GB2312"/>
                <w:sz w:val="24"/>
              </w:rPr>
            </w:pPr>
            <w:r>
              <w:rPr>
                <w:rFonts w:ascii="仿宋_GB2312" w:eastAsia="仿宋_GB2312" w:hint="eastAsia"/>
                <w:sz w:val="24"/>
              </w:rPr>
              <w:t>组员</w:t>
            </w:r>
          </w:p>
        </w:tc>
        <w:tc>
          <w:tcPr>
            <w:tcW w:w="1031" w:type="dxa"/>
            <w:tcBorders>
              <w:top w:val="single" w:sz="4" w:space="0" w:color="000000"/>
              <w:left w:val="single" w:sz="4" w:space="0" w:color="000000"/>
              <w:bottom w:val="single" w:sz="4" w:space="0" w:color="000000"/>
              <w:right w:val="single" w:sz="4" w:space="0" w:color="000000"/>
            </w:tcBorders>
            <w:vAlign w:val="center"/>
          </w:tcPr>
          <w:p w:rsidR="00791B75" w:rsidRDefault="00791B75">
            <w:pPr>
              <w:spacing w:line="440" w:lineRule="exact"/>
              <w:jc w:val="center"/>
              <w:rPr>
                <w:rFonts w:ascii="仿宋_GB2312" w:eastAsia="仿宋_GB2312"/>
                <w:sz w:val="24"/>
              </w:rPr>
            </w:pPr>
          </w:p>
        </w:tc>
        <w:tc>
          <w:tcPr>
            <w:tcW w:w="1745" w:type="dxa"/>
            <w:tcBorders>
              <w:top w:val="single" w:sz="4" w:space="0" w:color="000000"/>
              <w:left w:val="single" w:sz="4" w:space="0" w:color="000000"/>
              <w:bottom w:val="single" w:sz="4" w:space="0" w:color="000000"/>
              <w:right w:val="single" w:sz="4" w:space="0" w:color="000000"/>
            </w:tcBorders>
            <w:vAlign w:val="center"/>
          </w:tcPr>
          <w:p w:rsidR="00791B75" w:rsidRDefault="00791B75">
            <w:pPr>
              <w:spacing w:line="440" w:lineRule="exact"/>
              <w:jc w:val="center"/>
              <w:rPr>
                <w:rFonts w:ascii="仿宋_GB2312" w:eastAsia="仿宋_GB2312"/>
                <w:sz w:val="24"/>
              </w:rPr>
            </w:pPr>
          </w:p>
        </w:tc>
        <w:tc>
          <w:tcPr>
            <w:tcW w:w="1451" w:type="dxa"/>
            <w:gridSpan w:val="2"/>
            <w:tcBorders>
              <w:top w:val="single" w:sz="4" w:space="0" w:color="000000"/>
              <w:left w:val="single" w:sz="4" w:space="0" w:color="000000"/>
              <w:bottom w:val="single" w:sz="4" w:space="0" w:color="000000"/>
              <w:right w:val="single" w:sz="4" w:space="0" w:color="000000"/>
            </w:tcBorders>
            <w:vAlign w:val="center"/>
          </w:tcPr>
          <w:p w:rsidR="00791B75" w:rsidRDefault="00791B75">
            <w:pPr>
              <w:spacing w:line="440" w:lineRule="exact"/>
              <w:jc w:val="center"/>
              <w:rPr>
                <w:rFonts w:ascii="仿宋_GB2312" w:eastAsia="仿宋_GB2312"/>
                <w:sz w:val="24"/>
              </w:rPr>
            </w:pPr>
          </w:p>
        </w:tc>
        <w:tc>
          <w:tcPr>
            <w:tcW w:w="2670" w:type="dxa"/>
            <w:tcBorders>
              <w:top w:val="single" w:sz="4" w:space="0" w:color="000000"/>
              <w:left w:val="single" w:sz="4" w:space="0" w:color="000000"/>
              <w:bottom w:val="single" w:sz="4" w:space="0" w:color="000000"/>
              <w:right w:val="single" w:sz="4" w:space="0" w:color="000000"/>
            </w:tcBorders>
            <w:vAlign w:val="center"/>
          </w:tcPr>
          <w:p w:rsidR="00791B75" w:rsidRDefault="00791B75">
            <w:pPr>
              <w:spacing w:line="440" w:lineRule="exact"/>
              <w:jc w:val="center"/>
              <w:rPr>
                <w:rFonts w:ascii="仿宋_GB2312" w:eastAsia="仿宋_GB2312"/>
                <w:sz w:val="24"/>
              </w:rPr>
            </w:pPr>
          </w:p>
        </w:tc>
      </w:tr>
      <w:tr w:rsidR="00791B75">
        <w:trPr>
          <w:cantSplit/>
          <w:trHeight w:hRule="exact" w:val="480"/>
        </w:trPr>
        <w:tc>
          <w:tcPr>
            <w:tcW w:w="1029" w:type="dxa"/>
            <w:tcBorders>
              <w:top w:val="single" w:sz="4" w:space="0" w:color="000000"/>
              <w:left w:val="single" w:sz="4" w:space="0" w:color="000000"/>
              <w:bottom w:val="single" w:sz="4" w:space="0" w:color="000000"/>
              <w:right w:val="single" w:sz="4" w:space="0" w:color="000000"/>
            </w:tcBorders>
            <w:vAlign w:val="center"/>
          </w:tcPr>
          <w:p w:rsidR="00791B75" w:rsidRDefault="00891DC1">
            <w:pPr>
              <w:spacing w:line="440" w:lineRule="exact"/>
              <w:jc w:val="center"/>
              <w:rPr>
                <w:rFonts w:ascii="Times New Roman" w:eastAsia="仿宋_GB2312" w:hAnsi="Times New Roman" w:cs="Times New Roman"/>
                <w:kern w:val="0"/>
                <w:sz w:val="24"/>
                <w:lang w:bidi="ar"/>
              </w:rPr>
            </w:pPr>
            <w:r>
              <w:rPr>
                <w:rFonts w:ascii="Nimbus Roman No9 L" w:eastAsia="仿宋_GB2312" w:hAnsi="Nimbus Roman No9 L" w:cs="Nimbus Roman No9 L"/>
                <w:kern w:val="0"/>
                <w:sz w:val="24"/>
                <w:lang w:bidi="ar"/>
              </w:rPr>
              <w:t>4</w:t>
            </w:r>
          </w:p>
        </w:tc>
        <w:tc>
          <w:tcPr>
            <w:tcW w:w="1135" w:type="dxa"/>
            <w:tcBorders>
              <w:top w:val="single" w:sz="4" w:space="0" w:color="000000"/>
              <w:left w:val="single" w:sz="4" w:space="0" w:color="000000"/>
              <w:bottom w:val="single" w:sz="4" w:space="0" w:color="000000"/>
              <w:right w:val="single" w:sz="4" w:space="0" w:color="000000"/>
            </w:tcBorders>
            <w:vAlign w:val="center"/>
          </w:tcPr>
          <w:p w:rsidR="00791B75" w:rsidRDefault="00891DC1">
            <w:pPr>
              <w:spacing w:line="440" w:lineRule="exact"/>
              <w:jc w:val="center"/>
              <w:rPr>
                <w:rFonts w:ascii="仿宋_GB2312" w:eastAsia="仿宋_GB2312"/>
                <w:sz w:val="24"/>
              </w:rPr>
            </w:pPr>
            <w:r>
              <w:rPr>
                <w:rFonts w:ascii="仿宋_GB2312" w:eastAsia="仿宋_GB2312" w:hint="eastAsia"/>
                <w:sz w:val="24"/>
              </w:rPr>
              <w:t>组员</w:t>
            </w:r>
          </w:p>
        </w:tc>
        <w:tc>
          <w:tcPr>
            <w:tcW w:w="1031" w:type="dxa"/>
            <w:tcBorders>
              <w:top w:val="single" w:sz="4" w:space="0" w:color="000000"/>
              <w:left w:val="single" w:sz="4" w:space="0" w:color="000000"/>
              <w:bottom w:val="single" w:sz="4" w:space="0" w:color="000000"/>
              <w:right w:val="single" w:sz="4" w:space="0" w:color="000000"/>
            </w:tcBorders>
            <w:vAlign w:val="center"/>
          </w:tcPr>
          <w:p w:rsidR="00791B75" w:rsidRDefault="00791B75">
            <w:pPr>
              <w:spacing w:line="440" w:lineRule="exact"/>
              <w:jc w:val="center"/>
              <w:rPr>
                <w:rFonts w:ascii="仿宋_GB2312" w:eastAsia="仿宋_GB2312"/>
                <w:sz w:val="24"/>
              </w:rPr>
            </w:pPr>
          </w:p>
        </w:tc>
        <w:tc>
          <w:tcPr>
            <w:tcW w:w="1745" w:type="dxa"/>
            <w:tcBorders>
              <w:top w:val="single" w:sz="4" w:space="0" w:color="000000"/>
              <w:left w:val="single" w:sz="4" w:space="0" w:color="000000"/>
              <w:bottom w:val="single" w:sz="4" w:space="0" w:color="000000"/>
              <w:right w:val="single" w:sz="4" w:space="0" w:color="000000"/>
            </w:tcBorders>
            <w:vAlign w:val="center"/>
          </w:tcPr>
          <w:p w:rsidR="00791B75" w:rsidRDefault="00791B75">
            <w:pPr>
              <w:spacing w:line="440" w:lineRule="exact"/>
              <w:jc w:val="center"/>
              <w:rPr>
                <w:rFonts w:ascii="仿宋_GB2312" w:eastAsia="仿宋_GB2312"/>
                <w:sz w:val="24"/>
              </w:rPr>
            </w:pPr>
          </w:p>
        </w:tc>
        <w:tc>
          <w:tcPr>
            <w:tcW w:w="1451" w:type="dxa"/>
            <w:gridSpan w:val="2"/>
            <w:tcBorders>
              <w:top w:val="single" w:sz="4" w:space="0" w:color="000000"/>
              <w:left w:val="single" w:sz="4" w:space="0" w:color="000000"/>
              <w:bottom w:val="single" w:sz="4" w:space="0" w:color="000000"/>
              <w:right w:val="single" w:sz="4" w:space="0" w:color="000000"/>
            </w:tcBorders>
            <w:vAlign w:val="center"/>
          </w:tcPr>
          <w:p w:rsidR="00791B75" w:rsidRDefault="00791B75">
            <w:pPr>
              <w:spacing w:line="440" w:lineRule="exact"/>
              <w:jc w:val="center"/>
              <w:rPr>
                <w:rFonts w:ascii="仿宋_GB2312" w:eastAsia="仿宋_GB2312"/>
                <w:sz w:val="24"/>
              </w:rPr>
            </w:pPr>
          </w:p>
        </w:tc>
        <w:tc>
          <w:tcPr>
            <w:tcW w:w="2670" w:type="dxa"/>
            <w:tcBorders>
              <w:top w:val="single" w:sz="4" w:space="0" w:color="000000"/>
              <w:left w:val="single" w:sz="4" w:space="0" w:color="000000"/>
              <w:bottom w:val="single" w:sz="4" w:space="0" w:color="000000"/>
              <w:right w:val="single" w:sz="4" w:space="0" w:color="000000"/>
            </w:tcBorders>
            <w:vAlign w:val="center"/>
          </w:tcPr>
          <w:p w:rsidR="00791B75" w:rsidRDefault="00791B75">
            <w:pPr>
              <w:spacing w:line="440" w:lineRule="exact"/>
              <w:jc w:val="center"/>
              <w:rPr>
                <w:rFonts w:ascii="仿宋_GB2312" w:eastAsia="仿宋_GB2312"/>
                <w:sz w:val="24"/>
              </w:rPr>
            </w:pPr>
          </w:p>
        </w:tc>
      </w:tr>
      <w:tr w:rsidR="00791B75">
        <w:trPr>
          <w:cantSplit/>
          <w:trHeight w:hRule="exact" w:val="480"/>
        </w:trPr>
        <w:tc>
          <w:tcPr>
            <w:tcW w:w="1029" w:type="dxa"/>
            <w:tcBorders>
              <w:top w:val="single" w:sz="4" w:space="0" w:color="000000"/>
              <w:left w:val="single" w:sz="4" w:space="0" w:color="000000"/>
              <w:bottom w:val="single" w:sz="4" w:space="0" w:color="000000"/>
              <w:right w:val="single" w:sz="4" w:space="0" w:color="000000"/>
            </w:tcBorders>
            <w:vAlign w:val="center"/>
          </w:tcPr>
          <w:p w:rsidR="00791B75" w:rsidRDefault="00891DC1">
            <w:pPr>
              <w:spacing w:line="440" w:lineRule="exact"/>
              <w:jc w:val="center"/>
              <w:rPr>
                <w:rFonts w:ascii="Times New Roman" w:eastAsia="仿宋_GB2312" w:hAnsi="Times New Roman" w:cs="Times New Roman"/>
                <w:kern w:val="0"/>
                <w:sz w:val="24"/>
                <w:lang w:bidi="ar"/>
              </w:rPr>
            </w:pPr>
            <w:r>
              <w:rPr>
                <w:rFonts w:ascii="Nimbus Roman No9 L" w:eastAsia="仿宋_GB2312" w:hAnsi="Nimbus Roman No9 L" w:cs="Nimbus Roman No9 L"/>
                <w:kern w:val="0"/>
                <w:sz w:val="24"/>
                <w:lang w:bidi="ar"/>
              </w:rPr>
              <w:t>5</w:t>
            </w:r>
          </w:p>
        </w:tc>
        <w:tc>
          <w:tcPr>
            <w:tcW w:w="1135" w:type="dxa"/>
            <w:tcBorders>
              <w:top w:val="single" w:sz="4" w:space="0" w:color="000000"/>
              <w:left w:val="single" w:sz="4" w:space="0" w:color="000000"/>
              <w:bottom w:val="single" w:sz="4" w:space="0" w:color="000000"/>
              <w:right w:val="single" w:sz="4" w:space="0" w:color="000000"/>
            </w:tcBorders>
            <w:vAlign w:val="center"/>
          </w:tcPr>
          <w:p w:rsidR="00791B75" w:rsidRDefault="00891DC1">
            <w:pPr>
              <w:spacing w:line="440" w:lineRule="exact"/>
              <w:jc w:val="center"/>
              <w:rPr>
                <w:rFonts w:ascii="仿宋_GB2312" w:eastAsia="仿宋_GB2312"/>
                <w:sz w:val="24"/>
              </w:rPr>
            </w:pPr>
            <w:r>
              <w:rPr>
                <w:rFonts w:ascii="仿宋_GB2312" w:eastAsia="仿宋_GB2312" w:hint="eastAsia"/>
                <w:sz w:val="24"/>
              </w:rPr>
              <w:t>组员</w:t>
            </w:r>
          </w:p>
        </w:tc>
        <w:tc>
          <w:tcPr>
            <w:tcW w:w="1031" w:type="dxa"/>
            <w:tcBorders>
              <w:top w:val="single" w:sz="4" w:space="0" w:color="000000"/>
              <w:left w:val="single" w:sz="4" w:space="0" w:color="000000"/>
              <w:bottom w:val="single" w:sz="4" w:space="0" w:color="000000"/>
              <w:right w:val="single" w:sz="4" w:space="0" w:color="000000"/>
            </w:tcBorders>
            <w:vAlign w:val="center"/>
          </w:tcPr>
          <w:p w:rsidR="00791B75" w:rsidRDefault="00791B75">
            <w:pPr>
              <w:spacing w:line="440" w:lineRule="exact"/>
              <w:jc w:val="center"/>
              <w:rPr>
                <w:rFonts w:ascii="仿宋_GB2312" w:eastAsia="仿宋_GB2312"/>
                <w:sz w:val="24"/>
              </w:rPr>
            </w:pPr>
          </w:p>
        </w:tc>
        <w:tc>
          <w:tcPr>
            <w:tcW w:w="1745" w:type="dxa"/>
            <w:tcBorders>
              <w:top w:val="single" w:sz="4" w:space="0" w:color="000000"/>
              <w:left w:val="single" w:sz="4" w:space="0" w:color="000000"/>
              <w:bottom w:val="single" w:sz="4" w:space="0" w:color="000000"/>
              <w:right w:val="single" w:sz="4" w:space="0" w:color="000000"/>
            </w:tcBorders>
            <w:vAlign w:val="center"/>
          </w:tcPr>
          <w:p w:rsidR="00791B75" w:rsidRDefault="00791B75">
            <w:pPr>
              <w:spacing w:line="440" w:lineRule="exact"/>
              <w:jc w:val="center"/>
              <w:rPr>
                <w:rFonts w:ascii="仿宋_GB2312" w:eastAsia="仿宋_GB2312"/>
                <w:sz w:val="24"/>
              </w:rPr>
            </w:pPr>
          </w:p>
        </w:tc>
        <w:tc>
          <w:tcPr>
            <w:tcW w:w="1451" w:type="dxa"/>
            <w:gridSpan w:val="2"/>
            <w:tcBorders>
              <w:top w:val="single" w:sz="4" w:space="0" w:color="000000"/>
              <w:left w:val="single" w:sz="4" w:space="0" w:color="000000"/>
              <w:bottom w:val="single" w:sz="4" w:space="0" w:color="000000"/>
              <w:right w:val="single" w:sz="4" w:space="0" w:color="000000"/>
            </w:tcBorders>
            <w:vAlign w:val="center"/>
          </w:tcPr>
          <w:p w:rsidR="00791B75" w:rsidRDefault="00791B75">
            <w:pPr>
              <w:spacing w:line="440" w:lineRule="exact"/>
              <w:jc w:val="center"/>
              <w:rPr>
                <w:rFonts w:ascii="仿宋_GB2312" w:eastAsia="仿宋_GB2312"/>
                <w:sz w:val="24"/>
              </w:rPr>
            </w:pPr>
          </w:p>
        </w:tc>
        <w:tc>
          <w:tcPr>
            <w:tcW w:w="2670" w:type="dxa"/>
            <w:tcBorders>
              <w:top w:val="single" w:sz="4" w:space="0" w:color="000000"/>
              <w:left w:val="single" w:sz="4" w:space="0" w:color="000000"/>
              <w:bottom w:val="single" w:sz="4" w:space="0" w:color="000000"/>
              <w:right w:val="single" w:sz="4" w:space="0" w:color="000000"/>
            </w:tcBorders>
            <w:vAlign w:val="center"/>
          </w:tcPr>
          <w:p w:rsidR="00791B75" w:rsidRDefault="00791B75">
            <w:pPr>
              <w:spacing w:line="440" w:lineRule="exact"/>
              <w:jc w:val="center"/>
              <w:rPr>
                <w:rFonts w:ascii="仿宋_GB2312" w:eastAsia="仿宋_GB2312"/>
                <w:sz w:val="24"/>
              </w:rPr>
            </w:pPr>
          </w:p>
        </w:tc>
      </w:tr>
      <w:tr w:rsidR="00791B75">
        <w:trPr>
          <w:cantSplit/>
          <w:trHeight w:hRule="exact" w:val="480"/>
        </w:trPr>
        <w:tc>
          <w:tcPr>
            <w:tcW w:w="1029" w:type="dxa"/>
            <w:tcBorders>
              <w:top w:val="single" w:sz="4" w:space="0" w:color="000000"/>
              <w:left w:val="single" w:sz="4" w:space="0" w:color="000000"/>
              <w:bottom w:val="single" w:sz="4" w:space="0" w:color="000000"/>
              <w:right w:val="single" w:sz="4" w:space="0" w:color="000000"/>
            </w:tcBorders>
            <w:vAlign w:val="center"/>
          </w:tcPr>
          <w:p w:rsidR="00791B75" w:rsidRDefault="00891DC1">
            <w:pPr>
              <w:spacing w:line="440" w:lineRule="exact"/>
              <w:jc w:val="center"/>
              <w:rPr>
                <w:rFonts w:ascii="Times New Roman" w:eastAsia="仿宋_GB2312" w:hAnsi="Times New Roman" w:cs="Times New Roman"/>
                <w:kern w:val="0"/>
                <w:sz w:val="24"/>
                <w:lang w:bidi="ar"/>
              </w:rPr>
            </w:pPr>
            <w:r>
              <w:rPr>
                <w:rFonts w:ascii="Times New Roman" w:eastAsia="仿宋_GB2312" w:hAnsi="Times New Roman" w:cs="Times New Roman"/>
                <w:kern w:val="0"/>
                <w:sz w:val="24"/>
                <w:lang w:bidi="ar"/>
              </w:rPr>
              <w:t>…</w:t>
            </w:r>
          </w:p>
        </w:tc>
        <w:tc>
          <w:tcPr>
            <w:tcW w:w="1135" w:type="dxa"/>
            <w:tcBorders>
              <w:top w:val="single" w:sz="4" w:space="0" w:color="000000"/>
              <w:left w:val="single" w:sz="4" w:space="0" w:color="000000"/>
              <w:bottom w:val="single" w:sz="4" w:space="0" w:color="000000"/>
              <w:right w:val="single" w:sz="4" w:space="0" w:color="000000"/>
            </w:tcBorders>
            <w:vAlign w:val="center"/>
          </w:tcPr>
          <w:p w:rsidR="00791B75" w:rsidRDefault="00791B75">
            <w:pPr>
              <w:spacing w:line="440" w:lineRule="exact"/>
              <w:jc w:val="center"/>
              <w:rPr>
                <w:rFonts w:ascii="仿宋_GB2312" w:eastAsia="仿宋_GB2312"/>
                <w:sz w:val="24"/>
              </w:rPr>
            </w:pPr>
          </w:p>
        </w:tc>
        <w:tc>
          <w:tcPr>
            <w:tcW w:w="1031" w:type="dxa"/>
            <w:tcBorders>
              <w:top w:val="single" w:sz="4" w:space="0" w:color="000000"/>
              <w:left w:val="single" w:sz="4" w:space="0" w:color="000000"/>
              <w:bottom w:val="single" w:sz="4" w:space="0" w:color="000000"/>
              <w:right w:val="single" w:sz="4" w:space="0" w:color="000000"/>
            </w:tcBorders>
            <w:vAlign w:val="center"/>
          </w:tcPr>
          <w:p w:rsidR="00791B75" w:rsidRDefault="00791B75">
            <w:pPr>
              <w:spacing w:line="440" w:lineRule="exact"/>
              <w:jc w:val="center"/>
              <w:rPr>
                <w:rFonts w:ascii="仿宋_GB2312" w:eastAsia="仿宋_GB2312"/>
                <w:sz w:val="24"/>
              </w:rPr>
            </w:pPr>
          </w:p>
        </w:tc>
        <w:tc>
          <w:tcPr>
            <w:tcW w:w="1745" w:type="dxa"/>
            <w:tcBorders>
              <w:top w:val="single" w:sz="4" w:space="0" w:color="000000"/>
              <w:left w:val="single" w:sz="4" w:space="0" w:color="000000"/>
              <w:bottom w:val="single" w:sz="4" w:space="0" w:color="000000"/>
              <w:right w:val="single" w:sz="4" w:space="0" w:color="000000"/>
            </w:tcBorders>
            <w:vAlign w:val="center"/>
          </w:tcPr>
          <w:p w:rsidR="00791B75" w:rsidRDefault="00791B75">
            <w:pPr>
              <w:spacing w:line="440" w:lineRule="exact"/>
              <w:jc w:val="center"/>
              <w:rPr>
                <w:rFonts w:ascii="仿宋_GB2312" w:eastAsia="仿宋_GB2312"/>
                <w:sz w:val="24"/>
              </w:rPr>
            </w:pPr>
          </w:p>
        </w:tc>
        <w:tc>
          <w:tcPr>
            <w:tcW w:w="1451" w:type="dxa"/>
            <w:gridSpan w:val="2"/>
            <w:tcBorders>
              <w:top w:val="single" w:sz="4" w:space="0" w:color="000000"/>
              <w:left w:val="single" w:sz="4" w:space="0" w:color="000000"/>
              <w:bottom w:val="single" w:sz="4" w:space="0" w:color="000000"/>
              <w:right w:val="single" w:sz="4" w:space="0" w:color="000000"/>
            </w:tcBorders>
            <w:vAlign w:val="center"/>
          </w:tcPr>
          <w:p w:rsidR="00791B75" w:rsidRDefault="00791B75">
            <w:pPr>
              <w:spacing w:line="440" w:lineRule="exact"/>
              <w:jc w:val="center"/>
              <w:rPr>
                <w:rFonts w:ascii="仿宋_GB2312" w:eastAsia="仿宋_GB2312"/>
                <w:sz w:val="24"/>
              </w:rPr>
            </w:pPr>
          </w:p>
        </w:tc>
        <w:tc>
          <w:tcPr>
            <w:tcW w:w="2670" w:type="dxa"/>
            <w:tcBorders>
              <w:top w:val="single" w:sz="4" w:space="0" w:color="000000"/>
              <w:left w:val="single" w:sz="4" w:space="0" w:color="000000"/>
              <w:bottom w:val="single" w:sz="4" w:space="0" w:color="000000"/>
              <w:right w:val="single" w:sz="4" w:space="0" w:color="000000"/>
            </w:tcBorders>
            <w:vAlign w:val="center"/>
          </w:tcPr>
          <w:p w:rsidR="00791B75" w:rsidRDefault="00791B75">
            <w:pPr>
              <w:spacing w:line="440" w:lineRule="exact"/>
              <w:jc w:val="center"/>
              <w:rPr>
                <w:rFonts w:ascii="仿宋_GB2312" w:eastAsia="仿宋_GB2312"/>
                <w:sz w:val="24"/>
              </w:rPr>
            </w:pPr>
          </w:p>
        </w:tc>
      </w:tr>
      <w:tr w:rsidR="00791B75">
        <w:trPr>
          <w:cantSplit/>
          <w:trHeight w:hRule="exact" w:val="718"/>
        </w:trPr>
        <w:tc>
          <w:tcPr>
            <w:tcW w:w="9061" w:type="dxa"/>
            <w:gridSpan w:val="7"/>
            <w:tcBorders>
              <w:top w:val="single" w:sz="4" w:space="0" w:color="000000"/>
              <w:left w:val="single" w:sz="4" w:space="0" w:color="000000"/>
              <w:bottom w:val="single" w:sz="4" w:space="0" w:color="000000"/>
              <w:right w:val="single" w:sz="4" w:space="0" w:color="000000"/>
            </w:tcBorders>
            <w:vAlign w:val="center"/>
          </w:tcPr>
          <w:p w:rsidR="00791B75" w:rsidRDefault="00891DC1">
            <w:pPr>
              <w:jc w:val="center"/>
              <w:rPr>
                <w:rFonts w:eastAsia="黑体"/>
                <w:kern w:val="0"/>
                <w:sz w:val="28"/>
                <w:szCs w:val="28"/>
                <w:lang w:bidi="ar"/>
              </w:rPr>
            </w:pPr>
            <w:r>
              <w:rPr>
                <w:rFonts w:eastAsia="黑体" w:hint="eastAsia"/>
                <w:kern w:val="0"/>
                <w:sz w:val="28"/>
                <w:szCs w:val="28"/>
                <w:lang w:bidi="ar"/>
              </w:rPr>
              <w:t>评价指标和评分</w:t>
            </w:r>
          </w:p>
        </w:tc>
      </w:tr>
      <w:tr w:rsidR="00791B75">
        <w:trPr>
          <w:cantSplit/>
          <w:trHeight w:hRule="exact" w:val="562"/>
        </w:trPr>
        <w:tc>
          <w:tcPr>
            <w:tcW w:w="2164" w:type="dxa"/>
            <w:gridSpan w:val="2"/>
            <w:tcBorders>
              <w:top w:val="single" w:sz="4" w:space="0" w:color="000000"/>
              <w:left w:val="single" w:sz="4" w:space="0" w:color="000000"/>
              <w:bottom w:val="single" w:sz="4" w:space="0" w:color="000000"/>
              <w:right w:val="single" w:sz="4" w:space="0" w:color="000000"/>
            </w:tcBorders>
            <w:vAlign w:val="center"/>
          </w:tcPr>
          <w:p w:rsidR="00791B75" w:rsidRDefault="00891DC1">
            <w:pPr>
              <w:spacing w:line="440" w:lineRule="exact"/>
              <w:jc w:val="center"/>
              <w:rPr>
                <w:rFonts w:ascii="仿宋_GB2312" w:eastAsia="仿宋_GB2312"/>
                <w:sz w:val="24"/>
              </w:rPr>
            </w:pPr>
            <w:r>
              <w:rPr>
                <w:rFonts w:ascii="仿宋_GB2312" w:eastAsia="仿宋_GB2312" w:hint="eastAsia"/>
                <w:kern w:val="0"/>
                <w:sz w:val="24"/>
                <w:lang w:bidi="ar"/>
              </w:rPr>
              <w:t>一级指标</w:t>
            </w:r>
          </w:p>
        </w:tc>
        <w:tc>
          <w:tcPr>
            <w:tcW w:w="3062" w:type="dxa"/>
            <w:gridSpan w:val="3"/>
            <w:tcBorders>
              <w:top w:val="single" w:sz="4" w:space="0" w:color="000000"/>
              <w:left w:val="single" w:sz="4" w:space="0" w:color="000000"/>
              <w:bottom w:val="single" w:sz="4" w:space="0" w:color="000000"/>
              <w:right w:val="single" w:sz="4" w:space="0" w:color="000000"/>
            </w:tcBorders>
            <w:vAlign w:val="center"/>
          </w:tcPr>
          <w:p w:rsidR="00791B75" w:rsidRDefault="00891DC1">
            <w:pPr>
              <w:spacing w:line="440" w:lineRule="exact"/>
              <w:jc w:val="center"/>
              <w:rPr>
                <w:rFonts w:ascii="仿宋_GB2312" w:eastAsia="仿宋_GB2312"/>
                <w:sz w:val="24"/>
              </w:rPr>
            </w:pPr>
            <w:r>
              <w:rPr>
                <w:rFonts w:ascii="仿宋_GB2312" w:eastAsia="仿宋_GB2312" w:hint="eastAsia"/>
                <w:sz w:val="24"/>
              </w:rPr>
              <w:t>权重设置</w:t>
            </w:r>
          </w:p>
        </w:tc>
        <w:tc>
          <w:tcPr>
            <w:tcW w:w="3835" w:type="dxa"/>
            <w:gridSpan w:val="2"/>
            <w:tcBorders>
              <w:top w:val="single" w:sz="4" w:space="0" w:color="000000"/>
              <w:left w:val="single" w:sz="4" w:space="0" w:color="000000"/>
              <w:bottom w:val="single" w:sz="4" w:space="0" w:color="000000"/>
              <w:right w:val="single" w:sz="4" w:space="0" w:color="000000"/>
            </w:tcBorders>
            <w:vAlign w:val="center"/>
          </w:tcPr>
          <w:p w:rsidR="00791B75" w:rsidRDefault="00891DC1">
            <w:pPr>
              <w:spacing w:line="440" w:lineRule="exact"/>
              <w:jc w:val="center"/>
              <w:rPr>
                <w:rFonts w:ascii="仿宋_GB2312" w:eastAsia="仿宋_GB2312"/>
                <w:sz w:val="24"/>
              </w:rPr>
            </w:pPr>
            <w:r>
              <w:rPr>
                <w:rFonts w:ascii="仿宋_GB2312" w:eastAsia="仿宋_GB2312" w:hint="eastAsia"/>
                <w:sz w:val="24"/>
              </w:rPr>
              <w:t>平均评分</w:t>
            </w:r>
          </w:p>
        </w:tc>
      </w:tr>
      <w:tr w:rsidR="00791B75">
        <w:trPr>
          <w:cantSplit/>
          <w:trHeight w:val="564"/>
        </w:trPr>
        <w:tc>
          <w:tcPr>
            <w:tcW w:w="2164" w:type="dxa"/>
            <w:gridSpan w:val="2"/>
            <w:tcBorders>
              <w:top w:val="single" w:sz="4" w:space="0" w:color="000000"/>
              <w:left w:val="single" w:sz="4" w:space="0" w:color="000000"/>
              <w:right w:val="single" w:sz="4" w:space="0" w:color="000000"/>
            </w:tcBorders>
            <w:vAlign w:val="center"/>
          </w:tcPr>
          <w:p w:rsidR="00791B75" w:rsidRDefault="00891DC1">
            <w:pPr>
              <w:spacing w:line="440" w:lineRule="exact"/>
              <w:jc w:val="center"/>
              <w:rPr>
                <w:rFonts w:ascii="仿宋_GB2312" w:eastAsia="仿宋_GB2312"/>
                <w:sz w:val="24"/>
              </w:rPr>
            </w:pPr>
            <w:r>
              <w:rPr>
                <w:rFonts w:ascii="仿宋_GB2312" w:eastAsia="仿宋_GB2312" w:hint="eastAsia"/>
                <w:sz w:val="24"/>
              </w:rPr>
              <w:t>科学价值</w:t>
            </w:r>
          </w:p>
        </w:tc>
        <w:tc>
          <w:tcPr>
            <w:tcW w:w="3062" w:type="dxa"/>
            <w:gridSpan w:val="3"/>
            <w:tcBorders>
              <w:top w:val="single" w:sz="4" w:space="0" w:color="000000"/>
              <w:left w:val="single" w:sz="4" w:space="0" w:color="000000"/>
              <w:right w:val="single" w:sz="4" w:space="0" w:color="000000"/>
            </w:tcBorders>
            <w:vAlign w:val="center"/>
          </w:tcPr>
          <w:p w:rsidR="00791B75" w:rsidRDefault="00791B75">
            <w:pPr>
              <w:spacing w:line="440" w:lineRule="exact"/>
              <w:jc w:val="center"/>
              <w:rPr>
                <w:rFonts w:ascii="仿宋_GB2312" w:eastAsia="仿宋_GB2312"/>
                <w:sz w:val="24"/>
              </w:rPr>
            </w:pPr>
          </w:p>
        </w:tc>
        <w:tc>
          <w:tcPr>
            <w:tcW w:w="3835" w:type="dxa"/>
            <w:gridSpan w:val="2"/>
            <w:tcBorders>
              <w:top w:val="single" w:sz="4" w:space="0" w:color="000000"/>
              <w:left w:val="single" w:sz="4" w:space="0" w:color="000000"/>
              <w:right w:val="single" w:sz="4" w:space="0" w:color="000000"/>
            </w:tcBorders>
          </w:tcPr>
          <w:p w:rsidR="00791B75" w:rsidRDefault="00791B75">
            <w:pPr>
              <w:spacing w:line="440" w:lineRule="exact"/>
              <w:jc w:val="center"/>
              <w:rPr>
                <w:rFonts w:ascii="仿宋_GB2312" w:eastAsia="仿宋_GB2312"/>
                <w:sz w:val="24"/>
              </w:rPr>
            </w:pPr>
          </w:p>
        </w:tc>
      </w:tr>
      <w:tr w:rsidR="00791B75">
        <w:trPr>
          <w:cantSplit/>
          <w:trHeight w:val="544"/>
        </w:trPr>
        <w:tc>
          <w:tcPr>
            <w:tcW w:w="2164" w:type="dxa"/>
            <w:gridSpan w:val="2"/>
            <w:tcBorders>
              <w:top w:val="single" w:sz="4" w:space="0" w:color="000000"/>
              <w:left w:val="single" w:sz="4" w:space="0" w:color="000000"/>
              <w:bottom w:val="single" w:sz="4" w:space="0" w:color="auto"/>
              <w:right w:val="single" w:sz="4" w:space="0" w:color="000000"/>
            </w:tcBorders>
            <w:vAlign w:val="center"/>
          </w:tcPr>
          <w:p w:rsidR="00791B75" w:rsidRDefault="00891DC1">
            <w:pPr>
              <w:spacing w:line="440" w:lineRule="exact"/>
              <w:jc w:val="center"/>
              <w:rPr>
                <w:rFonts w:ascii="仿宋_GB2312" w:eastAsia="仿宋_GB2312"/>
                <w:sz w:val="24"/>
              </w:rPr>
            </w:pPr>
            <w:r>
              <w:rPr>
                <w:rFonts w:ascii="仿宋_GB2312" w:eastAsia="仿宋_GB2312" w:hint="eastAsia"/>
                <w:sz w:val="24"/>
              </w:rPr>
              <w:t>技术价值</w:t>
            </w:r>
          </w:p>
        </w:tc>
        <w:tc>
          <w:tcPr>
            <w:tcW w:w="3062" w:type="dxa"/>
            <w:gridSpan w:val="3"/>
            <w:tcBorders>
              <w:top w:val="single" w:sz="4" w:space="0" w:color="000000"/>
              <w:left w:val="single" w:sz="4" w:space="0" w:color="000000"/>
              <w:right w:val="single" w:sz="4" w:space="0" w:color="000000"/>
            </w:tcBorders>
            <w:vAlign w:val="center"/>
          </w:tcPr>
          <w:p w:rsidR="00791B75" w:rsidRDefault="00791B75">
            <w:pPr>
              <w:spacing w:line="440" w:lineRule="exact"/>
              <w:jc w:val="center"/>
              <w:rPr>
                <w:rFonts w:ascii="仿宋_GB2312" w:eastAsia="仿宋_GB2312"/>
                <w:sz w:val="24"/>
              </w:rPr>
            </w:pPr>
          </w:p>
        </w:tc>
        <w:tc>
          <w:tcPr>
            <w:tcW w:w="3835" w:type="dxa"/>
            <w:gridSpan w:val="2"/>
            <w:tcBorders>
              <w:top w:val="single" w:sz="4" w:space="0" w:color="000000"/>
              <w:left w:val="single" w:sz="4" w:space="0" w:color="000000"/>
              <w:right w:val="single" w:sz="4" w:space="0" w:color="000000"/>
            </w:tcBorders>
          </w:tcPr>
          <w:p w:rsidR="00791B75" w:rsidRDefault="00791B75">
            <w:pPr>
              <w:spacing w:line="440" w:lineRule="exact"/>
              <w:jc w:val="center"/>
              <w:rPr>
                <w:rFonts w:ascii="仿宋_GB2312" w:eastAsia="仿宋_GB2312"/>
                <w:sz w:val="24"/>
              </w:rPr>
            </w:pPr>
          </w:p>
        </w:tc>
      </w:tr>
      <w:tr w:rsidR="00791B75">
        <w:trPr>
          <w:cantSplit/>
          <w:trHeight w:val="552"/>
        </w:trPr>
        <w:tc>
          <w:tcPr>
            <w:tcW w:w="2164" w:type="dxa"/>
            <w:gridSpan w:val="2"/>
            <w:tcBorders>
              <w:top w:val="single" w:sz="4" w:space="0" w:color="auto"/>
              <w:left w:val="single" w:sz="4" w:space="0" w:color="auto"/>
              <w:bottom w:val="single" w:sz="4" w:space="0" w:color="auto"/>
              <w:right w:val="single" w:sz="4" w:space="0" w:color="auto"/>
            </w:tcBorders>
            <w:vAlign w:val="center"/>
          </w:tcPr>
          <w:p w:rsidR="00791B75" w:rsidRDefault="00891DC1">
            <w:pPr>
              <w:spacing w:line="440" w:lineRule="exact"/>
              <w:jc w:val="center"/>
              <w:rPr>
                <w:rFonts w:ascii="仿宋_GB2312" w:eastAsia="仿宋_GB2312"/>
                <w:sz w:val="24"/>
              </w:rPr>
            </w:pPr>
            <w:r>
              <w:rPr>
                <w:rFonts w:ascii="仿宋_GB2312" w:eastAsia="仿宋_GB2312" w:hint="eastAsia"/>
                <w:sz w:val="24"/>
              </w:rPr>
              <w:t>经济价值</w:t>
            </w:r>
          </w:p>
        </w:tc>
        <w:tc>
          <w:tcPr>
            <w:tcW w:w="3062" w:type="dxa"/>
            <w:gridSpan w:val="3"/>
            <w:tcBorders>
              <w:top w:val="single" w:sz="4" w:space="0" w:color="000000"/>
              <w:left w:val="single" w:sz="4" w:space="0" w:color="auto"/>
              <w:right w:val="single" w:sz="4" w:space="0" w:color="000000"/>
            </w:tcBorders>
            <w:vAlign w:val="center"/>
          </w:tcPr>
          <w:p w:rsidR="00791B75" w:rsidRDefault="00791B75">
            <w:pPr>
              <w:spacing w:line="440" w:lineRule="exact"/>
              <w:jc w:val="center"/>
              <w:rPr>
                <w:rFonts w:ascii="仿宋_GB2312" w:eastAsia="仿宋_GB2312"/>
                <w:sz w:val="24"/>
              </w:rPr>
            </w:pPr>
          </w:p>
        </w:tc>
        <w:tc>
          <w:tcPr>
            <w:tcW w:w="3835" w:type="dxa"/>
            <w:gridSpan w:val="2"/>
            <w:tcBorders>
              <w:top w:val="single" w:sz="4" w:space="0" w:color="000000"/>
              <w:left w:val="single" w:sz="4" w:space="0" w:color="000000"/>
              <w:right w:val="single" w:sz="4" w:space="0" w:color="000000"/>
            </w:tcBorders>
          </w:tcPr>
          <w:p w:rsidR="00791B75" w:rsidRDefault="00791B75">
            <w:pPr>
              <w:spacing w:line="440" w:lineRule="exact"/>
              <w:jc w:val="center"/>
              <w:rPr>
                <w:rFonts w:ascii="仿宋_GB2312" w:eastAsia="仿宋_GB2312"/>
                <w:sz w:val="24"/>
              </w:rPr>
            </w:pPr>
          </w:p>
        </w:tc>
      </w:tr>
      <w:tr w:rsidR="00791B75">
        <w:trPr>
          <w:cantSplit/>
          <w:trHeight w:val="574"/>
        </w:trPr>
        <w:tc>
          <w:tcPr>
            <w:tcW w:w="2164" w:type="dxa"/>
            <w:gridSpan w:val="2"/>
            <w:tcBorders>
              <w:top w:val="single" w:sz="4" w:space="0" w:color="auto"/>
              <w:left w:val="single" w:sz="4" w:space="0" w:color="auto"/>
              <w:bottom w:val="single" w:sz="4" w:space="0" w:color="auto"/>
              <w:right w:val="single" w:sz="4" w:space="0" w:color="auto"/>
            </w:tcBorders>
            <w:vAlign w:val="center"/>
          </w:tcPr>
          <w:p w:rsidR="00791B75" w:rsidRDefault="00891DC1">
            <w:pPr>
              <w:spacing w:line="440" w:lineRule="exact"/>
              <w:jc w:val="center"/>
              <w:rPr>
                <w:rFonts w:ascii="仿宋_GB2312" w:eastAsia="仿宋_GB2312"/>
                <w:sz w:val="24"/>
              </w:rPr>
            </w:pPr>
            <w:r>
              <w:rPr>
                <w:rFonts w:ascii="仿宋_GB2312" w:eastAsia="仿宋_GB2312" w:hint="eastAsia"/>
                <w:sz w:val="24"/>
              </w:rPr>
              <w:t>社会价值</w:t>
            </w:r>
          </w:p>
        </w:tc>
        <w:tc>
          <w:tcPr>
            <w:tcW w:w="3062" w:type="dxa"/>
            <w:gridSpan w:val="3"/>
            <w:tcBorders>
              <w:top w:val="single" w:sz="4" w:space="0" w:color="000000"/>
              <w:left w:val="single" w:sz="4" w:space="0" w:color="auto"/>
              <w:right w:val="single" w:sz="4" w:space="0" w:color="000000"/>
            </w:tcBorders>
            <w:vAlign w:val="center"/>
          </w:tcPr>
          <w:p w:rsidR="00791B75" w:rsidRDefault="00791B75">
            <w:pPr>
              <w:spacing w:line="440" w:lineRule="exact"/>
              <w:jc w:val="center"/>
              <w:rPr>
                <w:rFonts w:ascii="仿宋_GB2312" w:eastAsia="仿宋_GB2312"/>
                <w:sz w:val="24"/>
              </w:rPr>
            </w:pPr>
          </w:p>
        </w:tc>
        <w:tc>
          <w:tcPr>
            <w:tcW w:w="3835" w:type="dxa"/>
            <w:gridSpan w:val="2"/>
            <w:tcBorders>
              <w:top w:val="single" w:sz="4" w:space="0" w:color="000000"/>
              <w:left w:val="single" w:sz="4" w:space="0" w:color="000000"/>
              <w:right w:val="single" w:sz="4" w:space="0" w:color="000000"/>
            </w:tcBorders>
          </w:tcPr>
          <w:p w:rsidR="00791B75" w:rsidRDefault="00791B75">
            <w:pPr>
              <w:spacing w:line="440" w:lineRule="exact"/>
              <w:jc w:val="center"/>
              <w:rPr>
                <w:rFonts w:ascii="仿宋_GB2312" w:eastAsia="仿宋_GB2312"/>
                <w:sz w:val="24"/>
              </w:rPr>
            </w:pPr>
          </w:p>
        </w:tc>
      </w:tr>
      <w:tr w:rsidR="00791B75">
        <w:trPr>
          <w:cantSplit/>
          <w:trHeight w:val="540"/>
        </w:trPr>
        <w:tc>
          <w:tcPr>
            <w:tcW w:w="2164" w:type="dxa"/>
            <w:gridSpan w:val="2"/>
            <w:tcBorders>
              <w:top w:val="single" w:sz="4" w:space="0" w:color="auto"/>
              <w:left w:val="single" w:sz="4" w:space="0" w:color="auto"/>
              <w:bottom w:val="single" w:sz="4" w:space="0" w:color="auto"/>
              <w:right w:val="single" w:sz="4" w:space="0" w:color="auto"/>
            </w:tcBorders>
            <w:vAlign w:val="center"/>
          </w:tcPr>
          <w:p w:rsidR="00791B75" w:rsidRDefault="00891DC1">
            <w:pPr>
              <w:spacing w:line="440" w:lineRule="exact"/>
              <w:jc w:val="center"/>
              <w:rPr>
                <w:rFonts w:ascii="仿宋_GB2312" w:eastAsia="仿宋_GB2312"/>
                <w:sz w:val="24"/>
              </w:rPr>
            </w:pPr>
            <w:r>
              <w:rPr>
                <w:rFonts w:ascii="仿宋_GB2312" w:eastAsia="仿宋_GB2312" w:hint="eastAsia"/>
                <w:sz w:val="24"/>
              </w:rPr>
              <w:t>文化价值</w:t>
            </w:r>
          </w:p>
        </w:tc>
        <w:tc>
          <w:tcPr>
            <w:tcW w:w="3062" w:type="dxa"/>
            <w:gridSpan w:val="3"/>
            <w:tcBorders>
              <w:top w:val="single" w:sz="4" w:space="0" w:color="000000"/>
              <w:left w:val="single" w:sz="4" w:space="0" w:color="auto"/>
              <w:right w:val="single" w:sz="4" w:space="0" w:color="000000"/>
            </w:tcBorders>
            <w:vAlign w:val="center"/>
          </w:tcPr>
          <w:p w:rsidR="00791B75" w:rsidRDefault="00791B75">
            <w:pPr>
              <w:spacing w:line="440" w:lineRule="exact"/>
              <w:jc w:val="center"/>
              <w:rPr>
                <w:rFonts w:ascii="仿宋_GB2312" w:eastAsia="仿宋_GB2312"/>
                <w:sz w:val="24"/>
              </w:rPr>
            </w:pPr>
          </w:p>
        </w:tc>
        <w:tc>
          <w:tcPr>
            <w:tcW w:w="3835" w:type="dxa"/>
            <w:gridSpan w:val="2"/>
            <w:tcBorders>
              <w:top w:val="single" w:sz="4" w:space="0" w:color="000000"/>
              <w:left w:val="single" w:sz="4" w:space="0" w:color="000000"/>
              <w:right w:val="single" w:sz="4" w:space="0" w:color="000000"/>
            </w:tcBorders>
          </w:tcPr>
          <w:p w:rsidR="00791B75" w:rsidRDefault="00791B75">
            <w:pPr>
              <w:spacing w:line="440" w:lineRule="exact"/>
              <w:jc w:val="center"/>
              <w:rPr>
                <w:rFonts w:ascii="仿宋_GB2312" w:eastAsia="仿宋_GB2312"/>
                <w:sz w:val="24"/>
              </w:rPr>
            </w:pPr>
          </w:p>
        </w:tc>
      </w:tr>
      <w:tr w:rsidR="00791B75">
        <w:trPr>
          <w:cantSplit/>
          <w:trHeight w:hRule="exact" w:val="582"/>
        </w:trPr>
        <w:tc>
          <w:tcPr>
            <w:tcW w:w="2164" w:type="dxa"/>
            <w:gridSpan w:val="2"/>
            <w:tcBorders>
              <w:top w:val="single" w:sz="4" w:space="0" w:color="auto"/>
              <w:left w:val="single" w:sz="4" w:space="0" w:color="000000"/>
              <w:bottom w:val="single" w:sz="4" w:space="0" w:color="000000"/>
              <w:right w:val="single" w:sz="4" w:space="0" w:color="000000"/>
            </w:tcBorders>
            <w:vAlign w:val="center"/>
          </w:tcPr>
          <w:p w:rsidR="00791B75" w:rsidRDefault="00891DC1">
            <w:pPr>
              <w:spacing w:line="440" w:lineRule="exact"/>
              <w:jc w:val="center"/>
              <w:rPr>
                <w:rFonts w:ascii="仿宋_GB2312" w:eastAsia="仿宋_GB2312"/>
                <w:sz w:val="24"/>
              </w:rPr>
            </w:pPr>
            <w:r>
              <w:rPr>
                <w:rFonts w:ascii="仿宋_GB2312" w:eastAsia="仿宋_GB2312" w:hint="eastAsia"/>
                <w:sz w:val="24"/>
              </w:rPr>
              <w:t>综合</w:t>
            </w:r>
            <w:r>
              <w:rPr>
                <w:rFonts w:ascii="仿宋_GB2312" w:eastAsia="仿宋_GB2312" w:hint="eastAsia"/>
                <w:sz w:val="24"/>
              </w:rPr>
              <w:t>评分</w:t>
            </w:r>
          </w:p>
        </w:tc>
        <w:tc>
          <w:tcPr>
            <w:tcW w:w="6897" w:type="dxa"/>
            <w:gridSpan w:val="5"/>
            <w:tcBorders>
              <w:top w:val="single" w:sz="4" w:space="0" w:color="000000"/>
              <w:left w:val="single" w:sz="4" w:space="0" w:color="000000"/>
              <w:bottom w:val="single" w:sz="4" w:space="0" w:color="000000"/>
              <w:right w:val="single" w:sz="4" w:space="0" w:color="000000"/>
            </w:tcBorders>
            <w:vAlign w:val="center"/>
          </w:tcPr>
          <w:p w:rsidR="00791B75" w:rsidRDefault="00791B75">
            <w:pPr>
              <w:spacing w:line="440" w:lineRule="exact"/>
              <w:jc w:val="center"/>
              <w:rPr>
                <w:rFonts w:ascii="仿宋_GB2312" w:eastAsia="仿宋_GB2312"/>
                <w:sz w:val="24"/>
              </w:rPr>
            </w:pPr>
          </w:p>
        </w:tc>
      </w:tr>
      <w:tr w:rsidR="00791B75">
        <w:trPr>
          <w:cantSplit/>
          <w:trHeight w:hRule="exact" w:val="704"/>
        </w:trPr>
        <w:tc>
          <w:tcPr>
            <w:tcW w:w="9061" w:type="dxa"/>
            <w:gridSpan w:val="7"/>
            <w:tcBorders>
              <w:top w:val="single" w:sz="4" w:space="0" w:color="000000"/>
              <w:left w:val="single" w:sz="4" w:space="0" w:color="000000"/>
              <w:bottom w:val="single" w:sz="4" w:space="0" w:color="000000"/>
              <w:right w:val="single" w:sz="4" w:space="0" w:color="000000"/>
            </w:tcBorders>
            <w:vAlign w:val="center"/>
          </w:tcPr>
          <w:p w:rsidR="00791B75" w:rsidRDefault="00891DC1">
            <w:pPr>
              <w:snapToGrid w:val="0"/>
              <w:spacing w:line="440" w:lineRule="exact"/>
              <w:rPr>
                <w:rFonts w:ascii="仿宋_GB2312" w:eastAsia="仿宋_GB2312"/>
                <w:sz w:val="24"/>
              </w:rPr>
            </w:pPr>
            <w:r>
              <w:rPr>
                <w:rFonts w:ascii="黑体" w:eastAsia="黑体" w:hAnsi="黑体" w:cs="黑体" w:hint="eastAsia"/>
                <w:sz w:val="24"/>
              </w:rPr>
              <w:t>注：</w:t>
            </w:r>
            <w:r>
              <w:rPr>
                <w:rFonts w:ascii="仿宋_GB2312" w:eastAsia="仿宋_GB2312" w:hint="eastAsia"/>
                <w:b/>
                <w:bCs/>
                <w:sz w:val="24"/>
              </w:rPr>
              <w:t>各二级指标</w:t>
            </w:r>
            <w:proofErr w:type="gramStart"/>
            <w:r>
              <w:rPr>
                <w:rFonts w:ascii="仿宋_GB2312" w:eastAsia="仿宋_GB2312" w:hint="eastAsia"/>
                <w:b/>
                <w:bCs/>
                <w:sz w:val="24"/>
              </w:rPr>
              <w:t>由评价</w:t>
            </w:r>
            <w:proofErr w:type="gramEnd"/>
            <w:r>
              <w:rPr>
                <w:rFonts w:ascii="仿宋_GB2312" w:eastAsia="仿宋_GB2312" w:hint="eastAsia"/>
                <w:b/>
                <w:bCs/>
                <w:sz w:val="24"/>
              </w:rPr>
              <w:t>团队根据成果类型和评价目的设置，数量、权重不做统一要求。</w:t>
            </w:r>
          </w:p>
        </w:tc>
      </w:tr>
    </w:tbl>
    <w:p w:rsidR="00791B75" w:rsidRDefault="00791B75">
      <w:pPr>
        <w:sectPr w:rsidR="00791B75">
          <w:type w:val="continuous"/>
          <w:pgSz w:w="11906" w:h="16838"/>
          <w:pgMar w:top="2098" w:right="1474" w:bottom="1984" w:left="1587" w:header="851" w:footer="992" w:gutter="0"/>
          <w:cols w:space="720"/>
          <w:docGrid w:type="lines" w:linePitch="312"/>
        </w:sectPr>
      </w:pPr>
    </w:p>
    <w:tbl>
      <w:tblPr>
        <w:tblW w:w="9061" w:type="dxa"/>
        <w:tblLayout w:type="fixed"/>
        <w:tblLook w:val="04A0" w:firstRow="1" w:lastRow="0" w:firstColumn="1" w:lastColumn="0" w:noHBand="0" w:noVBand="1"/>
      </w:tblPr>
      <w:tblGrid>
        <w:gridCol w:w="9061"/>
      </w:tblGrid>
      <w:tr w:rsidR="00791B75">
        <w:trPr>
          <w:cantSplit/>
          <w:trHeight w:hRule="exact" w:val="719"/>
        </w:trPr>
        <w:tc>
          <w:tcPr>
            <w:tcW w:w="9061" w:type="dxa"/>
            <w:tcBorders>
              <w:top w:val="single" w:sz="4" w:space="0" w:color="000000"/>
              <w:left w:val="single" w:sz="4" w:space="0" w:color="000000"/>
              <w:bottom w:val="single" w:sz="4" w:space="0" w:color="000000"/>
              <w:right w:val="single" w:sz="4" w:space="0" w:color="000000"/>
            </w:tcBorders>
            <w:vAlign w:val="center"/>
          </w:tcPr>
          <w:p w:rsidR="00791B75" w:rsidRDefault="00891DC1">
            <w:pPr>
              <w:jc w:val="center"/>
              <w:rPr>
                <w:rFonts w:eastAsia="等线"/>
                <w:sz w:val="24"/>
              </w:rPr>
            </w:pPr>
            <w:r>
              <w:rPr>
                <w:rFonts w:eastAsia="黑体" w:hint="eastAsia"/>
                <w:kern w:val="0"/>
                <w:sz w:val="28"/>
                <w:szCs w:val="28"/>
                <w:lang w:bidi="ar"/>
              </w:rPr>
              <w:lastRenderedPageBreak/>
              <w:t>综合评分与评价结论</w:t>
            </w:r>
          </w:p>
        </w:tc>
      </w:tr>
      <w:tr w:rsidR="00791B75">
        <w:trPr>
          <w:cantSplit/>
          <w:trHeight w:hRule="exact" w:val="11554"/>
        </w:trPr>
        <w:tc>
          <w:tcPr>
            <w:tcW w:w="9061" w:type="dxa"/>
            <w:tcBorders>
              <w:top w:val="single" w:sz="4" w:space="0" w:color="000000"/>
              <w:left w:val="single" w:sz="4" w:space="0" w:color="000000"/>
              <w:bottom w:val="single" w:sz="4" w:space="0" w:color="000000"/>
              <w:right w:val="single" w:sz="4" w:space="0" w:color="000000"/>
            </w:tcBorders>
          </w:tcPr>
          <w:p w:rsidR="00791B75" w:rsidRDefault="00791B75">
            <w:pPr>
              <w:widowControl/>
              <w:snapToGrid w:val="0"/>
              <w:spacing w:line="240" w:lineRule="atLeast"/>
              <w:rPr>
                <w:rFonts w:ascii="仿宋_GB2312" w:eastAsia="仿宋_GB2312"/>
                <w:sz w:val="24"/>
              </w:rPr>
            </w:pPr>
          </w:p>
          <w:p w:rsidR="00791B75" w:rsidRDefault="00891DC1">
            <w:pPr>
              <w:widowControl/>
              <w:snapToGrid w:val="0"/>
              <w:spacing w:line="240" w:lineRule="atLeast"/>
              <w:rPr>
                <w:rFonts w:ascii="仿宋_GB2312" w:eastAsia="仿宋_GB2312"/>
                <w:sz w:val="24"/>
              </w:rPr>
            </w:pPr>
            <w:r>
              <w:rPr>
                <w:rFonts w:ascii="仿宋_GB2312" w:eastAsia="仿宋_GB2312" w:hint="eastAsia"/>
                <w:sz w:val="24"/>
              </w:rPr>
              <w:t>评价综合得分（定量）：</w:t>
            </w:r>
          </w:p>
          <w:p w:rsidR="00791B75" w:rsidRDefault="00791B75">
            <w:pPr>
              <w:widowControl/>
              <w:snapToGrid w:val="0"/>
              <w:spacing w:line="240" w:lineRule="atLeast"/>
              <w:rPr>
                <w:rFonts w:ascii="仿宋_GB2312" w:eastAsia="仿宋_GB2312"/>
                <w:sz w:val="24"/>
              </w:rPr>
            </w:pPr>
          </w:p>
          <w:p w:rsidR="00791B75" w:rsidRDefault="00891DC1">
            <w:pPr>
              <w:widowControl/>
              <w:snapToGrid w:val="0"/>
              <w:spacing w:line="240" w:lineRule="atLeast"/>
              <w:rPr>
                <w:rFonts w:ascii="仿宋_GB2312" w:eastAsia="仿宋_GB2312"/>
                <w:sz w:val="24"/>
              </w:rPr>
            </w:pPr>
            <w:r>
              <w:rPr>
                <w:rFonts w:ascii="仿宋_GB2312" w:eastAsia="仿宋_GB2312" w:hint="eastAsia"/>
                <w:sz w:val="24"/>
              </w:rPr>
              <w:t>评价结论（定性）：</w:t>
            </w:r>
            <w:r>
              <w:rPr>
                <w:rFonts w:ascii="仿宋_GB2312" w:eastAsia="仿宋_GB2312"/>
                <w:sz w:val="24"/>
              </w:rPr>
              <w:t xml:space="preserve"> </w:t>
            </w:r>
          </w:p>
          <w:p w:rsidR="00791B75" w:rsidRDefault="00791B75">
            <w:pPr>
              <w:rPr>
                <w:rFonts w:ascii="仿宋_GB2312" w:eastAsia="仿宋_GB2312"/>
                <w:sz w:val="24"/>
              </w:rPr>
            </w:pPr>
          </w:p>
          <w:p w:rsidR="00791B75" w:rsidRDefault="00791B75">
            <w:pPr>
              <w:rPr>
                <w:rFonts w:ascii="仿宋_GB2312" w:eastAsia="仿宋_GB2312"/>
                <w:sz w:val="24"/>
              </w:rPr>
            </w:pPr>
          </w:p>
          <w:p w:rsidR="00791B75" w:rsidRDefault="00791B75">
            <w:pPr>
              <w:rPr>
                <w:rFonts w:ascii="仿宋_GB2312" w:eastAsia="仿宋_GB2312"/>
                <w:sz w:val="24"/>
              </w:rPr>
            </w:pPr>
          </w:p>
          <w:p w:rsidR="00791B75" w:rsidRDefault="00791B75">
            <w:pPr>
              <w:rPr>
                <w:rFonts w:ascii="仿宋_GB2312" w:eastAsia="仿宋_GB2312"/>
                <w:sz w:val="24"/>
              </w:rPr>
            </w:pPr>
          </w:p>
          <w:p w:rsidR="00791B75" w:rsidRDefault="00791B75">
            <w:pPr>
              <w:rPr>
                <w:rFonts w:ascii="仿宋_GB2312" w:eastAsia="仿宋_GB2312"/>
                <w:sz w:val="24"/>
              </w:rPr>
            </w:pPr>
          </w:p>
          <w:p w:rsidR="00791B75" w:rsidRDefault="00791B75">
            <w:pPr>
              <w:rPr>
                <w:rFonts w:ascii="仿宋_GB2312" w:eastAsia="仿宋_GB2312"/>
                <w:sz w:val="24"/>
              </w:rPr>
            </w:pPr>
          </w:p>
          <w:p w:rsidR="00791B75" w:rsidRDefault="00791B75">
            <w:pPr>
              <w:rPr>
                <w:rFonts w:ascii="仿宋_GB2312" w:eastAsia="仿宋_GB2312"/>
                <w:sz w:val="24"/>
              </w:rPr>
            </w:pPr>
          </w:p>
          <w:p w:rsidR="00791B75" w:rsidRDefault="00791B75">
            <w:pPr>
              <w:pStyle w:val="a0"/>
              <w:ind w:firstLine="240"/>
              <w:rPr>
                <w:rFonts w:ascii="仿宋_GB2312" w:eastAsia="仿宋_GB2312"/>
                <w:sz w:val="24"/>
              </w:rPr>
            </w:pPr>
          </w:p>
          <w:p w:rsidR="00791B75" w:rsidRDefault="00791B75">
            <w:pPr>
              <w:pStyle w:val="a0"/>
              <w:ind w:firstLine="240"/>
              <w:rPr>
                <w:rFonts w:ascii="仿宋_GB2312" w:eastAsia="仿宋_GB2312"/>
                <w:sz w:val="24"/>
              </w:rPr>
            </w:pPr>
          </w:p>
          <w:p w:rsidR="00791B75" w:rsidRDefault="00791B75">
            <w:pPr>
              <w:pStyle w:val="a0"/>
              <w:ind w:firstLine="240"/>
              <w:rPr>
                <w:rFonts w:ascii="仿宋_GB2312" w:eastAsia="仿宋_GB2312"/>
                <w:sz w:val="24"/>
              </w:rPr>
            </w:pPr>
          </w:p>
          <w:p w:rsidR="00791B75" w:rsidRDefault="00791B75">
            <w:pPr>
              <w:pStyle w:val="a0"/>
              <w:ind w:firstLine="240"/>
              <w:rPr>
                <w:rFonts w:ascii="仿宋_GB2312" w:eastAsia="仿宋_GB2312"/>
                <w:sz w:val="24"/>
              </w:rPr>
            </w:pPr>
          </w:p>
          <w:p w:rsidR="00791B75" w:rsidRDefault="00791B75">
            <w:pPr>
              <w:pStyle w:val="a0"/>
              <w:ind w:firstLine="240"/>
              <w:rPr>
                <w:rFonts w:ascii="仿宋_GB2312" w:eastAsia="仿宋_GB2312"/>
                <w:sz w:val="24"/>
              </w:rPr>
            </w:pPr>
          </w:p>
          <w:p w:rsidR="00791B75" w:rsidRDefault="00791B75">
            <w:pPr>
              <w:pStyle w:val="a0"/>
              <w:ind w:firstLine="240"/>
              <w:rPr>
                <w:rFonts w:ascii="仿宋_GB2312" w:eastAsia="仿宋_GB2312"/>
                <w:sz w:val="24"/>
              </w:rPr>
            </w:pPr>
          </w:p>
          <w:p w:rsidR="00791B75" w:rsidRDefault="00791B75">
            <w:pPr>
              <w:pStyle w:val="a0"/>
              <w:ind w:firstLine="240"/>
              <w:rPr>
                <w:rFonts w:ascii="仿宋_GB2312" w:eastAsia="仿宋_GB2312"/>
                <w:sz w:val="24"/>
              </w:rPr>
            </w:pPr>
          </w:p>
          <w:p w:rsidR="00791B75" w:rsidRDefault="00791B75">
            <w:pPr>
              <w:pStyle w:val="a0"/>
              <w:ind w:firstLine="240"/>
              <w:rPr>
                <w:rFonts w:ascii="仿宋_GB2312" w:eastAsia="仿宋_GB2312"/>
                <w:sz w:val="24"/>
              </w:rPr>
            </w:pPr>
          </w:p>
          <w:p w:rsidR="00791B75" w:rsidRDefault="00791B75">
            <w:pPr>
              <w:pStyle w:val="a0"/>
              <w:ind w:firstLine="240"/>
              <w:rPr>
                <w:rFonts w:ascii="仿宋_GB2312" w:eastAsia="仿宋_GB2312"/>
                <w:sz w:val="24"/>
              </w:rPr>
            </w:pPr>
          </w:p>
          <w:p w:rsidR="00791B75" w:rsidRDefault="00791B75">
            <w:pPr>
              <w:pStyle w:val="a0"/>
              <w:ind w:firstLineChars="0" w:firstLine="0"/>
              <w:rPr>
                <w:rFonts w:ascii="仿宋_GB2312" w:eastAsia="仿宋_GB2312"/>
                <w:sz w:val="24"/>
              </w:rPr>
            </w:pPr>
          </w:p>
          <w:p w:rsidR="00791B75" w:rsidRDefault="00791B75">
            <w:pPr>
              <w:pStyle w:val="a0"/>
              <w:ind w:firstLine="240"/>
              <w:rPr>
                <w:rFonts w:ascii="仿宋_GB2312" w:eastAsia="仿宋_GB2312"/>
                <w:sz w:val="24"/>
              </w:rPr>
            </w:pPr>
          </w:p>
          <w:p w:rsidR="00791B75" w:rsidRDefault="00791B75">
            <w:pPr>
              <w:spacing w:line="360" w:lineRule="auto"/>
              <w:rPr>
                <w:rFonts w:ascii="仿宋_GB2312" w:eastAsia="仿宋_GB2312"/>
                <w:sz w:val="24"/>
              </w:rPr>
            </w:pPr>
          </w:p>
          <w:p w:rsidR="00791B75" w:rsidRDefault="00891DC1">
            <w:pPr>
              <w:spacing w:line="360" w:lineRule="auto"/>
              <w:ind w:firstLineChars="400" w:firstLine="960"/>
              <w:rPr>
                <w:rFonts w:ascii="仿宋_GB2312" w:eastAsia="仿宋_GB2312"/>
                <w:sz w:val="24"/>
              </w:rPr>
            </w:pPr>
            <w:r>
              <w:rPr>
                <w:rFonts w:ascii="仿宋_GB2312" w:eastAsia="仿宋_GB2312" w:hint="eastAsia"/>
                <w:sz w:val="24"/>
              </w:rPr>
              <w:t>组长（签字）：</w:t>
            </w:r>
          </w:p>
          <w:p w:rsidR="00791B75" w:rsidRDefault="00891DC1">
            <w:pPr>
              <w:spacing w:line="360" w:lineRule="auto"/>
              <w:ind w:firstLineChars="400" w:firstLine="960"/>
              <w:rPr>
                <w:rFonts w:ascii="仿宋_GB2312" w:eastAsia="仿宋_GB2312"/>
                <w:sz w:val="24"/>
              </w:rPr>
            </w:pPr>
            <w:r>
              <w:rPr>
                <w:rFonts w:ascii="仿宋_GB2312" w:eastAsia="仿宋_GB2312" w:hint="eastAsia"/>
                <w:sz w:val="24"/>
              </w:rPr>
              <w:t>副组长（签字）：</w:t>
            </w:r>
          </w:p>
          <w:p w:rsidR="00791B75" w:rsidRDefault="00891DC1">
            <w:pPr>
              <w:pStyle w:val="a0"/>
              <w:spacing w:line="360" w:lineRule="auto"/>
              <w:ind w:firstLine="210"/>
              <w:rPr>
                <w:rFonts w:ascii="仿宋_GB2312" w:eastAsia="仿宋_GB2312"/>
                <w:sz w:val="24"/>
              </w:rPr>
            </w:pPr>
            <w:r>
              <w:rPr>
                <w:rFonts w:hint="eastAsia"/>
              </w:rPr>
              <w:t xml:space="preserve"> </w:t>
            </w:r>
            <w:r>
              <w:t xml:space="preserve">     </w:t>
            </w:r>
            <w:r>
              <w:rPr>
                <w:sz w:val="24"/>
              </w:rPr>
              <w:t xml:space="preserve"> </w:t>
            </w:r>
            <w:r>
              <w:rPr>
                <w:rFonts w:ascii="仿宋_GB2312" w:eastAsia="仿宋_GB2312" w:hint="eastAsia"/>
                <w:sz w:val="24"/>
              </w:rPr>
              <w:t>组员（签字）：</w:t>
            </w:r>
          </w:p>
          <w:p w:rsidR="00791B75" w:rsidRDefault="00791B75">
            <w:pPr>
              <w:rPr>
                <w:rFonts w:ascii="仿宋_GB2312" w:eastAsia="仿宋_GB2312"/>
                <w:sz w:val="24"/>
              </w:rPr>
            </w:pPr>
          </w:p>
          <w:p w:rsidR="00791B75" w:rsidRDefault="00891DC1">
            <w:pPr>
              <w:jc w:val="center"/>
              <w:rPr>
                <w:rFonts w:ascii="仿宋_GB2312" w:eastAsia="仿宋_GB2312"/>
                <w:sz w:val="24"/>
              </w:rPr>
            </w:pPr>
            <w:r>
              <w:rPr>
                <w:rFonts w:ascii="仿宋_GB2312" w:eastAsia="仿宋_GB2312" w:hint="eastAsia"/>
                <w:sz w:val="24"/>
              </w:rPr>
              <w:t xml:space="preserve">                                       </w:t>
            </w:r>
            <w:r>
              <w:rPr>
                <w:rFonts w:ascii="仿宋_GB2312" w:eastAsia="仿宋_GB2312" w:hint="eastAsia"/>
                <w:sz w:val="24"/>
              </w:rPr>
              <w:t>年</w:t>
            </w:r>
            <w:r>
              <w:rPr>
                <w:rFonts w:ascii="仿宋_GB2312" w:eastAsia="仿宋_GB2312" w:hint="eastAsia"/>
                <w:sz w:val="24"/>
              </w:rPr>
              <w:t xml:space="preserve"> </w:t>
            </w:r>
            <w:r>
              <w:rPr>
                <w:rFonts w:ascii="仿宋_GB2312" w:eastAsia="仿宋_GB2312"/>
                <w:sz w:val="24"/>
              </w:rPr>
              <w:t xml:space="preserve"> </w:t>
            </w:r>
            <w:r>
              <w:rPr>
                <w:rFonts w:ascii="仿宋_GB2312" w:eastAsia="仿宋_GB2312" w:hint="eastAsia"/>
                <w:sz w:val="24"/>
              </w:rPr>
              <w:t xml:space="preserve"> </w:t>
            </w:r>
            <w:r>
              <w:rPr>
                <w:rFonts w:ascii="仿宋_GB2312" w:eastAsia="仿宋_GB2312" w:hint="eastAsia"/>
                <w:sz w:val="24"/>
              </w:rPr>
              <w:t>月</w:t>
            </w:r>
            <w:r>
              <w:rPr>
                <w:rFonts w:ascii="仿宋_GB2312" w:eastAsia="仿宋_GB2312" w:hint="eastAsia"/>
                <w:sz w:val="24"/>
              </w:rPr>
              <w:t xml:space="preserve"> </w:t>
            </w:r>
            <w:r>
              <w:rPr>
                <w:rFonts w:ascii="仿宋_GB2312" w:eastAsia="仿宋_GB2312"/>
                <w:sz w:val="24"/>
              </w:rPr>
              <w:t xml:space="preserve">  </w:t>
            </w:r>
            <w:r>
              <w:rPr>
                <w:rFonts w:ascii="仿宋_GB2312" w:eastAsia="仿宋_GB2312" w:hint="eastAsia"/>
                <w:sz w:val="24"/>
              </w:rPr>
              <w:t>日</w:t>
            </w:r>
          </w:p>
          <w:p w:rsidR="00791B75" w:rsidRDefault="00791B75">
            <w:pPr>
              <w:rPr>
                <w:rFonts w:eastAsia="等线"/>
                <w:sz w:val="24"/>
              </w:rPr>
            </w:pPr>
          </w:p>
        </w:tc>
      </w:tr>
    </w:tbl>
    <w:p w:rsidR="00791B75" w:rsidRDefault="00891DC1">
      <w:pPr>
        <w:rPr>
          <w:rFonts w:eastAsia="黑体"/>
          <w:sz w:val="32"/>
          <w:szCs w:val="32"/>
        </w:rPr>
      </w:pPr>
      <w:r>
        <w:rPr>
          <w:rFonts w:eastAsia="黑体" w:hint="eastAsia"/>
          <w:sz w:val="32"/>
          <w:szCs w:val="32"/>
        </w:rPr>
        <w:br w:type="page"/>
      </w:r>
    </w:p>
    <w:p w:rsidR="00791B75" w:rsidRDefault="00891DC1">
      <w:pPr>
        <w:pStyle w:val="a0"/>
        <w:spacing w:after="0"/>
        <w:ind w:firstLineChars="0" w:firstLine="0"/>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pacing w:val="56"/>
          <w:kern w:val="0"/>
          <w:sz w:val="36"/>
          <w:szCs w:val="36"/>
          <w:fitText w:val="2720" w:id="1560228405"/>
        </w:rPr>
        <w:lastRenderedPageBreak/>
        <w:t>评价机构声</w:t>
      </w:r>
      <w:r>
        <w:rPr>
          <w:rFonts w:ascii="方正小标宋简体" w:eastAsia="方正小标宋简体" w:hAnsi="方正小标宋简体" w:cs="方正小标宋简体" w:hint="eastAsia"/>
          <w:kern w:val="0"/>
          <w:sz w:val="36"/>
          <w:szCs w:val="36"/>
          <w:fitText w:val="2720" w:id="1560228405"/>
        </w:rPr>
        <w:t>明</w:t>
      </w:r>
    </w:p>
    <w:p w:rsidR="00791B75" w:rsidRDefault="00791B75">
      <w:pPr>
        <w:pStyle w:val="a0"/>
        <w:spacing w:after="0"/>
        <w:ind w:firstLineChars="200" w:firstLine="640"/>
        <w:rPr>
          <w:rFonts w:ascii="仿宋_GB2312" w:eastAsia="仿宋_GB2312" w:hAnsi="仿宋_GB2312" w:cs="仿宋_GB2312"/>
          <w:sz w:val="32"/>
          <w:szCs w:val="32"/>
        </w:rPr>
      </w:pPr>
    </w:p>
    <w:p w:rsidR="00791B75" w:rsidRDefault="00891DC1">
      <w:pPr>
        <w:pStyle w:val="a0"/>
        <w:spacing w:after="0"/>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我单位秉承客观、公正、独立原则，组建专业评价团队对该项科技成果进行了评价。评价结论以客观事实为依据，评价过程不存在任何违反有关法律法规的情形。</w:t>
      </w:r>
    </w:p>
    <w:p w:rsidR="00791B75" w:rsidRDefault="00891DC1">
      <w:pPr>
        <w:pStyle w:val="a0"/>
        <w:spacing w:after="0"/>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我单位承诺对依据委托方提供的技术资料做出的科技成果评价结论的客观性、真实性和准确性负责，将严格按照有关规定和要求，认真履行作为评价机构的义务并承担相应的责任。</w:t>
      </w:r>
    </w:p>
    <w:p w:rsidR="00791B75" w:rsidRDefault="00891DC1">
      <w:pPr>
        <w:pStyle w:val="a0"/>
        <w:spacing w:after="0"/>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科技成果评价结论不具有行政效能，属于咨询性意见。依据评价结论做出的决策行为，其后果由行为决策者承担。</w:t>
      </w:r>
    </w:p>
    <w:p w:rsidR="00791B75" w:rsidRDefault="00791B75">
      <w:pPr>
        <w:pStyle w:val="a0"/>
        <w:spacing w:after="0"/>
        <w:ind w:firstLineChars="200" w:firstLine="640"/>
        <w:rPr>
          <w:rFonts w:eastAsia="黑体"/>
          <w:sz w:val="32"/>
          <w:szCs w:val="32"/>
        </w:rPr>
      </w:pPr>
    </w:p>
    <w:p w:rsidR="00791B75" w:rsidRDefault="00791B75">
      <w:pPr>
        <w:pStyle w:val="a0"/>
        <w:spacing w:after="0"/>
        <w:ind w:firstLineChars="200" w:firstLine="640"/>
        <w:rPr>
          <w:rFonts w:ascii="CESI仿宋-GB13000" w:eastAsia="CESI仿宋-GB13000" w:hAnsi="CESI仿宋-GB13000" w:cs="CESI仿宋-GB13000"/>
          <w:sz w:val="32"/>
          <w:szCs w:val="32"/>
        </w:rPr>
      </w:pPr>
    </w:p>
    <w:p w:rsidR="00791B75" w:rsidRDefault="00791B75">
      <w:pPr>
        <w:pStyle w:val="a0"/>
        <w:spacing w:after="0"/>
        <w:ind w:firstLineChars="200" w:firstLine="640"/>
        <w:rPr>
          <w:rFonts w:ascii="CESI仿宋-GB13000" w:eastAsia="CESI仿宋-GB13000" w:hAnsi="CESI仿宋-GB13000" w:cs="CESI仿宋-GB13000"/>
          <w:sz w:val="32"/>
          <w:szCs w:val="32"/>
        </w:rPr>
      </w:pPr>
    </w:p>
    <w:p w:rsidR="00791B75" w:rsidRDefault="00891DC1">
      <w:pPr>
        <w:pStyle w:val="a0"/>
        <w:wordWrap w:val="0"/>
        <w:spacing w:after="0"/>
        <w:ind w:firstLineChars="200" w:firstLine="640"/>
        <w:jc w:val="right"/>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评价机构（盖章）</w:t>
      </w:r>
      <w:r>
        <w:rPr>
          <w:rFonts w:ascii="CESI仿宋-GB13000" w:eastAsia="CESI仿宋-GB13000" w:hAnsi="CESI仿宋-GB13000" w:cs="CESI仿宋-GB13000" w:hint="eastAsia"/>
          <w:sz w:val="32"/>
          <w:szCs w:val="32"/>
        </w:rPr>
        <w:t xml:space="preserve">           </w:t>
      </w:r>
    </w:p>
    <w:p w:rsidR="00791B75" w:rsidRDefault="00891DC1">
      <w:pPr>
        <w:pStyle w:val="a0"/>
        <w:wordWrap w:val="0"/>
        <w:spacing w:after="0"/>
        <w:ind w:firstLineChars="200" w:firstLine="640"/>
        <w:jc w:val="right"/>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法定代表人（签章）</w:t>
      </w:r>
      <w:r>
        <w:rPr>
          <w:rFonts w:ascii="CESI仿宋-GB13000" w:eastAsia="CESI仿宋-GB13000" w:hAnsi="CESI仿宋-GB13000" w:cs="CESI仿宋-GB13000" w:hint="eastAsia"/>
          <w:sz w:val="32"/>
          <w:szCs w:val="32"/>
        </w:rPr>
        <w:t xml:space="preserve">          </w:t>
      </w:r>
    </w:p>
    <w:p w:rsidR="00791B75" w:rsidRDefault="00891DC1">
      <w:pPr>
        <w:pStyle w:val="a0"/>
        <w:wordWrap w:val="0"/>
        <w:spacing w:after="0"/>
        <w:ind w:firstLineChars="600" w:firstLine="1920"/>
        <w:jc w:val="right"/>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年</w:t>
      </w:r>
      <w:r>
        <w:rPr>
          <w:rFonts w:ascii="CESI仿宋-GB13000" w:eastAsia="CESI仿宋-GB13000" w:hAnsi="CESI仿宋-GB13000" w:cs="CESI仿宋-GB13000" w:hint="eastAsia"/>
          <w:sz w:val="32"/>
          <w:szCs w:val="32"/>
        </w:rPr>
        <w:t xml:space="preserve">   </w:t>
      </w:r>
      <w:r>
        <w:rPr>
          <w:rFonts w:ascii="CESI仿宋-GB13000" w:eastAsia="CESI仿宋-GB13000" w:hAnsi="CESI仿宋-GB13000" w:cs="CESI仿宋-GB13000" w:hint="eastAsia"/>
          <w:sz w:val="32"/>
          <w:szCs w:val="32"/>
        </w:rPr>
        <w:t>月</w:t>
      </w:r>
      <w:r>
        <w:rPr>
          <w:rFonts w:ascii="CESI仿宋-GB13000" w:eastAsia="CESI仿宋-GB13000" w:hAnsi="CESI仿宋-GB13000" w:cs="CESI仿宋-GB13000" w:hint="eastAsia"/>
          <w:sz w:val="32"/>
          <w:szCs w:val="32"/>
        </w:rPr>
        <w:t xml:space="preserve">   </w:t>
      </w:r>
      <w:r>
        <w:rPr>
          <w:rFonts w:ascii="CESI仿宋-GB13000" w:eastAsia="CESI仿宋-GB13000" w:hAnsi="CESI仿宋-GB13000" w:cs="CESI仿宋-GB13000" w:hint="eastAsia"/>
          <w:sz w:val="32"/>
          <w:szCs w:val="32"/>
        </w:rPr>
        <w:t>日</w:t>
      </w:r>
      <w:r>
        <w:rPr>
          <w:rFonts w:ascii="CESI仿宋-GB13000" w:eastAsia="CESI仿宋-GB13000" w:hAnsi="CESI仿宋-GB13000" w:cs="CESI仿宋-GB13000" w:hint="eastAsia"/>
          <w:sz w:val="32"/>
          <w:szCs w:val="32"/>
        </w:rPr>
        <w:t xml:space="preserve">  </w:t>
      </w:r>
      <w:r>
        <w:rPr>
          <w:rFonts w:ascii="CESI仿宋-GB13000" w:eastAsia="CESI仿宋-GB13000" w:hAnsi="CESI仿宋-GB13000" w:cs="CESI仿宋-GB13000" w:hint="eastAsia"/>
          <w:sz w:val="32"/>
          <w:szCs w:val="32"/>
        </w:rPr>
        <w:t xml:space="preserve">  </w:t>
      </w:r>
    </w:p>
    <w:p w:rsidR="00791B75" w:rsidRDefault="00791B75">
      <w:pPr>
        <w:pStyle w:val="a0"/>
        <w:wordWrap w:val="0"/>
        <w:spacing w:after="0"/>
        <w:ind w:firstLineChars="600" w:firstLine="1920"/>
        <w:jc w:val="right"/>
        <w:rPr>
          <w:rFonts w:ascii="CESI仿宋-GB13000" w:eastAsia="CESI仿宋-GB13000" w:hAnsi="CESI仿宋-GB13000" w:cs="CESI仿宋-GB13000"/>
          <w:sz w:val="32"/>
          <w:szCs w:val="32"/>
        </w:rPr>
      </w:pPr>
    </w:p>
    <w:p w:rsidR="00791B75" w:rsidRDefault="00791B75">
      <w:pPr>
        <w:pStyle w:val="a0"/>
        <w:wordWrap w:val="0"/>
        <w:spacing w:after="0"/>
        <w:ind w:firstLineChars="600" w:firstLine="1920"/>
        <w:jc w:val="right"/>
        <w:rPr>
          <w:rFonts w:ascii="CESI仿宋-GB13000" w:eastAsia="CESI仿宋-GB13000" w:hAnsi="CESI仿宋-GB13000" w:cs="CESI仿宋-GB13000"/>
          <w:sz w:val="32"/>
          <w:szCs w:val="32"/>
        </w:rPr>
      </w:pPr>
    </w:p>
    <w:p w:rsidR="00791B75" w:rsidRDefault="00791B75">
      <w:pPr>
        <w:pStyle w:val="a0"/>
        <w:wordWrap w:val="0"/>
        <w:spacing w:after="0"/>
        <w:ind w:firstLineChars="600" w:firstLine="1920"/>
        <w:jc w:val="right"/>
        <w:rPr>
          <w:rFonts w:ascii="CESI仿宋-GB13000" w:eastAsia="CESI仿宋-GB13000" w:hAnsi="CESI仿宋-GB13000" w:cs="CESI仿宋-GB13000"/>
          <w:sz w:val="32"/>
          <w:szCs w:val="32"/>
        </w:rPr>
      </w:pPr>
    </w:p>
    <w:p w:rsidR="00791B75" w:rsidRDefault="00791B75">
      <w:pPr>
        <w:pStyle w:val="a0"/>
        <w:wordWrap w:val="0"/>
        <w:spacing w:after="0"/>
        <w:ind w:firstLineChars="600" w:firstLine="1920"/>
        <w:jc w:val="right"/>
        <w:rPr>
          <w:rFonts w:ascii="CESI仿宋-GB13000" w:eastAsia="CESI仿宋-GB13000" w:hAnsi="CESI仿宋-GB13000" w:cs="CESI仿宋-GB13000"/>
          <w:sz w:val="32"/>
          <w:szCs w:val="32"/>
        </w:rPr>
      </w:pPr>
    </w:p>
    <w:p w:rsidR="00791B75" w:rsidRDefault="00791B75">
      <w:pPr>
        <w:pStyle w:val="a0"/>
        <w:wordWrap w:val="0"/>
        <w:spacing w:after="0"/>
        <w:ind w:firstLineChars="600" w:firstLine="1920"/>
        <w:jc w:val="right"/>
        <w:rPr>
          <w:rFonts w:ascii="CESI仿宋-GB13000" w:eastAsia="CESI仿宋-GB13000" w:hAnsi="CESI仿宋-GB13000" w:cs="CESI仿宋-GB13000"/>
          <w:sz w:val="32"/>
          <w:szCs w:val="32"/>
        </w:rPr>
      </w:pPr>
    </w:p>
    <w:p w:rsidR="00791B75" w:rsidRDefault="00891DC1">
      <w:pPr>
        <w:pStyle w:val="a0"/>
        <w:pageBreakBefore/>
        <w:spacing w:line="600" w:lineRule="exact"/>
        <w:ind w:firstLineChars="0" w:firstLine="0"/>
        <w:jc w:val="left"/>
        <w:rPr>
          <w:rFonts w:ascii="CESI黑体-GB2312" w:eastAsia="CESI黑体-GB2312" w:hAnsi="CESI黑体-GB2312" w:cs="CESI黑体-GB2312"/>
          <w:sz w:val="32"/>
          <w:szCs w:val="32"/>
        </w:rPr>
      </w:pPr>
      <w:r>
        <w:rPr>
          <w:rFonts w:ascii="CESI黑体-GB2312" w:eastAsia="CESI黑体-GB2312" w:hAnsi="CESI黑体-GB2312" w:cs="CESI黑体-GB2312" w:hint="eastAsia"/>
          <w:sz w:val="32"/>
          <w:szCs w:val="32"/>
        </w:rPr>
        <w:lastRenderedPageBreak/>
        <w:t>附件</w:t>
      </w:r>
      <w:r>
        <w:rPr>
          <w:rFonts w:ascii="Nimbus Roman No9 L" w:eastAsia="CESI黑体-GB2312" w:hAnsi="Nimbus Roman No9 L" w:cs="Nimbus Roman No9 L" w:hint="eastAsia"/>
          <w:sz w:val="32"/>
          <w:szCs w:val="32"/>
        </w:rPr>
        <w:t>4</w:t>
      </w:r>
    </w:p>
    <w:p w:rsidR="00791B75" w:rsidRDefault="00891DC1">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科技成果评价机构条件要求</w:t>
      </w:r>
    </w:p>
    <w:p w:rsidR="00791B75" w:rsidRDefault="00791B75">
      <w:pPr>
        <w:pStyle w:val="a0"/>
        <w:spacing w:line="600" w:lineRule="exact"/>
        <w:ind w:firstLine="210"/>
      </w:pPr>
    </w:p>
    <w:p w:rsidR="00791B75" w:rsidRDefault="00891DC1">
      <w:pPr>
        <w:spacing w:line="600" w:lineRule="exact"/>
        <w:ind w:firstLineChars="200" w:firstLine="640"/>
        <w:rPr>
          <w:rFonts w:eastAsia="仿宋_GB2312"/>
          <w:sz w:val="32"/>
          <w:szCs w:val="32"/>
        </w:rPr>
      </w:pPr>
      <w:r>
        <w:rPr>
          <w:rFonts w:eastAsia="仿宋_GB2312" w:hint="eastAsia"/>
          <w:sz w:val="32"/>
          <w:szCs w:val="32"/>
        </w:rPr>
        <w:t>（一）具有独立法人资格的社团法人、事业单位法人、企业法人或民政部门登记的民办非企业法人。</w:t>
      </w:r>
    </w:p>
    <w:p w:rsidR="00791B75" w:rsidRDefault="00891DC1">
      <w:pPr>
        <w:spacing w:line="600" w:lineRule="exact"/>
        <w:ind w:firstLineChars="200" w:firstLine="640"/>
        <w:rPr>
          <w:rFonts w:eastAsia="仿宋_GB2312"/>
          <w:sz w:val="32"/>
          <w:szCs w:val="32"/>
        </w:rPr>
      </w:pPr>
      <w:r>
        <w:rPr>
          <w:rFonts w:eastAsia="仿宋_GB2312" w:hint="eastAsia"/>
          <w:sz w:val="32"/>
          <w:szCs w:val="32"/>
        </w:rPr>
        <w:t>（二）具有从事科技咨询、科技成果评价等相关工作经验。</w:t>
      </w:r>
    </w:p>
    <w:p w:rsidR="00791B75" w:rsidRDefault="00891DC1">
      <w:pPr>
        <w:spacing w:line="600" w:lineRule="exact"/>
        <w:ind w:firstLineChars="200" w:firstLine="640"/>
        <w:rPr>
          <w:rFonts w:eastAsia="仿宋_GB2312"/>
          <w:sz w:val="32"/>
          <w:szCs w:val="32"/>
        </w:rPr>
      </w:pPr>
      <w:r>
        <w:rPr>
          <w:rFonts w:eastAsia="仿宋_GB2312" w:hint="eastAsia"/>
          <w:sz w:val="32"/>
          <w:szCs w:val="32"/>
        </w:rPr>
        <w:t>（三）具有相应专职人员和评价人员，具备相应专业领域的技术</w:t>
      </w:r>
      <w:r>
        <w:rPr>
          <w:rFonts w:eastAsia="仿宋_GB2312" w:hint="eastAsia"/>
          <w:sz w:val="32"/>
          <w:szCs w:val="32"/>
        </w:rPr>
        <w:t>/</w:t>
      </w:r>
      <w:r>
        <w:rPr>
          <w:rFonts w:eastAsia="仿宋_GB2312" w:hint="eastAsia"/>
          <w:sz w:val="32"/>
          <w:szCs w:val="32"/>
        </w:rPr>
        <w:t>产业</w:t>
      </w:r>
      <w:r>
        <w:rPr>
          <w:rFonts w:eastAsia="仿宋_GB2312" w:hint="eastAsia"/>
          <w:sz w:val="32"/>
          <w:szCs w:val="32"/>
        </w:rPr>
        <w:t>/</w:t>
      </w:r>
      <w:r>
        <w:rPr>
          <w:rFonts w:eastAsia="仿宋_GB2312" w:hint="eastAsia"/>
          <w:sz w:val="32"/>
          <w:szCs w:val="32"/>
        </w:rPr>
        <w:t>管理</w:t>
      </w:r>
      <w:r>
        <w:rPr>
          <w:rFonts w:eastAsia="仿宋_GB2312" w:hint="eastAsia"/>
          <w:sz w:val="32"/>
          <w:szCs w:val="32"/>
        </w:rPr>
        <w:t>/</w:t>
      </w:r>
      <w:r>
        <w:rPr>
          <w:rFonts w:eastAsia="仿宋_GB2312" w:hint="eastAsia"/>
          <w:sz w:val="32"/>
          <w:szCs w:val="32"/>
        </w:rPr>
        <w:t>财务专家库。</w:t>
      </w:r>
    </w:p>
    <w:p w:rsidR="00791B75" w:rsidRDefault="00891DC1">
      <w:pPr>
        <w:spacing w:line="600" w:lineRule="exact"/>
        <w:ind w:firstLineChars="200" w:firstLine="640"/>
        <w:rPr>
          <w:rFonts w:eastAsia="仿宋_GB2312"/>
          <w:sz w:val="32"/>
          <w:szCs w:val="32"/>
        </w:rPr>
      </w:pPr>
      <w:r>
        <w:rPr>
          <w:rFonts w:eastAsia="仿宋_GB2312" w:hint="eastAsia"/>
          <w:sz w:val="32"/>
          <w:szCs w:val="32"/>
        </w:rPr>
        <w:t>（四）有健全的内部管理制度，包括明确的从事科技成果评价的制度、规范的科技成果分类评价工作流程和质量控制规范等。</w:t>
      </w:r>
    </w:p>
    <w:p w:rsidR="00791B75" w:rsidRDefault="00891DC1">
      <w:pPr>
        <w:spacing w:line="600" w:lineRule="exact"/>
        <w:ind w:firstLineChars="200" w:firstLine="640"/>
        <w:rPr>
          <w:rFonts w:eastAsia="仿宋_GB2312"/>
          <w:sz w:val="32"/>
          <w:szCs w:val="32"/>
        </w:rPr>
      </w:pPr>
      <w:r>
        <w:rPr>
          <w:rFonts w:eastAsia="仿宋_GB2312" w:hint="eastAsia"/>
          <w:sz w:val="32"/>
          <w:szCs w:val="32"/>
        </w:rPr>
        <w:t>（五）有固定的办公场所、必需的基础设施和工作条件。</w:t>
      </w:r>
    </w:p>
    <w:p w:rsidR="00791B75" w:rsidRDefault="00891DC1">
      <w:pPr>
        <w:spacing w:line="600" w:lineRule="exact"/>
        <w:ind w:firstLineChars="200" w:firstLine="640"/>
        <w:rPr>
          <w:rFonts w:eastAsia="仿宋_GB2312"/>
          <w:sz w:val="32"/>
          <w:szCs w:val="32"/>
        </w:rPr>
      </w:pPr>
      <w:r>
        <w:rPr>
          <w:rFonts w:eastAsia="仿宋_GB2312" w:hint="eastAsia"/>
          <w:sz w:val="32"/>
          <w:szCs w:val="32"/>
        </w:rPr>
        <w:t>（六）</w:t>
      </w:r>
      <w:proofErr w:type="gramStart"/>
      <w:r>
        <w:rPr>
          <w:rFonts w:eastAsia="仿宋_GB2312" w:hint="eastAsia"/>
          <w:sz w:val="32"/>
          <w:szCs w:val="32"/>
        </w:rPr>
        <w:t>无科研</w:t>
      </w:r>
      <w:proofErr w:type="gramEnd"/>
      <w:r>
        <w:rPr>
          <w:rFonts w:eastAsia="仿宋_GB2312" w:hint="eastAsia"/>
          <w:sz w:val="32"/>
          <w:szCs w:val="32"/>
        </w:rPr>
        <w:t>诚信方面的不良记录。</w:t>
      </w:r>
    </w:p>
    <w:p w:rsidR="00791B75" w:rsidRDefault="00891DC1">
      <w:pPr>
        <w:spacing w:line="600" w:lineRule="exact"/>
        <w:ind w:firstLineChars="200" w:firstLine="640"/>
        <w:rPr>
          <w:rFonts w:eastAsia="仿宋_GB2312"/>
          <w:sz w:val="32"/>
          <w:szCs w:val="32"/>
        </w:rPr>
      </w:pPr>
      <w:r>
        <w:rPr>
          <w:rFonts w:eastAsia="仿宋_GB2312" w:hint="eastAsia"/>
          <w:sz w:val="32"/>
          <w:szCs w:val="32"/>
        </w:rPr>
        <w:t>（七）兼营科技成果评价的单位或组织除必须具备以上条件外，应设有独立的科技成果评价部门，配备专人履行科技成果分类评价相关职责。</w:t>
      </w:r>
    </w:p>
    <w:p w:rsidR="00791B75" w:rsidRDefault="00891DC1">
      <w:pPr>
        <w:pStyle w:val="a0"/>
        <w:spacing w:line="600" w:lineRule="exact"/>
        <w:ind w:firstLineChars="200" w:firstLine="640"/>
        <w:rPr>
          <w:rFonts w:eastAsia="仿宋_GB2312"/>
          <w:sz w:val="32"/>
          <w:szCs w:val="32"/>
        </w:rPr>
      </w:pPr>
      <w:r>
        <w:rPr>
          <w:rFonts w:eastAsia="仿宋_GB2312" w:hint="eastAsia"/>
          <w:sz w:val="32"/>
          <w:szCs w:val="32"/>
        </w:rPr>
        <w:t>（八）行业服务机构规定的其他条件。</w:t>
      </w:r>
    </w:p>
    <w:p w:rsidR="00791B75" w:rsidRDefault="00791B75">
      <w:pPr>
        <w:spacing w:line="600" w:lineRule="exact"/>
      </w:pPr>
    </w:p>
    <w:p w:rsidR="00791B75" w:rsidRDefault="00791B75">
      <w:pPr>
        <w:spacing w:line="600" w:lineRule="exact"/>
        <w:rPr>
          <w:rFonts w:ascii="CESI仿宋-GB2312" w:eastAsia="CESI仿宋-GB2312" w:hAnsi="CESI仿宋-GB2312" w:cs="CESI仿宋-GB2312"/>
          <w:sz w:val="32"/>
          <w:szCs w:val="32"/>
        </w:rPr>
      </w:pPr>
    </w:p>
    <w:p w:rsidR="00791B75" w:rsidRDefault="00791B75">
      <w:pPr>
        <w:pStyle w:val="a0"/>
        <w:spacing w:line="600" w:lineRule="exact"/>
        <w:ind w:firstLine="320"/>
        <w:rPr>
          <w:rFonts w:ascii="CESI仿宋-GB2312" w:eastAsia="CESI仿宋-GB2312" w:hAnsi="CESI仿宋-GB2312" w:cs="CESI仿宋-GB2312"/>
          <w:sz w:val="32"/>
          <w:szCs w:val="32"/>
        </w:rPr>
      </w:pPr>
    </w:p>
    <w:p w:rsidR="00791B75" w:rsidRDefault="00791B75">
      <w:pPr>
        <w:pStyle w:val="a0"/>
        <w:spacing w:after="0" w:line="600" w:lineRule="exact"/>
        <w:ind w:firstLineChars="0" w:firstLine="0"/>
        <w:jc w:val="left"/>
        <w:rPr>
          <w:rFonts w:ascii="CESI黑体-GB2312" w:eastAsia="CESI黑体-GB2312" w:hAnsi="CESI黑体-GB2312" w:cs="CESI黑体-GB2312"/>
          <w:sz w:val="32"/>
          <w:szCs w:val="32"/>
        </w:rPr>
      </w:pPr>
    </w:p>
    <w:p w:rsidR="00791B75" w:rsidRDefault="00891DC1">
      <w:pPr>
        <w:pStyle w:val="a0"/>
        <w:spacing w:after="0" w:line="600" w:lineRule="exact"/>
        <w:ind w:firstLineChars="0" w:firstLine="0"/>
        <w:jc w:val="left"/>
        <w:rPr>
          <w:rFonts w:ascii="CESI黑体-GB2312" w:eastAsia="CESI黑体-GB2312" w:hAnsi="CESI黑体-GB2312" w:cs="CESI黑体-GB2312"/>
          <w:sz w:val="32"/>
          <w:szCs w:val="32"/>
        </w:rPr>
      </w:pPr>
      <w:r>
        <w:rPr>
          <w:rFonts w:ascii="CESI黑体-GB2312" w:eastAsia="CESI黑体-GB2312" w:hAnsi="CESI黑体-GB2312" w:cs="CESI黑体-GB2312" w:hint="eastAsia"/>
          <w:sz w:val="32"/>
          <w:szCs w:val="32"/>
        </w:rPr>
        <w:lastRenderedPageBreak/>
        <w:t>附</w:t>
      </w:r>
      <w:r>
        <w:rPr>
          <w:rFonts w:ascii="CESI黑体-GB2312" w:eastAsia="CESI黑体-GB2312" w:hAnsi="CESI黑体-GB2312" w:cs="CESI黑体-GB2312" w:hint="eastAsia"/>
          <w:sz w:val="32"/>
          <w:szCs w:val="32"/>
        </w:rPr>
        <w:t>件</w:t>
      </w:r>
      <w:r>
        <w:rPr>
          <w:rFonts w:ascii="CESI黑体-GB2312" w:eastAsia="CESI黑体-GB2312" w:hAnsi="CESI黑体-GB2312" w:cs="CESI黑体-GB2312" w:hint="eastAsia"/>
          <w:sz w:val="32"/>
          <w:szCs w:val="32"/>
        </w:rPr>
        <w:t>5</w:t>
      </w:r>
    </w:p>
    <w:p w:rsidR="00791B75" w:rsidRDefault="00891DC1">
      <w:pPr>
        <w:widowControl/>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评价团队人员</w:t>
      </w:r>
      <w:r>
        <w:rPr>
          <w:rFonts w:ascii="方正小标宋简体" w:eastAsia="方正小标宋简体" w:hAnsi="方正小标宋简体" w:cs="方正小标宋简体" w:hint="eastAsia"/>
          <w:sz w:val="44"/>
          <w:szCs w:val="44"/>
        </w:rPr>
        <w:t>条件</w:t>
      </w:r>
      <w:r>
        <w:rPr>
          <w:rFonts w:ascii="方正小标宋简体" w:eastAsia="方正小标宋简体" w:hAnsi="方正小标宋简体" w:cs="方正小标宋简体" w:hint="eastAsia"/>
          <w:sz w:val="44"/>
          <w:szCs w:val="44"/>
        </w:rPr>
        <w:t>要求</w:t>
      </w:r>
    </w:p>
    <w:p w:rsidR="00791B75" w:rsidRDefault="00791B75">
      <w:pPr>
        <w:pStyle w:val="a0"/>
        <w:spacing w:line="600" w:lineRule="exact"/>
        <w:ind w:firstLine="210"/>
      </w:pPr>
    </w:p>
    <w:p w:rsidR="00791B75" w:rsidRDefault="00891DC1">
      <w:pPr>
        <w:widowControl/>
        <w:spacing w:line="600" w:lineRule="exact"/>
        <w:ind w:firstLineChars="200" w:firstLine="640"/>
        <w:rPr>
          <w:rFonts w:eastAsia="仿宋_GB2312"/>
          <w:kern w:val="0"/>
          <w:sz w:val="32"/>
          <w:szCs w:val="32"/>
          <w:shd w:val="clear" w:color="auto" w:fill="FFFFFF"/>
          <w:lang w:bidi="ar"/>
        </w:rPr>
      </w:pPr>
      <w:r>
        <w:rPr>
          <w:rFonts w:eastAsia="仿宋_GB2312"/>
          <w:kern w:val="0"/>
          <w:sz w:val="32"/>
          <w:szCs w:val="32"/>
          <w:shd w:val="clear" w:color="auto" w:fill="FFFFFF"/>
          <w:lang w:bidi="ar"/>
        </w:rPr>
        <w:t>（一）应遵守国家法律法规和社会公德，具有严谨的科学态度和良好的职业道德，遵守公正、廉洁、保密等纪律要求。</w:t>
      </w:r>
    </w:p>
    <w:p w:rsidR="00791B75" w:rsidRDefault="00891DC1">
      <w:pPr>
        <w:pStyle w:val="a0"/>
        <w:spacing w:after="0" w:line="600" w:lineRule="exact"/>
        <w:ind w:firstLineChars="200" w:firstLine="640"/>
        <w:rPr>
          <w:rFonts w:eastAsia="仿宋_GB2312"/>
          <w:kern w:val="0"/>
          <w:sz w:val="32"/>
          <w:szCs w:val="32"/>
          <w:shd w:val="clear" w:color="auto" w:fill="FFFFFF"/>
          <w:lang w:bidi="ar"/>
        </w:rPr>
      </w:pPr>
      <w:r>
        <w:rPr>
          <w:rFonts w:eastAsia="仿宋_GB2312"/>
          <w:kern w:val="0"/>
          <w:sz w:val="32"/>
          <w:szCs w:val="32"/>
          <w:shd w:val="clear" w:color="auto" w:fill="FFFFFF"/>
          <w:lang w:bidi="ar"/>
        </w:rPr>
        <w:t>（二）熟悉国家相关法律和本指引。</w:t>
      </w:r>
    </w:p>
    <w:p w:rsidR="00791B75" w:rsidRDefault="00891DC1">
      <w:pPr>
        <w:pStyle w:val="a0"/>
        <w:spacing w:after="0" w:line="600" w:lineRule="exact"/>
        <w:ind w:firstLineChars="200" w:firstLine="640"/>
        <w:rPr>
          <w:rFonts w:eastAsia="仿宋_GB2312"/>
          <w:kern w:val="0"/>
          <w:sz w:val="32"/>
          <w:szCs w:val="32"/>
          <w:shd w:val="clear" w:color="auto" w:fill="FFFFFF"/>
          <w:lang w:bidi="ar"/>
        </w:rPr>
      </w:pPr>
      <w:r>
        <w:rPr>
          <w:rFonts w:eastAsia="仿宋_GB2312"/>
          <w:kern w:val="0"/>
          <w:sz w:val="32"/>
          <w:szCs w:val="32"/>
          <w:shd w:val="clear" w:color="auto" w:fill="FFFFFF"/>
          <w:lang w:bidi="ar"/>
        </w:rPr>
        <w:t>（三）具备完成评价服务的能力。</w:t>
      </w:r>
    </w:p>
    <w:p w:rsidR="00791B75" w:rsidRDefault="00891DC1">
      <w:pPr>
        <w:pStyle w:val="a0"/>
        <w:spacing w:after="0" w:line="600" w:lineRule="exact"/>
        <w:ind w:firstLineChars="200" w:firstLine="640"/>
        <w:rPr>
          <w:rFonts w:eastAsia="仿宋_GB2312"/>
          <w:kern w:val="0"/>
          <w:sz w:val="32"/>
          <w:szCs w:val="32"/>
          <w:shd w:val="clear" w:color="auto" w:fill="FFFFFF"/>
          <w:lang w:bidi="ar"/>
        </w:rPr>
      </w:pPr>
      <w:r>
        <w:rPr>
          <w:rFonts w:ascii="Nimbus Roman No9 L" w:eastAsia="仿宋_GB2312" w:hAnsi="Nimbus Roman No9 L" w:cs="Nimbus Roman No9 L"/>
          <w:kern w:val="0"/>
          <w:sz w:val="32"/>
          <w:szCs w:val="32"/>
          <w:shd w:val="clear" w:color="auto" w:fill="FFFFFF"/>
          <w:lang w:bidi="ar"/>
        </w:rPr>
        <w:t>1</w:t>
      </w:r>
      <w:r>
        <w:rPr>
          <w:rFonts w:eastAsia="仿宋_GB2312"/>
          <w:kern w:val="0"/>
          <w:sz w:val="32"/>
          <w:szCs w:val="32"/>
          <w:shd w:val="clear" w:color="auto" w:fill="FFFFFF"/>
          <w:lang w:bidi="ar"/>
        </w:rPr>
        <w:t>.</w:t>
      </w:r>
      <w:r>
        <w:rPr>
          <w:rFonts w:eastAsia="仿宋_GB2312"/>
          <w:kern w:val="0"/>
          <w:sz w:val="32"/>
          <w:szCs w:val="32"/>
          <w:shd w:val="clear" w:color="auto" w:fill="FFFFFF"/>
          <w:lang w:bidi="ar"/>
        </w:rPr>
        <w:t>评价专家在评价成果所属专业领域具有较为丰富的理论知识和实践经验，熟悉国内外该领域技术发展情况，在该领域具有一定学术影响力。</w:t>
      </w:r>
    </w:p>
    <w:p w:rsidR="00791B75" w:rsidRDefault="00891DC1">
      <w:pPr>
        <w:pStyle w:val="a0"/>
        <w:spacing w:after="0" w:line="600" w:lineRule="exact"/>
        <w:ind w:firstLineChars="200" w:firstLine="640"/>
        <w:rPr>
          <w:rFonts w:eastAsia="仿宋_GB2312"/>
          <w:kern w:val="0"/>
          <w:sz w:val="32"/>
          <w:szCs w:val="32"/>
          <w:shd w:val="clear" w:color="auto" w:fill="FFFFFF"/>
          <w:lang w:bidi="ar"/>
        </w:rPr>
      </w:pPr>
      <w:r>
        <w:rPr>
          <w:rFonts w:ascii="Nimbus Roman No9 L" w:eastAsia="仿宋_GB2312" w:hAnsi="Nimbus Roman No9 L" w:cs="Nimbus Roman No9 L"/>
          <w:kern w:val="0"/>
          <w:sz w:val="32"/>
          <w:szCs w:val="32"/>
          <w:shd w:val="clear" w:color="auto" w:fill="FFFFFF"/>
          <w:lang w:bidi="ar"/>
        </w:rPr>
        <w:t>2</w:t>
      </w:r>
      <w:r>
        <w:rPr>
          <w:rFonts w:eastAsia="仿宋_GB2312"/>
          <w:kern w:val="0"/>
          <w:sz w:val="32"/>
          <w:szCs w:val="32"/>
          <w:shd w:val="clear" w:color="auto" w:fill="FFFFFF"/>
          <w:lang w:bidi="ar"/>
        </w:rPr>
        <w:t>.</w:t>
      </w:r>
      <w:bookmarkStart w:id="2" w:name="OLE_LINK3"/>
      <w:r>
        <w:rPr>
          <w:rFonts w:eastAsia="仿宋_GB2312"/>
          <w:kern w:val="0"/>
          <w:sz w:val="32"/>
          <w:szCs w:val="32"/>
          <w:shd w:val="clear" w:color="auto" w:fill="FFFFFF"/>
          <w:lang w:bidi="ar"/>
        </w:rPr>
        <w:t>行业用户了解科技成果涉及的产业领域，</w:t>
      </w:r>
      <w:bookmarkEnd w:id="2"/>
      <w:r>
        <w:rPr>
          <w:rFonts w:eastAsia="仿宋_GB2312"/>
          <w:kern w:val="0"/>
          <w:sz w:val="32"/>
          <w:szCs w:val="32"/>
          <w:shd w:val="clear" w:color="auto" w:fill="FFFFFF"/>
          <w:lang w:bidi="ar"/>
        </w:rPr>
        <w:t>近期或长期使用相关产品、技术等，并能对使用情况做出准确的分析与判断。</w:t>
      </w:r>
    </w:p>
    <w:p w:rsidR="00791B75" w:rsidRDefault="00891DC1">
      <w:pPr>
        <w:pStyle w:val="a0"/>
        <w:spacing w:after="0" w:line="600" w:lineRule="exact"/>
        <w:ind w:firstLineChars="200" w:firstLine="640"/>
        <w:rPr>
          <w:rFonts w:ascii="仿宋_GB2312" w:eastAsia="仿宋_GB2312" w:hAnsi="微软雅黑" w:cs="仿宋_GB2312"/>
          <w:kern w:val="0"/>
          <w:sz w:val="32"/>
          <w:szCs w:val="32"/>
          <w:shd w:val="clear" w:color="auto" w:fill="FFFFFF"/>
          <w:lang w:bidi="ar"/>
        </w:rPr>
      </w:pPr>
      <w:r>
        <w:rPr>
          <w:rFonts w:ascii="Nimbus Roman No9 L" w:eastAsia="仿宋_GB2312" w:hAnsi="Nimbus Roman No9 L" w:cs="Nimbus Roman No9 L"/>
          <w:kern w:val="0"/>
          <w:sz w:val="32"/>
          <w:szCs w:val="32"/>
          <w:shd w:val="clear" w:color="auto" w:fill="FFFFFF"/>
          <w:lang w:bidi="ar"/>
        </w:rPr>
        <w:t>3</w:t>
      </w:r>
      <w:r>
        <w:rPr>
          <w:rFonts w:eastAsia="仿宋_GB2312"/>
          <w:kern w:val="0"/>
          <w:sz w:val="32"/>
          <w:szCs w:val="32"/>
          <w:shd w:val="clear" w:color="auto" w:fill="FFFFFF"/>
          <w:lang w:bidi="ar"/>
        </w:rPr>
        <w:t>.</w:t>
      </w:r>
      <w:r>
        <w:rPr>
          <w:rFonts w:eastAsia="仿宋_GB2312"/>
          <w:sz w:val="32"/>
          <w:szCs w:val="32"/>
        </w:rPr>
        <w:t>（第三方）评价机构人员应熟练掌握科技成果评价的专业方法和工具，具有科技成果评价相适应的专业知识和经验，熟悉国家或地方的科技发</w:t>
      </w:r>
      <w:r>
        <w:rPr>
          <w:rFonts w:eastAsia="仿宋_GB2312" w:hint="eastAsia"/>
          <w:sz w:val="32"/>
          <w:szCs w:val="32"/>
        </w:rPr>
        <w:t>展战略与发展态势，并有较强的市场分析能力与职业判断能力。</w:t>
      </w:r>
    </w:p>
    <w:p w:rsidR="00791B75" w:rsidRDefault="00891DC1">
      <w:pPr>
        <w:widowControl/>
        <w:spacing w:line="600" w:lineRule="exact"/>
        <w:ind w:firstLineChars="200" w:firstLine="640"/>
        <w:rPr>
          <w:rFonts w:ascii="仿宋_GB2312" w:eastAsia="仿宋_GB2312" w:hAnsi="微软雅黑" w:cs="仿宋_GB2312"/>
          <w:kern w:val="0"/>
          <w:sz w:val="32"/>
          <w:szCs w:val="32"/>
          <w:shd w:val="clear" w:color="auto" w:fill="FFFFFF"/>
          <w:lang w:bidi="ar"/>
        </w:rPr>
      </w:pPr>
      <w:r>
        <w:rPr>
          <w:rFonts w:ascii="仿宋_GB2312" w:eastAsia="仿宋_GB2312" w:hAnsi="微软雅黑" w:cs="仿宋_GB2312" w:hint="eastAsia"/>
          <w:kern w:val="0"/>
          <w:sz w:val="32"/>
          <w:szCs w:val="32"/>
          <w:shd w:val="clear" w:color="auto" w:fill="FFFFFF"/>
          <w:lang w:bidi="ar"/>
        </w:rPr>
        <w:t>（四）能按照评价要求客观、公正、独立发表意见。</w:t>
      </w:r>
    </w:p>
    <w:p w:rsidR="00791B75" w:rsidRDefault="00891DC1">
      <w:pPr>
        <w:widowControl/>
        <w:spacing w:line="600" w:lineRule="exact"/>
        <w:ind w:firstLineChars="200" w:firstLine="640"/>
        <w:rPr>
          <w:rFonts w:ascii="仿宋_GB2312" w:eastAsia="仿宋_GB2312" w:hAnsi="微软雅黑" w:cs="仿宋_GB2312"/>
          <w:kern w:val="0"/>
          <w:sz w:val="32"/>
          <w:szCs w:val="32"/>
          <w:shd w:val="clear" w:color="auto" w:fill="FFFFFF"/>
          <w:lang w:bidi="ar"/>
        </w:rPr>
      </w:pPr>
      <w:r>
        <w:rPr>
          <w:rFonts w:ascii="仿宋_GB2312" w:eastAsia="仿宋_GB2312" w:hAnsi="微软雅黑" w:cs="仿宋_GB2312" w:hint="eastAsia"/>
          <w:kern w:val="0"/>
          <w:sz w:val="32"/>
          <w:szCs w:val="32"/>
          <w:shd w:val="clear" w:color="auto" w:fill="FFFFFF"/>
          <w:lang w:bidi="ar"/>
        </w:rPr>
        <w:t>（五）能够协助开展材料审查、质询、答辩、实地调研、评价报告撰写等工作。</w:t>
      </w:r>
    </w:p>
    <w:p w:rsidR="00791B75" w:rsidRDefault="00891DC1">
      <w:pPr>
        <w:widowControl/>
        <w:spacing w:line="600" w:lineRule="exact"/>
        <w:ind w:firstLineChars="200" w:firstLine="640"/>
        <w:rPr>
          <w:rFonts w:ascii="仿宋_GB2312" w:eastAsia="仿宋_GB2312" w:hAnsi="微软雅黑" w:cs="仿宋_GB2312"/>
          <w:kern w:val="0"/>
          <w:sz w:val="32"/>
          <w:szCs w:val="32"/>
          <w:shd w:val="clear" w:color="auto" w:fill="FFFFFF"/>
          <w:lang w:bidi="ar"/>
        </w:rPr>
      </w:pPr>
      <w:r>
        <w:rPr>
          <w:rFonts w:ascii="仿宋_GB2312" w:eastAsia="仿宋_GB2312" w:hAnsi="微软雅黑" w:cs="仿宋_GB2312" w:hint="eastAsia"/>
          <w:kern w:val="0"/>
          <w:sz w:val="32"/>
          <w:szCs w:val="32"/>
          <w:shd w:val="clear" w:color="auto" w:fill="FFFFFF"/>
          <w:lang w:bidi="ar"/>
        </w:rPr>
        <w:t>（六）与委托方不存在可能影响公正性的关联关系。</w:t>
      </w:r>
    </w:p>
    <w:p w:rsidR="00791B75" w:rsidRDefault="00891DC1">
      <w:pPr>
        <w:pStyle w:val="a0"/>
        <w:spacing w:after="0" w:line="600" w:lineRule="exact"/>
        <w:ind w:firstLineChars="200" w:firstLine="640"/>
      </w:pPr>
      <w:r>
        <w:rPr>
          <w:rFonts w:ascii="仿宋_GB2312" w:eastAsia="仿宋_GB2312" w:hAnsi="微软雅黑" w:cs="仿宋_GB2312" w:hint="eastAsia"/>
          <w:kern w:val="0"/>
          <w:sz w:val="32"/>
          <w:szCs w:val="32"/>
          <w:shd w:val="clear" w:color="auto" w:fill="FFFFFF"/>
          <w:lang w:bidi="ar"/>
        </w:rPr>
        <w:t>（七）</w:t>
      </w:r>
      <w:proofErr w:type="gramStart"/>
      <w:r>
        <w:rPr>
          <w:rFonts w:ascii="仿宋_GB2312" w:eastAsia="仿宋_GB2312" w:hAnsi="微软雅黑" w:cs="仿宋_GB2312" w:hint="eastAsia"/>
          <w:kern w:val="0"/>
          <w:sz w:val="32"/>
          <w:szCs w:val="32"/>
          <w:shd w:val="clear" w:color="auto" w:fill="FFFFFF"/>
          <w:lang w:bidi="ar"/>
        </w:rPr>
        <w:t>无科研</w:t>
      </w:r>
      <w:proofErr w:type="gramEnd"/>
      <w:r>
        <w:rPr>
          <w:rFonts w:ascii="仿宋_GB2312" w:eastAsia="仿宋_GB2312" w:hAnsi="微软雅黑" w:cs="仿宋_GB2312" w:hint="eastAsia"/>
          <w:kern w:val="0"/>
          <w:sz w:val="32"/>
          <w:szCs w:val="32"/>
          <w:shd w:val="clear" w:color="auto" w:fill="FFFFFF"/>
          <w:lang w:bidi="ar"/>
        </w:rPr>
        <w:t>诚信不良记录，无违法犯罪记录</w:t>
      </w:r>
    </w:p>
    <w:sectPr w:rsidR="00791B75">
      <w:pgSz w:w="11906" w:h="16838"/>
      <w:pgMar w:top="1440" w:right="1800" w:bottom="1440" w:left="1800"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1DC1" w:rsidRDefault="00891DC1">
      <w:r>
        <w:separator/>
      </w:r>
    </w:p>
  </w:endnote>
  <w:endnote w:type="continuationSeparator" w:id="0">
    <w:p w:rsidR="00891DC1" w:rsidRDefault="00891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ESI仿宋-GB2312">
    <w:altName w:val="微软雅黑"/>
    <w:charset w:val="86"/>
    <w:family w:val="auto"/>
    <w:pitch w:val="default"/>
    <w:sig w:usb0="800002AF" w:usb1="084F6CF8" w:usb2="00000010" w:usb3="00000000" w:csb0="0004000F" w:csb1="00000000"/>
  </w:font>
  <w:font w:name="Nimbus Roman No9 L">
    <w:altName w:val="Calibri"/>
    <w:charset w:val="00"/>
    <w:family w:val="auto"/>
    <w:pitch w:val="default"/>
  </w:font>
  <w:font w:name="方正小标宋简体">
    <w:panose1 w:val="02000000000000000000"/>
    <w:charset w:val="86"/>
    <w:family w:val="auto"/>
    <w:pitch w:val="variable"/>
    <w:sig w:usb0="A00002BF" w:usb1="184F6CFA" w:usb2="00000012" w:usb3="00000000" w:csb0="00040001" w:csb1="00000000"/>
  </w:font>
  <w:font w:name="CESI黑体-GB2312">
    <w:altName w:val="微软雅黑"/>
    <w:charset w:val="86"/>
    <w:family w:val="auto"/>
    <w:pitch w:val="default"/>
    <w:sig w:usb0="800002BF" w:usb1="184F6CF8" w:usb2="00000012" w:usb3="00000000" w:csb0="0004000F" w:csb1="00000000"/>
  </w:font>
  <w:font w:name="CESI楷体-GB2312">
    <w:altName w:val="微软雅黑"/>
    <w:charset w:val="86"/>
    <w:family w:val="auto"/>
    <w:pitch w:val="default"/>
    <w:sig w:usb0="800002BF" w:usb1="184F6CF8" w:usb2="00000012" w:usb3="00000000" w:csb0="0004000F" w:csb1="00000000"/>
  </w:font>
  <w:font w:name="CESI仿宋-GB13000">
    <w:altName w:val="微软雅黑"/>
    <w:charset w:val="86"/>
    <w:family w:val="auto"/>
    <w:pitch w:val="default"/>
    <w:sig w:usb0="800002BF" w:usb1="18CF7CF8" w:usb2="00000016" w:usb3="00000000" w:csb0="0004000F" w:csb1="00000000"/>
  </w:font>
  <w:font w:name="仿宋_GB2312">
    <w:altName w:val="方正仿宋_GBK"/>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方正楷体_GBK"/>
    <w:panose1 w:val="02010609030101010101"/>
    <w:charset w:val="86"/>
    <w:family w:val="modern"/>
    <w:pitch w:val="fixed"/>
    <w:sig w:usb0="00000001" w:usb1="080E0000" w:usb2="00000010" w:usb3="00000000" w:csb0="00040000" w:csb1="00000000"/>
  </w:font>
  <w:font w:name="Segoe UI Symbol">
    <w:altName w:val="Noto Sans"/>
    <w:panose1 w:val="020B0502040204020203"/>
    <w:charset w:val="00"/>
    <w:family w:val="swiss"/>
    <w:pitch w:val="variable"/>
    <w:sig w:usb0="800001E3" w:usb1="1200FFEF" w:usb2="0004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微软雅黑">
    <w:altName w:val="方正黑体_GBK"/>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1B75" w:rsidRDefault="00891DC1">
    <w:pPr>
      <w:pStyle w:val="a5"/>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791B75" w:rsidRDefault="00891DC1">
                          <w:pPr>
                            <w:pStyle w:val="a5"/>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4</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" filled="f" stroked="f">
              <v:textbox style="mso-fit-shape-to-text:t" inset="0,0,0,0">
                <w:txbxContent>
                  <w:p w:rsidR="00791B75" w:rsidRDefault="00891DC1">
                    <w:pPr>
                      <w:pStyle w:val="a5"/>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4</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791B75" w:rsidRDefault="00791B75">
                          <w:pPr>
                            <w:pStyle w:val="a5"/>
                            <w:rPr>
                              <w:rFonts w:ascii="宋体" w:hAnsi="宋体" w:cs="宋体"/>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5" o:spid="_x0000_s1027"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" filled="f" stroked="f" strokeweight=".5pt">
              <v:textbox style="mso-fit-shape-to-text:t" inset="0,0,0,0">
                <w:txbxContent>
                  <w:p w:rsidR="00791B75" w:rsidRDefault="00791B75">
                    <w:pPr>
                      <w:pStyle w:val="a5"/>
                      <w:rPr>
                        <w:rFonts w:ascii="宋体" w:hAnsi="宋体" w:cs="宋体"/>
                        <w:sz w:val="28"/>
                        <w:szCs w:val="28"/>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1DC1" w:rsidRDefault="00891DC1">
      <w:r>
        <w:separator/>
      </w:r>
    </w:p>
  </w:footnote>
  <w:footnote w:type="continuationSeparator" w:id="0">
    <w:p w:rsidR="00891DC1" w:rsidRDefault="00891D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FF7B2FC"/>
    <w:rsid w:val="1BFE0069"/>
    <w:rsid w:val="27E527AA"/>
    <w:rsid w:val="33BFFA22"/>
    <w:rsid w:val="3FCD22B0"/>
    <w:rsid w:val="44FFAA5D"/>
    <w:rsid w:val="4FD829AB"/>
    <w:rsid w:val="56EFD21C"/>
    <w:rsid w:val="5D7E12E5"/>
    <w:rsid w:val="5DEF57FC"/>
    <w:rsid w:val="5E596116"/>
    <w:rsid w:val="5F0DE0E5"/>
    <w:rsid w:val="6F838B4E"/>
    <w:rsid w:val="6FF2F49B"/>
    <w:rsid w:val="6FF7B2FC"/>
    <w:rsid w:val="73DC92E1"/>
    <w:rsid w:val="73DFA4BC"/>
    <w:rsid w:val="73FEEB87"/>
    <w:rsid w:val="766F9B79"/>
    <w:rsid w:val="77577956"/>
    <w:rsid w:val="7BEE9073"/>
    <w:rsid w:val="7CDF714A"/>
    <w:rsid w:val="7FF1301A"/>
    <w:rsid w:val="7FFDB5EA"/>
    <w:rsid w:val="A7D7420C"/>
    <w:rsid w:val="B73B7FD0"/>
    <w:rsid w:val="B7BB1F4F"/>
    <w:rsid w:val="BDF5FB63"/>
    <w:rsid w:val="BF7718E6"/>
    <w:rsid w:val="BF9D3500"/>
    <w:rsid w:val="BFFC62AD"/>
    <w:rsid w:val="C8FEAADE"/>
    <w:rsid w:val="CEFA3574"/>
    <w:rsid w:val="D7DBF09A"/>
    <w:rsid w:val="DE5B7A23"/>
    <w:rsid w:val="DFEFD595"/>
    <w:rsid w:val="E65B2EB1"/>
    <w:rsid w:val="EAFFC165"/>
    <w:rsid w:val="EFFD061B"/>
    <w:rsid w:val="F2FD365D"/>
    <w:rsid w:val="F3DEF862"/>
    <w:rsid w:val="F4BE2E07"/>
    <w:rsid w:val="F67F85EF"/>
    <w:rsid w:val="F76F272D"/>
    <w:rsid w:val="F9FE21A4"/>
    <w:rsid w:val="F9FFE65B"/>
    <w:rsid w:val="FDDE8475"/>
    <w:rsid w:val="FDE7E930"/>
    <w:rsid w:val="FE76F5A4"/>
    <w:rsid w:val="FEE593FE"/>
    <w:rsid w:val="FEFFE636"/>
    <w:rsid w:val="FFFFEB79"/>
    <w:rsid w:val="0070031E"/>
    <w:rsid w:val="00791B75"/>
    <w:rsid w:val="00891D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E2E2F5A-45B6-4531-A723-BCCBD506B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Body Text First Indent"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pPr>
      <w:ind w:firstLineChars="100" w:firstLine="420"/>
    </w:pPr>
    <w:rPr>
      <w:rFonts w:ascii="Times New Roman" w:eastAsia="宋体" w:hAnsi="Times New Roman" w:cs="Times New Roman"/>
    </w:rPr>
  </w:style>
  <w:style w:type="paragraph" w:styleId="a4">
    <w:name w:val="Body Text"/>
    <w:basedOn w:val="a"/>
    <w:qFormat/>
    <w:pPr>
      <w:spacing w:after="120"/>
    </w:p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pPr>
      <w:spacing w:beforeAutospacing="1" w:afterAutospacing="1"/>
      <w:jc w:val="left"/>
    </w:pPr>
    <w:rPr>
      <w:rFonts w:cs="Times New Roman"/>
      <w:kern w:val="0"/>
      <w:sz w:val="24"/>
    </w:rPr>
  </w:style>
  <w:style w:type="character" w:styleId="a8">
    <w:name w:val="Strong"/>
    <w:basedOn w:val="a1"/>
    <w:qFormat/>
    <w:rPr>
      <w:b/>
    </w:rPr>
  </w:style>
  <w:style w:type="character" w:styleId="a9">
    <w:name w:val="Hyperlink"/>
    <w:basedOn w:val="a1"/>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kjt.shandong.gov.cn/module/download/downfile.jsp?classid=0&amp;filename=3c523700968e42b887659175b3657e3e.docx" TargetMode="Externa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kjt.shandong.gov.cn/module/download/downfile.jsp?classid=0&amp;filename=c3121734297446c7b7bca08849261700.docx"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kjt.shandong.gov.cn/module/download/downfile.jsp?classid=0&amp;filename=6fb6187775e54403873cd2a21fe4f244.doc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kjt.shandong.gov.cn/module/download/downfile.jsp?classid=0&amp;filename=08d8f94263ef475eb259d6df7d0c91ae.docx" TargetMode="External"/><Relationship Id="rId4" Type="http://schemas.openxmlformats.org/officeDocument/2006/relationships/webSettings" Target="webSettings.xml"/><Relationship Id="rId9" Type="http://schemas.openxmlformats.org/officeDocument/2006/relationships/hyperlink" Target="http://kjt.shandong.gov.cn/module/download/downfile.jsp?classid=0&amp;filename=024248f20a8d46d8ab98cf7f02e75b8d.docx"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1540</Words>
  <Characters>8779</Characters>
  <Application>Microsoft Office Word</Application>
  <DocSecurity>0</DocSecurity>
  <Lines>73</Lines>
  <Paragraphs>20</Paragraphs>
  <ScaleCrop>false</ScaleCrop>
  <Company/>
  <LinksUpToDate>false</LinksUpToDate>
  <CharactersWithSpaces>10299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jnak</dc:creator>
  <cp:lastModifiedBy>Lenovo</cp:lastModifiedBy>
  <cp:revision>2</cp:revision>
  <cp:lastPrinted>2023-04-16T02:36:00Z</cp:lastPrinted>
  <dcterms:created xsi:type="dcterms:W3CDTF">2023-10-20T00:53:00Z</dcterms:created>
  <dcterms:modified xsi:type="dcterms:W3CDTF">2023-10-20T00:53:00Z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