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5DE2A">
      <w:pPr>
        <w:spacing w:line="560" w:lineRule="exact"/>
        <w:jc w:val="center"/>
        <w:rPr>
          <w:rFonts w:ascii="方正小标宋简体" w:hAnsi="宋体" w:eastAsia="方正小标宋简体" w:cs="宋体"/>
          <w:bCs/>
          <w:color w:val="auto"/>
          <w:kern w:val="0"/>
          <w:sz w:val="44"/>
          <w:szCs w:val="44"/>
          <w:lang w:bidi="ar"/>
        </w:rPr>
      </w:pPr>
      <w:r>
        <w:rPr>
          <w:color w:val="auto"/>
          <w:sz w:val="44"/>
        </w:rPr>
        <mc:AlternateContent>
          <mc:Choice Requires="wps">
            <w:drawing>
              <wp:anchor distT="0" distB="0" distL="114300" distR="114300" simplePos="0" relativeHeight="251660288" behindDoc="0" locked="0" layoutInCell="1" allowOverlap="1">
                <wp:simplePos x="0" y="0"/>
                <wp:positionH relativeFrom="column">
                  <wp:posOffset>-187960</wp:posOffset>
                </wp:positionH>
                <wp:positionV relativeFrom="paragraph">
                  <wp:posOffset>-596265</wp:posOffset>
                </wp:positionV>
                <wp:extent cx="6064250" cy="1000760"/>
                <wp:effectExtent l="5080" t="4445" r="7620" b="23495"/>
                <wp:wrapNone/>
                <wp:docPr id="2" name="文本框 2"/>
                <wp:cNvGraphicFramePr/>
                <a:graphic xmlns:a="http://schemas.openxmlformats.org/drawingml/2006/main">
                  <a:graphicData uri="http://schemas.microsoft.com/office/word/2010/wordprocessingShape">
                    <wps:wsp>
                      <wps:cNvSpPr txBox="1"/>
                      <wps:spPr>
                        <a:xfrm>
                          <a:off x="945515" y="726440"/>
                          <a:ext cx="6064250" cy="100076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5C311A9">
                            <w:pPr>
                              <w:pStyle w:val="8"/>
                              <w:ind w:left="0" w:leftChars="0" w:firstLine="0" w:firstLineChars="0"/>
                              <w:jc w:val="center"/>
                              <w:rPr>
                                <w:rFonts w:hint="eastAsia" w:ascii="方正楷体简体" w:hAnsi="方正楷体简体" w:eastAsia="方正楷体简体" w:cs="方正楷体简体"/>
                                <w:color w:val="FF0000"/>
                                <w:w w:val="90"/>
                                <w:sz w:val="120"/>
                                <w:szCs w:val="120"/>
                                <w:lang w:val="en-US" w:eastAsia="zh-CN"/>
                              </w:rPr>
                            </w:pPr>
                            <w:r>
                              <w:rPr>
                                <w:rFonts w:hint="eastAsia" w:ascii="方正魏碑简体" w:hAnsi="方正魏碑简体" w:eastAsia="方正魏碑简体" w:cs="方正魏碑简体"/>
                                <w:b/>
                                <w:bCs/>
                                <w:color w:val="FF0000"/>
                                <w:spacing w:val="0"/>
                                <w:w w:val="90"/>
                                <w:kern w:val="0"/>
                                <w:sz w:val="120"/>
                                <w:szCs w:val="120"/>
                                <w:fitText w:val="8640" w:id="534755309"/>
                                <w:lang w:val="en-US" w:eastAsia="zh-CN"/>
                              </w:rPr>
                              <w:t>济南市科学技术</w:t>
                            </w:r>
                            <w:r>
                              <w:rPr>
                                <w:rFonts w:hint="eastAsia" w:ascii="方正魏碑简体" w:hAnsi="方正魏碑简体" w:eastAsia="方正魏碑简体" w:cs="方正魏碑简体"/>
                                <w:b/>
                                <w:bCs/>
                                <w:color w:val="FF0000"/>
                                <w:spacing w:val="-48"/>
                                <w:w w:val="90"/>
                                <w:kern w:val="0"/>
                                <w:sz w:val="120"/>
                                <w:szCs w:val="120"/>
                                <w:fitText w:val="8640" w:id="534755309"/>
                                <w:lang w:val="en-US" w:eastAsia="zh-CN"/>
                              </w:rPr>
                              <w:t>局</w:t>
                            </w:r>
                          </w:p>
                          <w:p w14:paraId="73B3D852">
                            <w:pPr>
                              <w:rPr>
                                <w:color w:val="FF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pt;margin-top:-46.95pt;height:78.8pt;width:477.5pt;z-index:251660288;mso-width-relative:page;mso-height-relative:page;" fillcolor="#FFFFFF [3201]" filled="t" stroked="t" coordsize="21600,21600" o:gfxdata="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DAFBR&#10;2QAAAAoBAAAPAAAAAAAAAAEAIAAAACIAAABkcnMvZG93bnJldi54bWxQSwECFAAUAAAACACHTuJA&#10;8xvS6lkCAADDBAAADgAAAAAAAAABACAAAAAoAQAAZHJzL2Uyb0RvYy54bWxQSwUGAAAAAAYABgBZ&#10;AQAA8wUAAAAA&#10;">
                <v:fill on="t" focussize="0,0"/>
                <v:stroke weight="0.5pt" color="#FFFFFF [3212]" joinstyle="round"/>
                <v:imagedata o:title=""/>
                <o:lock v:ext="edit" aspectratio="f"/>
                <v:textbox>
                  <w:txbxContent>
                    <w:p w14:paraId="55C311A9">
                      <w:pPr>
                        <w:pStyle w:val="8"/>
                        <w:ind w:left="0" w:leftChars="0" w:firstLine="0" w:firstLineChars="0"/>
                        <w:jc w:val="center"/>
                        <w:rPr>
                          <w:rFonts w:hint="eastAsia" w:ascii="方正楷体简体" w:hAnsi="方正楷体简体" w:eastAsia="方正楷体简体" w:cs="方正楷体简体"/>
                          <w:color w:val="FF0000"/>
                          <w:w w:val="90"/>
                          <w:sz w:val="120"/>
                          <w:szCs w:val="120"/>
                          <w:lang w:val="en-US" w:eastAsia="zh-CN"/>
                        </w:rPr>
                      </w:pPr>
                      <w:r>
                        <w:rPr>
                          <w:rFonts w:hint="eastAsia" w:ascii="方正魏碑简体" w:hAnsi="方正魏碑简体" w:eastAsia="方正魏碑简体" w:cs="方正魏碑简体"/>
                          <w:b/>
                          <w:bCs/>
                          <w:color w:val="FF0000"/>
                          <w:spacing w:val="0"/>
                          <w:w w:val="90"/>
                          <w:kern w:val="0"/>
                          <w:sz w:val="120"/>
                          <w:szCs w:val="120"/>
                          <w:fitText w:val="8640" w:id="534755309"/>
                          <w:lang w:val="en-US" w:eastAsia="zh-CN"/>
                        </w:rPr>
                        <w:t>济南市科学技术</w:t>
                      </w:r>
                      <w:r>
                        <w:rPr>
                          <w:rFonts w:hint="eastAsia" w:ascii="方正魏碑简体" w:hAnsi="方正魏碑简体" w:eastAsia="方正魏碑简体" w:cs="方正魏碑简体"/>
                          <w:b/>
                          <w:bCs/>
                          <w:color w:val="FF0000"/>
                          <w:spacing w:val="-48"/>
                          <w:w w:val="90"/>
                          <w:kern w:val="0"/>
                          <w:sz w:val="120"/>
                          <w:szCs w:val="120"/>
                          <w:fitText w:val="8640" w:id="534755309"/>
                          <w:lang w:val="en-US" w:eastAsia="zh-CN"/>
                        </w:rPr>
                        <w:t>局</w:t>
                      </w:r>
                    </w:p>
                    <w:p w14:paraId="73B3D852">
                      <w:pPr>
                        <w:rPr>
                          <w:color w:val="FF0000"/>
                        </w:rPr>
                      </w:pPr>
                    </w:p>
                  </w:txbxContent>
                </v:textbox>
              </v:shape>
            </w:pict>
          </mc:Fallback>
        </mc:AlternateContent>
      </w:r>
    </w:p>
    <w:p w14:paraId="71A7B711">
      <w:pPr>
        <w:widowControl/>
        <w:spacing w:line="560" w:lineRule="exact"/>
        <w:rPr>
          <w:rFonts w:ascii="方正小标宋简体" w:hAnsi="宋体" w:eastAsia="方正小标宋简体" w:cs="宋体"/>
          <w:color w:val="auto"/>
          <w:kern w:val="0"/>
          <w:sz w:val="44"/>
          <w:szCs w:val="44"/>
        </w:rPr>
      </w:pPr>
      <w:r>
        <w:rPr>
          <w:color w:val="auto"/>
          <w:sz w:val="44"/>
        </w:rPr>
        <mc:AlternateContent>
          <mc:Choice Requires="wps">
            <w:drawing>
              <wp:anchor distT="0" distB="0" distL="114300" distR="114300" simplePos="0" relativeHeight="251659264" behindDoc="0" locked="0" layoutInCell="1" allowOverlap="1">
                <wp:simplePos x="0" y="0"/>
                <wp:positionH relativeFrom="column">
                  <wp:posOffset>-143510</wp:posOffset>
                </wp:positionH>
                <wp:positionV relativeFrom="paragraph">
                  <wp:posOffset>191770</wp:posOffset>
                </wp:positionV>
                <wp:extent cx="5975985" cy="635"/>
                <wp:effectExtent l="0" t="9525" r="5715" b="17780"/>
                <wp:wrapNone/>
                <wp:docPr id="1" name="直接连接符 1"/>
                <wp:cNvGraphicFramePr/>
                <a:graphic xmlns:a="http://schemas.openxmlformats.org/drawingml/2006/main">
                  <a:graphicData uri="http://schemas.microsoft.com/office/word/2010/wordprocessingShape">
                    <wps:wsp>
                      <wps:cNvCnPr/>
                      <wps:spPr>
                        <a:xfrm flipV="1">
                          <a:off x="839470" y="1350645"/>
                          <a:ext cx="5975985" cy="63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3pt;margin-top:15.1pt;height:0.05pt;width:470.55pt;z-index:251659264;mso-width-relative:page;mso-height-relative:page;" filled="f" stroked="t" coordsize="21600,21600" o:gfxdata="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EQGY9kAAAAJAQAADwAAAAAAAAABACAAAAAiAAAAZHJzL2Rvd25y&#10;ZXYueG1sUEsBAhQAFAAAAAgAh07iQK9AMWb9AQAAyQMAAA4AAAAAAAAAAQAgAAAAKAEAAGRycy9l&#10;Mm9Eb2MueG1sUEsFBgAAAAAGAAYAWQEAAJcFAAAAAA==&#10;">
                <v:fill on="f" focussize="0,0"/>
                <v:stroke weight="1.5pt" color="#FF0000 [3204]" miterlimit="8" joinstyle="miter"/>
                <v:imagedata o:title=""/>
                <o:lock v:ext="edit" aspectratio="f"/>
              </v:line>
            </w:pict>
          </mc:Fallback>
        </mc:AlternateContent>
      </w:r>
    </w:p>
    <w:p w14:paraId="7BB2F36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 xml:space="preserve">济南市科学技术局 </w:t>
      </w:r>
      <w:r>
        <w:rPr>
          <w:rFonts w:ascii="方正小标宋简体" w:hAnsi="宋体" w:eastAsia="方正小标宋简体" w:cs="宋体"/>
          <w:color w:val="auto"/>
          <w:kern w:val="0"/>
          <w:sz w:val="44"/>
          <w:szCs w:val="44"/>
        </w:rPr>
        <w:t xml:space="preserve"> </w:t>
      </w:r>
      <w:r>
        <w:rPr>
          <w:rFonts w:hint="eastAsia" w:ascii="方正小标宋简体" w:hAnsi="宋体" w:eastAsia="方正小标宋简体" w:cs="宋体"/>
          <w:color w:val="auto"/>
          <w:kern w:val="0"/>
          <w:sz w:val="44"/>
          <w:szCs w:val="44"/>
        </w:rPr>
        <w:t>济南市</w:t>
      </w:r>
      <w:r>
        <w:rPr>
          <w:rFonts w:ascii="方正小标宋简体" w:hAnsi="宋体" w:eastAsia="方正小标宋简体" w:cs="宋体"/>
          <w:color w:val="auto"/>
          <w:kern w:val="0"/>
          <w:sz w:val="44"/>
          <w:szCs w:val="44"/>
        </w:rPr>
        <w:t>生态环境局</w:t>
      </w:r>
    </w:p>
    <w:p w14:paraId="3133605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关于新增</w:t>
      </w:r>
      <w:r>
        <w:rPr>
          <w:rFonts w:ascii="方正小标宋简体" w:hAnsi="宋体" w:eastAsia="方正小标宋简体" w:cs="宋体"/>
          <w:color w:val="auto"/>
          <w:kern w:val="0"/>
          <w:sz w:val="44"/>
          <w:szCs w:val="44"/>
        </w:rPr>
        <w:t>和</w:t>
      </w:r>
      <w:r>
        <w:rPr>
          <w:rFonts w:hint="eastAsia" w:ascii="方正小标宋简体" w:hAnsi="宋体" w:eastAsia="方正小标宋简体" w:cs="宋体"/>
          <w:color w:val="auto"/>
          <w:kern w:val="0"/>
          <w:sz w:val="44"/>
          <w:szCs w:val="44"/>
        </w:rPr>
        <w:t>补充申报</w:t>
      </w:r>
      <w:r>
        <w:rPr>
          <w:rFonts w:ascii="方正小标宋简体" w:hAnsi="宋体" w:eastAsia="方正小标宋简体" w:cs="宋体"/>
          <w:color w:val="auto"/>
          <w:kern w:val="0"/>
          <w:sz w:val="44"/>
          <w:szCs w:val="44"/>
        </w:rPr>
        <w:t>《</w:t>
      </w:r>
      <w:r>
        <w:rPr>
          <w:rFonts w:hint="eastAsia" w:ascii="方正小标宋简体" w:hAnsi="宋体" w:eastAsia="方正小标宋简体" w:cs="宋体"/>
          <w:color w:val="auto"/>
          <w:kern w:val="0"/>
          <w:sz w:val="44"/>
          <w:szCs w:val="44"/>
        </w:rPr>
        <w:t>202</w:t>
      </w:r>
      <w:r>
        <w:rPr>
          <w:rFonts w:hint="eastAsia" w:ascii="方正小标宋简体" w:hAnsi="宋体" w:eastAsia="方正小标宋简体" w:cs="宋体"/>
          <w:color w:val="auto"/>
          <w:kern w:val="0"/>
          <w:sz w:val="44"/>
          <w:szCs w:val="44"/>
          <w:lang w:val="en-US" w:eastAsia="zh-CN"/>
        </w:rPr>
        <w:t>5</w:t>
      </w:r>
      <w:r>
        <w:rPr>
          <w:rFonts w:hint="eastAsia" w:ascii="方正小标宋简体" w:hAnsi="宋体" w:eastAsia="方正小标宋简体" w:cs="宋体"/>
          <w:color w:val="auto"/>
          <w:kern w:val="0"/>
          <w:sz w:val="44"/>
          <w:szCs w:val="44"/>
        </w:rPr>
        <w:t>年济南市绿色低碳技术成果目录</w:t>
      </w:r>
      <w:r>
        <w:rPr>
          <w:rFonts w:ascii="方正小标宋简体" w:hAnsi="宋体" w:eastAsia="方正小标宋简体" w:cs="宋体"/>
          <w:color w:val="auto"/>
          <w:kern w:val="0"/>
          <w:sz w:val="44"/>
          <w:szCs w:val="44"/>
        </w:rPr>
        <w:t>》</w:t>
      </w:r>
      <w:r>
        <w:rPr>
          <w:rFonts w:hint="eastAsia" w:ascii="方正小标宋简体" w:hAnsi="宋体" w:eastAsia="方正小标宋简体" w:cs="宋体"/>
          <w:color w:val="auto"/>
          <w:kern w:val="0"/>
          <w:sz w:val="44"/>
          <w:szCs w:val="44"/>
        </w:rPr>
        <w:t>的通知</w:t>
      </w:r>
    </w:p>
    <w:p w14:paraId="0F8DD680">
      <w:pPr>
        <w:keepNext w:val="0"/>
        <w:keepLines w:val="0"/>
        <w:pageBreakBefore w:val="0"/>
        <w:widowControl/>
        <w:kinsoku/>
        <w:wordWrap/>
        <w:overflowPunct/>
        <w:topLinePunct w:val="0"/>
        <w:bidi w:val="0"/>
        <w:spacing w:line="560" w:lineRule="exact"/>
        <w:jc w:val="center"/>
        <w:textAlignment w:val="auto"/>
        <w:rPr>
          <w:rFonts w:ascii="仿宋_GB2312" w:hAnsi="微软雅黑" w:eastAsia="仿宋_GB2312" w:cs="宋体"/>
          <w:color w:val="auto"/>
          <w:kern w:val="0"/>
          <w:sz w:val="32"/>
          <w:szCs w:val="32"/>
        </w:rPr>
      </w:pPr>
    </w:p>
    <w:p w14:paraId="053EF54A">
      <w:pPr>
        <w:keepNext w:val="0"/>
        <w:keepLines w:val="0"/>
        <w:pageBreakBefore w:val="0"/>
        <w:widowControl/>
        <w:kinsoku/>
        <w:wordWrap/>
        <w:overflowPunct/>
        <w:topLinePunct w:val="0"/>
        <w:bidi w:val="0"/>
        <w:spacing w:line="560" w:lineRule="exact"/>
        <w:ind w:left="0" w:leftChars="0" w:firstLine="0" w:firstLineChars="0"/>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各区县（含功能区）科技、生态环境主管部门，有关单位：</w:t>
      </w:r>
    </w:p>
    <w:p w14:paraId="670D11F3">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为进一步强化科技创新在绿色低碳领域的支撑作用，加快绿色低碳先进科技成果转化与推广应用，助力实现碳达峰碳中和目标，推动我省生态环保产业高质量发展，前期</w:t>
      </w:r>
      <w:r>
        <w:rPr>
          <w:rFonts w:ascii="仿宋_GB2312" w:hAnsi="微软雅黑" w:eastAsia="仿宋_GB2312" w:cs="宋体"/>
          <w:color w:val="auto"/>
          <w:kern w:val="0"/>
          <w:sz w:val="32"/>
          <w:szCs w:val="32"/>
        </w:rPr>
        <w:t>已</w:t>
      </w:r>
      <w:r>
        <w:rPr>
          <w:rFonts w:hint="eastAsia" w:ascii="仿宋_GB2312" w:hAnsi="微软雅黑" w:eastAsia="仿宋_GB2312" w:cs="宋体"/>
          <w:color w:val="auto"/>
          <w:kern w:val="0"/>
          <w:sz w:val="32"/>
          <w:szCs w:val="32"/>
        </w:rPr>
        <w:t>经</w:t>
      </w:r>
      <w:r>
        <w:rPr>
          <w:rFonts w:ascii="仿宋_GB2312" w:hAnsi="微软雅黑" w:eastAsia="仿宋_GB2312" w:cs="宋体"/>
          <w:color w:val="auto"/>
          <w:kern w:val="0"/>
          <w:sz w:val="32"/>
          <w:szCs w:val="32"/>
        </w:rPr>
        <w:t>面向全市</w:t>
      </w:r>
      <w:r>
        <w:rPr>
          <w:rFonts w:hint="eastAsia" w:ascii="仿宋_GB2312" w:hAnsi="微软雅黑" w:eastAsia="仿宋_GB2312" w:cs="宋体"/>
          <w:color w:val="auto"/>
          <w:kern w:val="0"/>
          <w:sz w:val="32"/>
          <w:szCs w:val="32"/>
        </w:rPr>
        <w:t>公开</w:t>
      </w:r>
      <w:r>
        <w:rPr>
          <w:rFonts w:ascii="仿宋_GB2312" w:hAnsi="微软雅黑" w:eastAsia="仿宋_GB2312" w:cs="宋体"/>
          <w:color w:val="auto"/>
          <w:kern w:val="0"/>
          <w:sz w:val="32"/>
          <w:szCs w:val="32"/>
        </w:rPr>
        <w:t>征集</w:t>
      </w:r>
      <w:r>
        <w:rPr>
          <w:rFonts w:hint="eastAsia" w:ascii="仿宋_GB2312" w:hAnsi="微软雅黑" w:eastAsia="仿宋_GB2312" w:cs="宋体"/>
          <w:color w:val="auto"/>
          <w:kern w:val="0"/>
          <w:sz w:val="32"/>
          <w:szCs w:val="32"/>
          <w:lang w:val="en-US" w:eastAsia="zh-CN"/>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项</w:t>
      </w:r>
      <w:r>
        <w:rPr>
          <w:rFonts w:hint="eastAsia" w:ascii="仿宋_GB2312" w:hAnsi="微软雅黑" w:eastAsia="仿宋_GB2312" w:cs="宋体"/>
          <w:color w:val="auto"/>
          <w:kern w:val="0"/>
          <w:sz w:val="32"/>
          <w:szCs w:val="32"/>
        </w:rPr>
        <w:t>技术</w:t>
      </w:r>
      <w:r>
        <w:rPr>
          <w:rFonts w:ascii="仿宋_GB2312" w:hAnsi="微软雅黑" w:eastAsia="仿宋_GB2312" w:cs="宋体"/>
          <w:color w:val="auto"/>
          <w:kern w:val="0"/>
          <w:sz w:val="32"/>
          <w:szCs w:val="32"/>
        </w:rPr>
        <w:t>成果并推荐至省科技厅，</w:t>
      </w:r>
      <w:r>
        <w:rPr>
          <w:rFonts w:hint="eastAsia" w:ascii="仿宋_GB2312" w:eastAsia="仿宋_GB2312"/>
          <w:color w:val="auto"/>
          <w:sz w:val="32"/>
          <w:szCs w:val="32"/>
        </w:rPr>
        <w:t>省科技厅会同省生态环境厅组织专家评审论证，</w:t>
      </w:r>
      <w:r>
        <w:rPr>
          <w:rFonts w:hint="eastAsia"/>
          <w:color w:val="auto"/>
          <w:sz w:val="32"/>
          <w:szCs w:val="32"/>
          <w:lang w:val="en-US" w:eastAsia="zh-CN"/>
        </w:rPr>
        <w:t>组织</w:t>
      </w:r>
      <w:r>
        <w:rPr>
          <w:rFonts w:hint="eastAsia" w:ascii="仿宋_GB2312" w:eastAsia="仿宋_GB2312"/>
          <w:color w:val="auto"/>
          <w:sz w:val="32"/>
          <w:szCs w:val="32"/>
        </w:rPr>
        <w:t>编制了《202</w:t>
      </w:r>
      <w:r>
        <w:rPr>
          <w:rFonts w:hint="eastAsia"/>
          <w:color w:val="auto"/>
          <w:sz w:val="32"/>
          <w:szCs w:val="32"/>
          <w:lang w:val="en-US" w:eastAsia="zh-CN"/>
        </w:rPr>
        <w:t>5</w:t>
      </w:r>
      <w:r>
        <w:rPr>
          <w:rFonts w:hint="eastAsia" w:ascii="仿宋_GB2312" w:eastAsia="仿宋_GB2312"/>
          <w:color w:val="auto"/>
          <w:sz w:val="32"/>
          <w:szCs w:val="32"/>
        </w:rPr>
        <w:t>年山东省绿色低碳技术成果目录》（以下简称“省目录”），该目录共包括</w:t>
      </w:r>
      <w:r>
        <w:rPr>
          <w:rFonts w:hint="eastAsia"/>
          <w:color w:val="auto"/>
          <w:sz w:val="32"/>
          <w:szCs w:val="32"/>
          <w:lang w:val="en-US" w:eastAsia="zh-CN"/>
        </w:rPr>
        <w:t>57</w:t>
      </w:r>
      <w:r>
        <w:rPr>
          <w:rFonts w:hint="eastAsia" w:ascii="仿宋_GB2312" w:eastAsia="仿宋_GB2312"/>
          <w:color w:val="auto"/>
          <w:sz w:val="32"/>
          <w:szCs w:val="32"/>
        </w:rPr>
        <w:t>项技术成果，我市共有</w:t>
      </w:r>
      <w:r>
        <w:rPr>
          <w:rFonts w:hint="eastAsia"/>
          <w:color w:val="auto"/>
          <w:sz w:val="32"/>
          <w:szCs w:val="32"/>
          <w:lang w:val="en-US" w:eastAsia="zh-CN"/>
        </w:rPr>
        <w:t>19</w:t>
      </w:r>
      <w:r>
        <w:rPr>
          <w:rFonts w:hint="eastAsia" w:ascii="仿宋_GB2312" w:eastAsia="仿宋_GB2312"/>
          <w:color w:val="auto"/>
          <w:sz w:val="32"/>
          <w:szCs w:val="32"/>
        </w:rPr>
        <w:t>项（含</w:t>
      </w:r>
      <w:r>
        <w:rPr>
          <w:rFonts w:ascii="仿宋_GB2312" w:eastAsia="仿宋_GB2312"/>
          <w:color w:val="auto"/>
          <w:sz w:val="32"/>
          <w:szCs w:val="32"/>
        </w:rPr>
        <w:t>驻济科研院所</w:t>
      </w:r>
      <w:r>
        <w:rPr>
          <w:rFonts w:hint="eastAsia" w:ascii="仿宋_GB2312" w:eastAsia="仿宋_GB2312"/>
          <w:color w:val="auto"/>
          <w:sz w:val="32"/>
          <w:szCs w:val="32"/>
        </w:rPr>
        <w:t>）</w:t>
      </w:r>
      <w:r>
        <w:rPr>
          <w:rFonts w:ascii="仿宋_GB2312" w:eastAsia="仿宋_GB2312"/>
          <w:color w:val="auto"/>
          <w:sz w:val="32"/>
          <w:szCs w:val="32"/>
        </w:rPr>
        <w:t>入选。</w:t>
      </w:r>
      <w:r>
        <w:rPr>
          <w:rFonts w:hint="eastAsia" w:ascii="仿宋_GB2312" w:eastAsia="仿宋_GB2312"/>
          <w:color w:val="auto"/>
          <w:sz w:val="32"/>
          <w:szCs w:val="32"/>
        </w:rPr>
        <w:t>经研究，现面向全市公开补充征集《</w:t>
      </w:r>
      <w:r>
        <w:rPr>
          <w:rFonts w:hint="eastAsia" w:ascii="仿宋_GB2312" w:eastAsia="仿宋_GB2312"/>
          <w:color w:val="auto"/>
          <w:sz w:val="32"/>
          <w:szCs w:val="32"/>
          <w:lang w:eastAsia="zh-CN"/>
        </w:rPr>
        <w:t>202</w:t>
      </w:r>
      <w:r>
        <w:rPr>
          <w:rFonts w:hint="eastAsia"/>
          <w:color w:val="auto"/>
          <w:sz w:val="32"/>
          <w:szCs w:val="32"/>
          <w:lang w:val="en-US" w:eastAsia="zh-CN"/>
        </w:rPr>
        <w:t>5</w:t>
      </w:r>
      <w:r>
        <w:rPr>
          <w:rFonts w:hint="eastAsia" w:ascii="仿宋_GB2312" w:eastAsia="仿宋_GB2312"/>
          <w:color w:val="auto"/>
          <w:sz w:val="32"/>
          <w:szCs w:val="32"/>
        </w:rPr>
        <w:t>年济南市绿色低碳技术成果目录》（以下简称“市目录”），现</w:t>
      </w:r>
      <w:r>
        <w:rPr>
          <w:rFonts w:ascii="仿宋_GB2312" w:hAnsi="微软雅黑" w:eastAsia="仿宋_GB2312" w:cs="宋体"/>
          <w:color w:val="auto"/>
          <w:kern w:val="0"/>
          <w:sz w:val="32"/>
          <w:szCs w:val="32"/>
        </w:rPr>
        <w:t>将有关事</w:t>
      </w:r>
      <w:r>
        <w:rPr>
          <w:rFonts w:hint="eastAsia" w:ascii="仿宋_GB2312" w:hAnsi="微软雅黑" w:eastAsia="仿宋_GB2312" w:cs="宋体"/>
          <w:color w:val="auto"/>
          <w:kern w:val="0"/>
          <w:sz w:val="32"/>
          <w:szCs w:val="32"/>
        </w:rPr>
        <w:t>项</w:t>
      </w:r>
      <w:r>
        <w:rPr>
          <w:rFonts w:ascii="仿宋_GB2312" w:hAnsi="微软雅黑" w:eastAsia="仿宋_GB2312" w:cs="宋体"/>
          <w:color w:val="auto"/>
          <w:kern w:val="0"/>
          <w:sz w:val="32"/>
          <w:szCs w:val="32"/>
        </w:rPr>
        <w:t>通</w:t>
      </w:r>
      <w:r>
        <w:rPr>
          <w:rFonts w:hint="eastAsia" w:ascii="仿宋_GB2312" w:hAnsi="微软雅黑" w:eastAsia="仿宋_GB2312" w:cs="宋体"/>
          <w:color w:val="auto"/>
          <w:kern w:val="0"/>
          <w:sz w:val="32"/>
          <w:szCs w:val="32"/>
        </w:rPr>
        <w:t>知如下。</w:t>
      </w:r>
    </w:p>
    <w:p w14:paraId="77990D42">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黑体" w:hAnsi="黑体" w:eastAsia="黑体" w:cs="宋体"/>
          <w:color w:val="auto"/>
          <w:kern w:val="0"/>
          <w:sz w:val="32"/>
          <w:szCs w:val="32"/>
        </w:rPr>
      </w:pPr>
      <w:r>
        <w:rPr>
          <w:rFonts w:hint="eastAsia" w:ascii="黑体" w:hAnsi="黑体" w:eastAsia="黑体" w:cs="宋体"/>
          <w:color w:val="auto"/>
          <w:kern w:val="0"/>
          <w:sz w:val="32"/>
          <w:szCs w:val="32"/>
        </w:rPr>
        <w:t>一、申报</w:t>
      </w:r>
      <w:r>
        <w:rPr>
          <w:rFonts w:ascii="黑体" w:hAnsi="黑体" w:eastAsia="黑体" w:cs="宋体"/>
          <w:color w:val="auto"/>
          <w:kern w:val="0"/>
          <w:sz w:val="32"/>
          <w:szCs w:val="32"/>
        </w:rPr>
        <w:t>条件</w:t>
      </w:r>
    </w:p>
    <w:p w14:paraId="155BF58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微软雅黑" w:eastAsia="仿宋_GB2312" w:cs="宋体"/>
          <w:color w:val="auto"/>
          <w:kern w:val="0"/>
          <w:sz w:val="32"/>
          <w:szCs w:val="32"/>
        </w:rPr>
      </w:pPr>
      <w:r>
        <w:rPr>
          <w:rFonts w:hint="eastAsia" w:ascii="楷体_GB2312" w:hAnsi="微软雅黑" w:eastAsia="楷体_GB2312" w:cs="宋体"/>
          <w:color w:val="auto"/>
          <w:kern w:val="0"/>
          <w:sz w:val="32"/>
          <w:szCs w:val="32"/>
        </w:rPr>
        <w:t>（一）方向性。</w:t>
      </w:r>
      <w:r>
        <w:rPr>
          <w:rFonts w:hint="eastAsia" w:ascii="仿宋_GB2312" w:hAnsi="微软雅黑" w:eastAsia="仿宋_GB2312" w:cs="宋体"/>
          <w:color w:val="auto"/>
          <w:kern w:val="0"/>
          <w:sz w:val="32"/>
          <w:szCs w:val="32"/>
        </w:rPr>
        <w:t>符合国家已经颁布的产业政策，符合当前和今后一段时期</w:t>
      </w:r>
      <w:r>
        <w:rPr>
          <w:rFonts w:hint="eastAsia" w:ascii="仿宋_GB2312" w:hAnsi="微软雅黑" w:eastAsia="仿宋_GB2312" w:cs="宋体"/>
          <w:color w:val="auto"/>
          <w:kern w:val="0"/>
          <w:sz w:val="32"/>
          <w:szCs w:val="32"/>
          <w:lang w:eastAsia="zh-CN"/>
        </w:rPr>
        <w:t>省市</w:t>
      </w:r>
      <w:r>
        <w:rPr>
          <w:rFonts w:hint="eastAsia" w:ascii="仿宋_GB2312" w:hAnsi="微软雅黑" w:eastAsia="仿宋_GB2312" w:cs="宋体"/>
          <w:color w:val="auto"/>
          <w:kern w:val="0"/>
          <w:sz w:val="32"/>
          <w:szCs w:val="32"/>
        </w:rPr>
        <w:t>绿色低碳发展的重点需求，生态环境污染防治效果明显。</w:t>
      </w:r>
    </w:p>
    <w:p w14:paraId="24A2E285">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微软雅黑" w:eastAsia="仿宋_GB2312" w:cs="宋体"/>
          <w:color w:val="auto"/>
          <w:kern w:val="0"/>
          <w:sz w:val="32"/>
          <w:szCs w:val="32"/>
        </w:rPr>
      </w:pPr>
      <w:r>
        <w:rPr>
          <w:rFonts w:hint="eastAsia" w:ascii="楷体_GB2312" w:hAnsi="微软雅黑" w:eastAsia="楷体_GB2312" w:cs="宋体"/>
          <w:color w:val="auto"/>
          <w:kern w:val="0"/>
          <w:sz w:val="32"/>
          <w:szCs w:val="32"/>
        </w:rPr>
        <w:t>（二）成熟性。</w:t>
      </w:r>
      <w:r>
        <w:rPr>
          <w:rFonts w:hint="eastAsia" w:ascii="仿宋_GB2312" w:hAnsi="微软雅黑" w:eastAsia="仿宋_GB2312" w:cs="宋体"/>
          <w:color w:val="auto"/>
          <w:kern w:val="0"/>
          <w:sz w:val="32"/>
          <w:szCs w:val="32"/>
        </w:rPr>
        <w:t>已经通过工程示范或用户使用等方式得到应用，并进行了第三方监测或检验，具备较好的推广前景。</w:t>
      </w:r>
    </w:p>
    <w:p w14:paraId="20E1514A">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微软雅黑" w:eastAsia="仿宋_GB2312" w:cs="宋体"/>
          <w:color w:val="auto"/>
          <w:kern w:val="0"/>
          <w:sz w:val="32"/>
          <w:szCs w:val="32"/>
        </w:rPr>
      </w:pPr>
      <w:r>
        <w:rPr>
          <w:rFonts w:hint="eastAsia" w:ascii="楷体_GB2312" w:hAnsi="微软雅黑" w:eastAsia="楷体_GB2312" w:cs="宋体"/>
          <w:color w:val="auto"/>
          <w:kern w:val="0"/>
          <w:sz w:val="32"/>
          <w:szCs w:val="32"/>
        </w:rPr>
        <w:t>（三）先进性。</w:t>
      </w:r>
      <w:r>
        <w:rPr>
          <w:rFonts w:hint="eastAsia" w:ascii="仿宋_GB2312" w:hAnsi="微软雅黑" w:eastAsia="仿宋_GB2312" w:cs="宋体"/>
          <w:color w:val="auto"/>
          <w:kern w:val="0"/>
          <w:sz w:val="32"/>
          <w:szCs w:val="32"/>
        </w:rPr>
        <w:t>技术知识产权明晰，技术风险可控，技术经济性突出。</w:t>
      </w:r>
    </w:p>
    <w:p w14:paraId="23FCD4E3">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微软雅黑" w:eastAsia="仿宋_GB2312" w:cs="宋体"/>
          <w:color w:val="auto"/>
          <w:kern w:val="0"/>
          <w:sz w:val="32"/>
          <w:szCs w:val="32"/>
        </w:rPr>
      </w:pPr>
      <w:r>
        <w:rPr>
          <w:rFonts w:hint="eastAsia" w:ascii="楷体_GB2312" w:hAnsi="微软雅黑" w:eastAsia="楷体_GB2312" w:cs="宋体"/>
          <w:color w:val="auto"/>
          <w:kern w:val="0"/>
          <w:sz w:val="32"/>
          <w:szCs w:val="32"/>
        </w:rPr>
        <w:t>（四）适用性。</w:t>
      </w:r>
      <w:r>
        <w:rPr>
          <w:rFonts w:hint="eastAsia" w:ascii="仿宋_GB2312" w:hAnsi="微软雅黑" w:eastAsia="仿宋_GB2312" w:cs="宋体"/>
          <w:color w:val="auto"/>
          <w:kern w:val="0"/>
          <w:sz w:val="32"/>
          <w:szCs w:val="32"/>
        </w:rPr>
        <w:t>结合我市绿色低碳发展实际需求，重点征集水治理、大气治理、碳减排、土壤及地下水风险管控与修复、固废利用处置以及其他环境领域的先进适用技术成果（技术领域及技术类型见附件1）。</w:t>
      </w:r>
    </w:p>
    <w:p w14:paraId="5619AF90">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黑体" w:hAnsi="黑体" w:eastAsia="黑体" w:cs="宋体"/>
          <w:color w:val="auto"/>
          <w:kern w:val="0"/>
          <w:sz w:val="32"/>
          <w:szCs w:val="32"/>
        </w:rPr>
      </w:pPr>
      <w:r>
        <w:rPr>
          <w:rFonts w:hint="eastAsia" w:ascii="黑体" w:hAnsi="黑体" w:eastAsia="黑体" w:cs="宋体"/>
          <w:color w:val="auto"/>
          <w:kern w:val="0"/>
          <w:sz w:val="32"/>
          <w:szCs w:val="32"/>
        </w:rPr>
        <w:t>二、材料要求</w:t>
      </w:r>
    </w:p>
    <w:p w14:paraId="41762A34">
      <w:pPr>
        <w:keepNext w:val="0"/>
        <w:keepLines w:val="0"/>
        <w:pageBreakBefore w:val="0"/>
        <w:widowControl/>
        <w:kinsoku/>
        <w:wordWrap/>
        <w:overflowPunct/>
        <w:topLinePunct w:val="0"/>
        <w:bidi w:val="0"/>
        <w:spacing w:line="560" w:lineRule="exact"/>
        <w:ind w:firstLine="640" w:firstLineChars="200"/>
        <w:textAlignment w:val="auto"/>
        <w:rPr>
          <w:rFonts w:ascii="仿宋_GB2312" w:hAnsi="微软雅黑" w:eastAsia="仿宋_GB2312" w:cs="宋体"/>
          <w:color w:val="auto"/>
          <w:kern w:val="0"/>
          <w:sz w:val="32"/>
          <w:szCs w:val="32"/>
        </w:rPr>
      </w:pPr>
      <w:r>
        <w:rPr>
          <w:rFonts w:hint="eastAsia" w:ascii="楷体_GB2312" w:hAnsi="微软雅黑" w:eastAsia="楷体_GB2312" w:cs="宋体"/>
          <w:color w:val="auto"/>
          <w:kern w:val="0"/>
          <w:sz w:val="32"/>
          <w:szCs w:val="32"/>
        </w:rPr>
        <w:t>（一）组织申报。</w:t>
      </w:r>
      <w:r>
        <w:rPr>
          <w:rFonts w:hint="eastAsia" w:ascii="仿宋_GB2312" w:hAnsi="微软雅黑" w:eastAsia="仿宋_GB2312" w:cs="宋体"/>
          <w:color w:val="auto"/>
          <w:kern w:val="0"/>
          <w:sz w:val="32"/>
          <w:szCs w:val="32"/>
        </w:rPr>
        <w:t>请各申报单位填写《绿色低碳技术成果申报表》（附件</w:t>
      </w:r>
      <w:r>
        <w:rPr>
          <w:rFonts w:ascii="仿宋_GB2312" w:hAnsi="微软雅黑" w:eastAsia="仿宋_GB2312" w:cs="宋体"/>
          <w:color w:val="auto"/>
          <w:kern w:val="0"/>
          <w:sz w:val="32"/>
          <w:szCs w:val="32"/>
        </w:rPr>
        <w:t>2)</w:t>
      </w:r>
      <w:r>
        <w:rPr>
          <w:rFonts w:hint="eastAsia" w:ascii="仿宋_GB2312" w:hAnsi="微软雅黑" w:eastAsia="仿宋_GB2312" w:cs="宋体"/>
          <w:color w:val="auto"/>
          <w:kern w:val="0"/>
          <w:sz w:val="32"/>
          <w:szCs w:val="32"/>
        </w:rPr>
        <w:t>和《绿色低碳技术成果报告》（附件</w:t>
      </w:r>
      <w:r>
        <w:rPr>
          <w:rFonts w:ascii="仿宋_GB2312" w:hAnsi="微软雅黑" w:eastAsia="仿宋_GB2312" w:cs="宋体"/>
          <w:color w:val="auto"/>
          <w:kern w:val="0"/>
          <w:sz w:val="32"/>
          <w:szCs w:val="32"/>
        </w:rPr>
        <w:t>3)</w:t>
      </w:r>
      <w:r>
        <w:rPr>
          <w:rFonts w:hint="eastAsia" w:ascii="仿宋_GB2312" w:hAnsi="微软雅黑" w:eastAsia="仿宋_GB2312" w:cs="宋体"/>
          <w:color w:val="auto"/>
          <w:kern w:val="0"/>
          <w:sz w:val="32"/>
          <w:szCs w:val="32"/>
        </w:rPr>
        <w:t>，提供2-3张技术成果设备、应用场景等照片（JPG格式，单张照片2M以上、分辨率不小于300dpi，附带照片的文字说明），并与其他证明材料装订成册，加盖申报单位公章。</w:t>
      </w:r>
    </w:p>
    <w:p w14:paraId="49DAAB74">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hAnsi="微软雅黑" w:eastAsia="仿宋_GB2312" w:cs="宋体"/>
          <w:b/>
          <w:color w:val="auto"/>
          <w:kern w:val="0"/>
          <w:sz w:val="32"/>
          <w:szCs w:val="32"/>
        </w:rPr>
      </w:pPr>
      <w:r>
        <w:rPr>
          <w:rFonts w:hint="eastAsia" w:ascii="楷体_GB2312" w:hAnsi="微软雅黑" w:eastAsia="楷体_GB2312" w:cs="宋体"/>
          <w:color w:val="auto"/>
          <w:kern w:val="0"/>
          <w:sz w:val="32"/>
          <w:szCs w:val="32"/>
        </w:rPr>
        <w:t>（二）审核把关。</w:t>
      </w:r>
      <w:r>
        <w:rPr>
          <w:rFonts w:hint="eastAsia" w:ascii="仿宋_GB2312" w:hAnsi="微软雅黑" w:eastAsia="仿宋_GB2312" w:cs="宋体"/>
          <w:color w:val="auto"/>
          <w:kern w:val="0"/>
          <w:sz w:val="32"/>
          <w:szCs w:val="32"/>
        </w:rPr>
        <w:t>请各主管部门对申报材料进行审核把关，保证技术内容真实、严谨、准确，避免重复申报（对于往年报送并收入目录的技术成果确有技术突破并实现产业化提升的可择优再次推荐）。对于不符合“绿色门槛”制度，涉及行政处罚、知识产权纠纷的予以一票否决。</w:t>
      </w:r>
    </w:p>
    <w:p w14:paraId="4AEAAA08">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hAnsi="微软雅黑" w:eastAsia="仿宋_GB2312" w:cs="宋体"/>
          <w:color w:val="auto"/>
          <w:kern w:val="0"/>
          <w:sz w:val="32"/>
          <w:szCs w:val="32"/>
        </w:rPr>
      </w:pPr>
      <w:r>
        <w:rPr>
          <w:rFonts w:hint="eastAsia" w:ascii="楷体_GB2312" w:hAnsi="微软雅黑" w:eastAsia="楷体_GB2312" w:cs="宋体"/>
          <w:color w:val="auto"/>
          <w:kern w:val="0"/>
          <w:sz w:val="32"/>
          <w:szCs w:val="32"/>
        </w:rPr>
        <w:t>（三）推荐上报。</w:t>
      </w:r>
      <w:r>
        <w:rPr>
          <w:rFonts w:hint="eastAsia" w:ascii="仿宋_GB2312" w:hAnsi="微软雅黑" w:eastAsia="仿宋_GB2312" w:cs="宋体"/>
          <w:color w:val="auto"/>
          <w:kern w:val="0"/>
          <w:sz w:val="32"/>
          <w:szCs w:val="32"/>
        </w:rPr>
        <w:t>请各主管部门填写《绿色低碳技术成果推荐表》（附件</w:t>
      </w:r>
      <w:r>
        <w:rPr>
          <w:rFonts w:ascii="仿宋_GB2312" w:hAnsi="微软雅黑" w:eastAsia="仿宋_GB2312" w:cs="宋体"/>
          <w:color w:val="auto"/>
          <w:kern w:val="0"/>
          <w:sz w:val="32"/>
          <w:szCs w:val="32"/>
        </w:rPr>
        <w:t>4)</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rPr>
        <w:t>报送材料时请确定申报单位联系人及联系方式（指导目录将公开技术拥有方联系人及联系方式）。</w:t>
      </w:r>
    </w:p>
    <w:p w14:paraId="47CC6EAC">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黑体" w:hAnsi="黑体" w:eastAsia="黑体" w:cs="宋体"/>
          <w:color w:val="auto"/>
          <w:kern w:val="0"/>
          <w:sz w:val="32"/>
          <w:szCs w:val="32"/>
        </w:rPr>
      </w:pPr>
      <w:r>
        <w:rPr>
          <w:rFonts w:hint="eastAsia" w:ascii="黑体" w:hAnsi="黑体" w:eastAsia="黑体" w:cs="宋体"/>
          <w:color w:val="auto"/>
          <w:kern w:val="0"/>
          <w:sz w:val="32"/>
          <w:szCs w:val="32"/>
        </w:rPr>
        <w:t>三、其他事项</w:t>
      </w:r>
    </w:p>
    <w:p w14:paraId="57695F63">
      <w:pPr>
        <w:keepNext w:val="0"/>
        <w:keepLines w:val="0"/>
        <w:pageBreakBefore w:val="0"/>
        <w:widowControl/>
        <w:kinsoku/>
        <w:wordWrap/>
        <w:overflowPunct/>
        <w:topLinePunct w:val="0"/>
        <w:bidi w:val="0"/>
        <w:spacing w:line="560" w:lineRule="exact"/>
        <w:ind w:firstLine="640" w:firstLineChars="200"/>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（一）各县区科技主管部门做为指导目录技术成果的主管部门，负责汇总和推荐。</w:t>
      </w:r>
      <w:r>
        <w:rPr>
          <w:rFonts w:hint="eastAsia" w:ascii="仿宋_GB2312" w:hAnsi="微软雅黑" w:eastAsia="仿宋_GB2312" w:cs="宋体"/>
          <w:b/>
          <w:bCs/>
          <w:color w:val="auto"/>
          <w:kern w:val="0"/>
          <w:sz w:val="32"/>
          <w:szCs w:val="32"/>
        </w:rPr>
        <w:t>不接受企业、院所等单位单独报送</w:t>
      </w:r>
      <w:r>
        <w:rPr>
          <w:rFonts w:hint="eastAsia" w:ascii="仿宋_GB2312" w:hAnsi="微软雅黑" w:eastAsia="仿宋_GB2312" w:cs="宋体"/>
          <w:color w:val="auto"/>
          <w:kern w:val="0"/>
          <w:sz w:val="32"/>
          <w:szCs w:val="32"/>
        </w:rPr>
        <w:t>。</w:t>
      </w:r>
    </w:p>
    <w:p w14:paraId="1546D329">
      <w:pPr>
        <w:keepNext w:val="0"/>
        <w:keepLines w:val="0"/>
        <w:pageBreakBefore w:val="0"/>
        <w:widowControl/>
        <w:kinsoku/>
        <w:wordWrap/>
        <w:overflowPunct/>
        <w:topLinePunct w:val="0"/>
        <w:bidi w:val="0"/>
        <w:spacing w:line="560" w:lineRule="exact"/>
        <w:ind w:firstLine="640" w:firstLineChars="200"/>
        <w:textAlignment w:val="auto"/>
        <w:rPr>
          <w:rFonts w:ascii="仿宋_GB2312" w:hAnsi="微软雅黑" w:eastAsia="仿宋_GB2312" w:cs="宋体"/>
          <w:b/>
          <w:color w:val="auto"/>
          <w:kern w:val="0"/>
          <w:sz w:val="32"/>
          <w:szCs w:val="32"/>
        </w:rPr>
      </w:pPr>
      <w:r>
        <w:rPr>
          <w:rFonts w:hint="eastAsia" w:ascii="仿宋_GB2312" w:hAnsi="微软雅黑" w:eastAsia="仿宋_GB2312" w:cs="宋体"/>
          <w:color w:val="auto"/>
          <w:kern w:val="0"/>
          <w:sz w:val="32"/>
          <w:szCs w:val="32"/>
        </w:rPr>
        <w:t>（二）</w:t>
      </w:r>
      <w:r>
        <w:rPr>
          <w:rFonts w:hint="eastAsia" w:ascii="仿宋_GB2312" w:hAnsi="微软雅黑" w:eastAsia="仿宋_GB2312" w:cs="宋体"/>
          <w:b/>
          <w:color w:val="auto"/>
          <w:kern w:val="0"/>
          <w:sz w:val="32"/>
          <w:szCs w:val="32"/>
        </w:rPr>
        <w:t>若无新增和补充技术的、</w:t>
      </w:r>
      <w:r>
        <w:rPr>
          <w:rFonts w:ascii="仿宋_GB2312" w:hAnsi="微软雅黑" w:eastAsia="仿宋_GB2312" w:cs="宋体"/>
          <w:b/>
          <w:color w:val="auto"/>
          <w:kern w:val="0"/>
          <w:sz w:val="32"/>
          <w:szCs w:val="32"/>
        </w:rPr>
        <w:t>前期已经提交</w:t>
      </w:r>
      <w:r>
        <w:rPr>
          <w:rFonts w:hint="eastAsia" w:ascii="仿宋_GB2312" w:hAnsi="微软雅黑" w:eastAsia="仿宋_GB2312" w:cs="宋体"/>
          <w:b/>
          <w:color w:val="auto"/>
          <w:kern w:val="0"/>
          <w:sz w:val="32"/>
          <w:szCs w:val="32"/>
        </w:rPr>
        <w:t>过</w:t>
      </w:r>
      <w:r>
        <w:rPr>
          <w:rFonts w:ascii="仿宋_GB2312" w:hAnsi="微软雅黑" w:eastAsia="仿宋_GB2312" w:cs="宋体"/>
          <w:b/>
          <w:color w:val="auto"/>
          <w:kern w:val="0"/>
          <w:sz w:val="32"/>
          <w:szCs w:val="32"/>
        </w:rPr>
        <w:t>资料</w:t>
      </w:r>
      <w:r>
        <w:rPr>
          <w:rFonts w:hint="eastAsia" w:ascii="仿宋_GB2312" w:hAnsi="微软雅黑" w:eastAsia="仿宋_GB2312" w:cs="宋体"/>
          <w:b/>
          <w:color w:val="auto"/>
          <w:kern w:val="0"/>
          <w:sz w:val="32"/>
          <w:szCs w:val="32"/>
        </w:rPr>
        <w:t>单位，不要重复提交。</w:t>
      </w:r>
    </w:p>
    <w:p w14:paraId="23D38EE2">
      <w:pPr>
        <w:keepNext w:val="0"/>
        <w:keepLines w:val="0"/>
        <w:pageBreakBefore w:val="0"/>
        <w:widowControl/>
        <w:kinsoku/>
        <w:wordWrap/>
        <w:overflowPunct/>
        <w:topLinePunct w:val="0"/>
        <w:bidi w:val="0"/>
        <w:spacing w:line="560" w:lineRule="exact"/>
        <w:ind w:firstLine="640" w:firstLineChars="200"/>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（三）请各推荐单位请于</w:t>
      </w:r>
      <w:r>
        <w:rPr>
          <w:rFonts w:hint="eastAsia" w:hAnsi="微软雅黑" w:cs="宋体"/>
          <w:b/>
          <w:color w:val="auto"/>
          <w:kern w:val="0"/>
          <w:sz w:val="32"/>
          <w:szCs w:val="32"/>
          <w:highlight w:val="none"/>
          <w:lang w:val="en-US" w:eastAsia="zh-CN"/>
        </w:rPr>
        <w:t>10</w:t>
      </w:r>
      <w:r>
        <w:rPr>
          <w:rFonts w:hint="eastAsia" w:ascii="仿宋_GB2312" w:hAnsi="微软雅黑" w:eastAsia="仿宋_GB2312" w:cs="宋体"/>
          <w:b/>
          <w:color w:val="auto"/>
          <w:kern w:val="0"/>
          <w:sz w:val="32"/>
          <w:szCs w:val="32"/>
          <w:highlight w:val="none"/>
        </w:rPr>
        <w:t>月</w:t>
      </w:r>
      <w:r>
        <w:rPr>
          <w:rFonts w:hint="eastAsia" w:hAnsi="微软雅黑" w:cs="宋体"/>
          <w:b/>
          <w:color w:val="auto"/>
          <w:kern w:val="0"/>
          <w:sz w:val="32"/>
          <w:szCs w:val="32"/>
          <w:highlight w:val="none"/>
          <w:lang w:val="en-US" w:eastAsia="zh-CN"/>
        </w:rPr>
        <w:t>30</w:t>
      </w:r>
      <w:bookmarkStart w:id="7" w:name="_GoBack"/>
      <w:bookmarkEnd w:id="7"/>
      <w:r>
        <w:rPr>
          <w:rFonts w:hint="eastAsia" w:ascii="仿宋_GB2312" w:hAnsi="微软雅黑" w:eastAsia="仿宋_GB2312" w:cs="宋体"/>
          <w:b/>
          <w:color w:val="auto"/>
          <w:kern w:val="0"/>
          <w:sz w:val="32"/>
          <w:szCs w:val="32"/>
          <w:highlight w:val="none"/>
        </w:rPr>
        <w:t>日</w:t>
      </w:r>
      <w:r>
        <w:rPr>
          <w:rFonts w:hint="eastAsia" w:ascii="仿宋_GB2312" w:hAnsi="微软雅黑" w:eastAsia="仿宋_GB2312" w:cs="宋体"/>
          <w:color w:val="auto"/>
          <w:kern w:val="0"/>
          <w:sz w:val="32"/>
          <w:szCs w:val="32"/>
        </w:rPr>
        <w:t>前</w:t>
      </w:r>
      <w:r>
        <w:rPr>
          <w:rFonts w:hint="eastAsia" w:ascii="仿宋_GB2312" w:hAnsi="Times New Roman" w:eastAsia="仿宋_GB2312" w:cs="Times New Roman"/>
          <w:color w:val="auto"/>
          <w:sz w:val="32"/>
        </w:rPr>
        <w:t>将</w:t>
      </w:r>
      <w:r>
        <w:rPr>
          <w:rFonts w:hint="eastAsia" w:ascii="仿宋_GB2312" w:hAnsi="微软雅黑" w:eastAsia="仿宋_GB2312" w:cs="宋体"/>
          <w:color w:val="auto"/>
          <w:kern w:val="0"/>
          <w:sz w:val="32"/>
          <w:szCs w:val="32"/>
        </w:rPr>
        <w:t>申报表（加盖申报单位公章）、成果报告（加盖申报单位公章）、推荐表（加盖主管部门公章）</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rPr>
        <w:t>相关纸质材料</w:t>
      </w:r>
      <w:r>
        <w:rPr>
          <w:rFonts w:ascii="仿宋_GB2312" w:hAnsi="微软雅黑" w:eastAsia="仿宋_GB2312" w:cs="宋体"/>
          <w:color w:val="auto"/>
          <w:kern w:val="0"/>
          <w:sz w:val="32"/>
          <w:szCs w:val="32"/>
        </w:rPr>
        <w:t>1</w:t>
      </w:r>
      <w:r>
        <w:rPr>
          <w:rFonts w:hint="eastAsia" w:ascii="仿宋_GB2312" w:hAnsi="微软雅黑" w:eastAsia="仿宋_GB2312" w:cs="宋体"/>
          <w:color w:val="auto"/>
          <w:kern w:val="0"/>
          <w:sz w:val="32"/>
          <w:szCs w:val="32"/>
        </w:rPr>
        <w:t>份和电子版</w:t>
      </w:r>
      <w:r>
        <w:rPr>
          <w:rFonts w:hint="eastAsia" w:hAnsi="微软雅黑" w:cs="宋体"/>
          <w:color w:val="auto"/>
          <w:kern w:val="0"/>
          <w:sz w:val="32"/>
          <w:szCs w:val="32"/>
          <w:lang w:val="en-US" w:eastAsia="zh-CN"/>
        </w:rPr>
        <w:t>材料</w:t>
      </w:r>
      <w:r>
        <w:rPr>
          <w:rFonts w:hint="eastAsia" w:ascii="仿宋_GB2312" w:hAnsi="微软雅黑" w:eastAsia="仿宋_GB2312" w:cs="宋体"/>
          <w:color w:val="auto"/>
          <w:kern w:val="0"/>
          <w:sz w:val="32"/>
          <w:szCs w:val="32"/>
        </w:rPr>
        <w:t>报送以下联系方式。</w:t>
      </w:r>
    </w:p>
    <w:p w14:paraId="33F2FFBC">
      <w:pPr>
        <w:pStyle w:val="9"/>
        <w:keepNext w:val="0"/>
        <w:keepLines w:val="0"/>
        <w:pageBreakBefore w:val="0"/>
        <w:kinsoku/>
        <w:wordWrap/>
        <w:overflowPunct/>
        <w:topLinePunct w:val="0"/>
        <w:bidi w:val="0"/>
        <w:snapToGrid w:val="0"/>
        <w:spacing w:before="0" w:beforeAutospacing="0" w:after="0" w:afterAutospacing="0" w:line="560" w:lineRule="exact"/>
        <w:ind w:firstLine="640" w:firstLineChars="200"/>
        <w:jc w:val="both"/>
        <w:textAlignment w:val="auto"/>
        <w:rPr>
          <w:rFonts w:ascii="仿宋_GB2312" w:eastAsia="仿宋_GB2312" w:cs="Times New Roman"/>
          <w:color w:val="auto"/>
          <w:kern w:val="2"/>
          <w:sz w:val="32"/>
        </w:rPr>
      </w:pPr>
      <w:r>
        <w:rPr>
          <w:rFonts w:hint="eastAsia" w:ascii="仿宋_GB2312" w:eastAsia="仿宋_GB2312" w:cs="Times New Roman"/>
          <w:color w:val="auto"/>
          <w:kern w:val="2"/>
          <w:sz w:val="32"/>
        </w:rPr>
        <w:t>1.联系人及联系方式：</w:t>
      </w:r>
    </w:p>
    <w:p w14:paraId="164A2C33">
      <w:pPr>
        <w:pStyle w:val="9"/>
        <w:keepNext w:val="0"/>
        <w:keepLines w:val="0"/>
        <w:pageBreakBefore w:val="0"/>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仿宋_GB2312" w:eastAsia="仿宋_GB2312" w:cs="Times New Roman"/>
          <w:color w:val="auto"/>
          <w:kern w:val="2"/>
          <w:sz w:val="32"/>
        </w:rPr>
      </w:pPr>
      <w:r>
        <w:rPr>
          <w:rFonts w:hint="eastAsia" w:ascii="仿宋_GB2312" w:eastAsia="仿宋_GB2312" w:cs="Times New Roman"/>
          <w:color w:val="auto"/>
          <w:kern w:val="2"/>
          <w:sz w:val="32"/>
        </w:rPr>
        <w:t>市科技局社会发展</w:t>
      </w:r>
      <w:r>
        <w:rPr>
          <w:rFonts w:hint="eastAsia" w:cs="Times New Roman"/>
          <w:color w:val="auto"/>
          <w:kern w:val="2"/>
          <w:sz w:val="32"/>
          <w:lang w:val="en-US" w:eastAsia="zh-CN"/>
        </w:rPr>
        <w:t>与农村</w:t>
      </w:r>
      <w:r>
        <w:rPr>
          <w:rFonts w:hint="eastAsia" w:ascii="仿宋_GB2312" w:eastAsia="仿宋_GB2312" w:cs="Times New Roman"/>
          <w:color w:val="auto"/>
          <w:kern w:val="2"/>
          <w:sz w:val="32"/>
        </w:rPr>
        <w:t>科技处</w:t>
      </w:r>
      <w:r>
        <w:rPr>
          <w:rFonts w:hint="eastAsia" w:cs="Times New Roman"/>
          <w:color w:val="auto"/>
          <w:kern w:val="2"/>
          <w:sz w:val="32"/>
          <w:lang w:val="en-US" w:eastAsia="zh-CN"/>
        </w:rPr>
        <w:t xml:space="preserve">  汪  毅  </w:t>
      </w:r>
      <w:r>
        <w:rPr>
          <w:rFonts w:hint="eastAsia" w:ascii="仿宋_GB2312" w:eastAsia="仿宋_GB2312" w:cs="Times New Roman"/>
          <w:color w:val="auto"/>
          <w:kern w:val="2"/>
          <w:sz w:val="32"/>
        </w:rPr>
        <w:t>51708811</w:t>
      </w:r>
    </w:p>
    <w:p w14:paraId="676ACB2E">
      <w:pPr>
        <w:pStyle w:val="9"/>
        <w:keepNext w:val="0"/>
        <w:keepLines w:val="0"/>
        <w:pageBreakBefore w:val="0"/>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仿宋_GB2312" w:eastAsia="仿宋_GB2312" w:cs="Times New Roman"/>
          <w:color w:val="auto"/>
          <w:kern w:val="2"/>
          <w:sz w:val="32"/>
          <w:highlight w:val="none"/>
          <w:lang w:val="en-US" w:eastAsia="zh-CN"/>
        </w:rPr>
      </w:pPr>
      <w:r>
        <w:rPr>
          <w:rFonts w:hint="eastAsia" w:cs="Times New Roman"/>
          <w:color w:val="auto"/>
          <w:kern w:val="2"/>
          <w:sz w:val="32"/>
          <w:highlight w:val="none"/>
          <w:lang w:val="en-US" w:eastAsia="zh-CN"/>
        </w:rPr>
        <w:t>市生态环境局综合与科技处      王廷巢  51703190</w:t>
      </w:r>
    </w:p>
    <w:p w14:paraId="54D1A6F1">
      <w:pPr>
        <w:pStyle w:val="9"/>
        <w:keepNext w:val="0"/>
        <w:keepLines w:val="0"/>
        <w:pageBreakBefore w:val="0"/>
        <w:kinsoku/>
        <w:wordWrap/>
        <w:overflowPunct/>
        <w:topLinePunct w:val="0"/>
        <w:bidi w:val="0"/>
        <w:snapToGrid w:val="0"/>
        <w:spacing w:before="0" w:beforeAutospacing="0" w:after="0" w:afterAutospacing="0" w:line="560" w:lineRule="exact"/>
        <w:ind w:firstLine="640" w:firstLineChars="200"/>
        <w:jc w:val="both"/>
        <w:textAlignment w:val="auto"/>
        <w:rPr>
          <w:rFonts w:ascii="仿宋_GB2312" w:eastAsia="仿宋_GB2312" w:cs="Times New Roman"/>
          <w:color w:val="auto"/>
          <w:kern w:val="2"/>
          <w:sz w:val="32"/>
        </w:rPr>
      </w:pPr>
      <w:r>
        <w:rPr>
          <w:rFonts w:hint="eastAsia" w:ascii="仿宋_GB2312" w:eastAsia="仿宋_GB2312" w:cs="Times New Roman"/>
          <w:color w:val="auto"/>
          <w:kern w:val="2"/>
          <w:sz w:val="32"/>
        </w:rPr>
        <w:t>2.电子邮箱：skjjnsc@jn.shandong.cn</w:t>
      </w:r>
    </w:p>
    <w:p w14:paraId="4C8F38D3">
      <w:pPr>
        <w:pStyle w:val="9"/>
        <w:keepNext w:val="0"/>
        <w:keepLines w:val="0"/>
        <w:pageBreakBefore w:val="0"/>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仿宋_GB2312" w:eastAsia="仿宋_GB2312" w:cs="Times New Roman"/>
          <w:color w:val="auto"/>
          <w:kern w:val="2"/>
          <w:sz w:val="32"/>
          <w:lang w:val="en-US" w:eastAsia="zh-CN"/>
        </w:rPr>
      </w:pPr>
      <w:r>
        <w:rPr>
          <w:rFonts w:hint="eastAsia" w:ascii="仿宋_GB2312" w:eastAsia="仿宋_GB2312" w:cs="Times New Roman"/>
          <w:color w:val="auto"/>
          <w:kern w:val="2"/>
          <w:sz w:val="32"/>
        </w:rPr>
        <w:t>3.邮寄地址：济南市历下区龙鼎大道1号龙奥大厦</w:t>
      </w:r>
      <w:r>
        <w:rPr>
          <w:rFonts w:hint="eastAsia" w:cs="Times New Roman"/>
          <w:color w:val="auto"/>
          <w:kern w:val="2"/>
          <w:sz w:val="32"/>
          <w:lang w:val="en-US" w:eastAsia="zh-CN"/>
        </w:rPr>
        <w:t>D526</w:t>
      </w:r>
    </w:p>
    <w:p w14:paraId="0E7C3C70">
      <w:pPr>
        <w:pStyle w:val="9"/>
        <w:keepNext w:val="0"/>
        <w:keepLines w:val="0"/>
        <w:pageBreakBefore w:val="0"/>
        <w:kinsoku/>
        <w:wordWrap/>
        <w:overflowPunct/>
        <w:topLinePunct w:val="0"/>
        <w:bidi w:val="0"/>
        <w:snapToGrid w:val="0"/>
        <w:spacing w:before="0" w:beforeAutospacing="0" w:after="0" w:afterAutospacing="0" w:line="560" w:lineRule="exact"/>
        <w:ind w:firstLine="640" w:firstLineChars="200"/>
        <w:jc w:val="both"/>
        <w:textAlignment w:val="auto"/>
        <w:rPr>
          <w:rFonts w:ascii="仿宋_GB2312" w:eastAsia="仿宋_GB2312" w:cs="Times New Roman"/>
          <w:color w:val="auto"/>
          <w:kern w:val="2"/>
          <w:sz w:val="32"/>
        </w:rPr>
      </w:pPr>
    </w:p>
    <w:p w14:paraId="061603C4">
      <w:pPr>
        <w:pStyle w:val="9"/>
        <w:keepNext w:val="0"/>
        <w:keepLines w:val="0"/>
        <w:pageBreakBefore w:val="0"/>
        <w:kinsoku/>
        <w:wordWrap/>
        <w:overflowPunct/>
        <w:topLinePunct w:val="0"/>
        <w:bidi w:val="0"/>
        <w:snapToGrid w:val="0"/>
        <w:spacing w:before="0" w:beforeAutospacing="0" w:after="0" w:afterAutospacing="0" w:line="560" w:lineRule="exact"/>
        <w:ind w:firstLine="640" w:firstLineChars="200"/>
        <w:jc w:val="both"/>
        <w:textAlignment w:val="auto"/>
        <w:rPr>
          <w:rFonts w:ascii="仿宋_GB2312" w:eastAsia="仿宋_GB2312" w:cs="Times New Roman"/>
          <w:color w:val="auto"/>
          <w:kern w:val="2"/>
          <w:sz w:val="32"/>
        </w:rPr>
      </w:pPr>
      <w:r>
        <w:rPr>
          <w:rFonts w:hint="eastAsia" w:ascii="仿宋_GB2312" w:eastAsia="仿宋_GB2312" w:cs="Times New Roman"/>
          <w:color w:val="auto"/>
          <w:kern w:val="2"/>
          <w:sz w:val="32"/>
        </w:rPr>
        <w:t>附件：1.绿色低碳技术领域及技术类型</w:t>
      </w:r>
    </w:p>
    <w:p w14:paraId="1E97825C">
      <w:pPr>
        <w:pStyle w:val="9"/>
        <w:keepNext w:val="0"/>
        <w:keepLines w:val="0"/>
        <w:pageBreakBefore w:val="0"/>
        <w:kinsoku/>
        <w:wordWrap/>
        <w:overflowPunct/>
        <w:topLinePunct w:val="0"/>
        <w:bidi w:val="0"/>
        <w:snapToGrid w:val="0"/>
        <w:spacing w:before="0" w:beforeAutospacing="0" w:after="0" w:afterAutospacing="0" w:line="560" w:lineRule="exact"/>
        <w:ind w:firstLine="1600" w:firstLineChars="500"/>
        <w:jc w:val="both"/>
        <w:textAlignment w:val="auto"/>
        <w:rPr>
          <w:rFonts w:ascii="仿宋_GB2312" w:eastAsia="仿宋_GB2312" w:cs="Times New Roman"/>
          <w:color w:val="auto"/>
          <w:kern w:val="2"/>
          <w:sz w:val="32"/>
        </w:rPr>
      </w:pPr>
      <w:r>
        <w:rPr>
          <w:rFonts w:ascii="仿宋_GB2312" w:eastAsia="仿宋_GB2312" w:cs="Times New Roman"/>
          <w:color w:val="auto"/>
          <w:kern w:val="2"/>
          <w:sz w:val="32"/>
        </w:rPr>
        <w:t>2</w:t>
      </w:r>
      <w:r>
        <w:rPr>
          <w:rFonts w:hint="eastAsia" w:ascii="仿宋_GB2312" w:eastAsia="仿宋_GB2312" w:cs="Times New Roman"/>
          <w:color w:val="auto"/>
          <w:kern w:val="2"/>
          <w:sz w:val="32"/>
        </w:rPr>
        <w:t>.绿色低碳技术成果申报表</w:t>
      </w:r>
    </w:p>
    <w:p w14:paraId="1D07FC15">
      <w:pPr>
        <w:pStyle w:val="9"/>
        <w:keepNext w:val="0"/>
        <w:keepLines w:val="0"/>
        <w:pageBreakBefore w:val="0"/>
        <w:kinsoku/>
        <w:wordWrap/>
        <w:overflowPunct/>
        <w:topLinePunct w:val="0"/>
        <w:bidi w:val="0"/>
        <w:snapToGrid w:val="0"/>
        <w:spacing w:before="0" w:beforeAutospacing="0" w:after="0" w:afterAutospacing="0" w:line="560" w:lineRule="exact"/>
        <w:ind w:firstLine="1600" w:firstLineChars="500"/>
        <w:jc w:val="both"/>
        <w:textAlignment w:val="auto"/>
        <w:rPr>
          <w:rFonts w:ascii="仿宋_GB2312" w:eastAsia="仿宋_GB2312" w:cs="Times New Roman"/>
          <w:color w:val="auto"/>
          <w:kern w:val="2"/>
          <w:sz w:val="32"/>
        </w:rPr>
      </w:pPr>
      <w:r>
        <w:rPr>
          <w:rFonts w:ascii="仿宋_GB2312" w:eastAsia="仿宋_GB2312" w:cs="Times New Roman"/>
          <w:color w:val="auto"/>
          <w:kern w:val="2"/>
          <w:sz w:val="32"/>
        </w:rPr>
        <w:t>3</w:t>
      </w:r>
      <w:r>
        <w:rPr>
          <w:rFonts w:hint="eastAsia" w:ascii="仿宋_GB2312" w:eastAsia="仿宋_GB2312" w:cs="Times New Roman"/>
          <w:color w:val="auto"/>
          <w:kern w:val="2"/>
          <w:sz w:val="32"/>
        </w:rPr>
        <w:t>.绿色低碳技术成果报告</w:t>
      </w:r>
    </w:p>
    <w:p w14:paraId="496D5151">
      <w:pPr>
        <w:pStyle w:val="9"/>
        <w:keepNext w:val="0"/>
        <w:keepLines w:val="0"/>
        <w:pageBreakBefore w:val="0"/>
        <w:kinsoku/>
        <w:wordWrap/>
        <w:overflowPunct/>
        <w:topLinePunct w:val="0"/>
        <w:bidi w:val="0"/>
        <w:snapToGrid w:val="0"/>
        <w:spacing w:before="0" w:beforeAutospacing="0" w:after="0" w:afterAutospacing="0" w:line="560" w:lineRule="exact"/>
        <w:ind w:firstLine="1600" w:firstLineChars="500"/>
        <w:jc w:val="both"/>
        <w:textAlignment w:val="auto"/>
        <w:rPr>
          <w:rFonts w:hint="eastAsia" w:ascii="仿宋_GB2312" w:eastAsia="仿宋_GB2312" w:cs="Times New Roman"/>
          <w:color w:val="auto"/>
          <w:kern w:val="2"/>
          <w:sz w:val="32"/>
        </w:rPr>
      </w:pPr>
      <w:r>
        <w:rPr>
          <w:rFonts w:ascii="仿宋_GB2312" w:eastAsia="仿宋_GB2312" w:cs="Times New Roman"/>
          <w:color w:val="auto"/>
          <w:kern w:val="2"/>
          <w:sz w:val="32"/>
        </w:rPr>
        <w:t>4</w:t>
      </w:r>
      <w:r>
        <w:rPr>
          <w:rFonts w:hint="eastAsia" w:ascii="仿宋_GB2312" w:eastAsia="仿宋_GB2312" w:cs="Times New Roman"/>
          <w:color w:val="auto"/>
          <w:kern w:val="2"/>
          <w:sz w:val="32"/>
        </w:rPr>
        <w:t>.绿色低碳技术成果推荐表</w:t>
      </w:r>
    </w:p>
    <w:p w14:paraId="62959685">
      <w:pPr>
        <w:keepNext w:val="0"/>
        <w:keepLines w:val="0"/>
        <w:pageBreakBefore w:val="0"/>
        <w:widowControl/>
        <w:kinsoku/>
        <w:wordWrap/>
        <w:overflowPunct/>
        <w:topLinePunct w:val="0"/>
        <w:bidi w:val="0"/>
        <w:spacing w:line="560" w:lineRule="exact"/>
        <w:ind w:firstLine="640" w:firstLineChars="200"/>
        <w:jc w:val="left"/>
        <w:textAlignment w:val="auto"/>
        <w:rPr>
          <w:rFonts w:ascii="仿宋_GB2312" w:hAnsi="微软雅黑" w:eastAsia="仿宋_GB2312" w:cs="宋体"/>
          <w:color w:val="auto"/>
          <w:kern w:val="0"/>
          <w:sz w:val="32"/>
          <w:szCs w:val="32"/>
        </w:rPr>
      </w:pPr>
    </w:p>
    <w:p w14:paraId="3E604891">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仿宋_GB2312" w:hAnsi="微软雅黑" w:eastAsia="仿宋_GB2312" w:cs="宋体"/>
          <w:color w:val="auto"/>
          <w:kern w:val="0"/>
          <w:sz w:val="32"/>
          <w:szCs w:val="32"/>
        </w:rPr>
      </w:pPr>
    </w:p>
    <w:p w14:paraId="09929578">
      <w:pPr>
        <w:keepNext w:val="0"/>
        <w:keepLines w:val="0"/>
        <w:pageBreakBefore w:val="0"/>
        <w:widowControl/>
        <w:kinsoku/>
        <w:wordWrap w:val="0"/>
        <w:overflowPunct/>
        <w:topLinePunct w:val="0"/>
        <w:bidi w:val="0"/>
        <w:spacing w:line="560" w:lineRule="exact"/>
        <w:ind w:firstLine="640" w:firstLineChars="200"/>
        <w:jc w:val="right"/>
        <w:textAlignment w:val="auto"/>
        <w:rPr>
          <w:rFonts w:hint="default" w:ascii="仿宋_GB2312" w:hAnsi="微软雅黑" w:eastAsia="仿宋_GB2312" w:cs="宋体"/>
          <w:color w:val="auto"/>
          <w:kern w:val="0"/>
          <w:sz w:val="32"/>
          <w:szCs w:val="32"/>
          <w:lang w:val="en-US" w:eastAsia="zh-CN"/>
        </w:rPr>
      </w:pPr>
      <w:r>
        <w:rPr>
          <w:rFonts w:hint="eastAsia" w:ascii="仿宋_GB2312" w:hAnsi="微软雅黑" w:eastAsia="仿宋_GB2312" w:cs="宋体"/>
          <w:color w:val="auto"/>
          <w:kern w:val="0"/>
          <w:sz w:val="32"/>
          <w:szCs w:val="32"/>
        </w:rPr>
        <w:t xml:space="preserve">济南市科学技术局    </w:t>
      </w:r>
      <w:r>
        <w:rPr>
          <w:rFonts w:hint="eastAsia" w:hAnsi="微软雅黑" w:cs="宋体"/>
          <w:color w:val="auto"/>
          <w:kern w:val="0"/>
          <w:sz w:val="32"/>
          <w:szCs w:val="32"/>
          <w:lang w:val="en-US" w:eastAsia="zh-CN"/>
        </w:rPr>
        <w:t xml:space="preserve"> </w:t>
      </w:r>
      <w:r>
        <w:rPr>
          <w:rFonts w:hint="eastAsia" w:ascii="仿宋_GB2312" w:hAnsi="微软雅黑" w:eastAsia="仿宋_GB2312" w:cs="宋体"/>
          <w:color w:val="auto"/>
          <w:kern w:val="0"/>
          <w:sz w:val="32"/>
          <w:szCs w:val="32"/>
        </w:rPr>
        <w:t>济南市生态环境局</w:t>
      </w:r>
      <w:r>
        <w:rPr>
          <w:rFonts w:hint="eastAsia" w:hAnsi="微软雅黑" w:cs="宋体"/>
          <w:color w:val="auto"/>
          <w:kern w:val="0"/>
          <w:sz w:val="32"/>
          <w:szCs w:val="32"/>
          <w:lang w:val="en-US" w:eastAsia="zh-CN"/>
        </w:rPr>
        <w:t xml:space="preserve">    </w:t>
      </w:r>
    </w:p>
    <w:p w14:paraId="16ABC71A">
      <w:pPr>
        <w:keepNext w:val="0"/>
        <w:keepLines w:val="0"/>
        <w:pageBreakBefore w:val="0"/>
        <w:widowControl/>
        <w:kinsoku/>
        <w:wordWrap w:val="0"/>
        <w:overflowPunct/>
        <w:topLinePunct w:val="0"/>
        <w:bidi w:val="0"/>
        <w:spacing w:line="560" w:lineRule="exact"/>
        <w:ind w:firstLine="616" w:firstLineChars="200"/>
        <w:jc w:val="right"/>
        <w:textAlignment w:val="auto"/>
        <w:rPr>
          <w:rFonts w:hint="eastAsia" w:hAnsi="微软雅黑" w:cs="宋体"/>
          <w:color w:val="auto"/>
          <w:kern w:val="0"/>
          <w:sz w:val="32"/>
          <w:szCs w:val="32"/>
          <w:lang w:val="en-US" w:eastAsia="zh-CN"/>
        </w:rPr>
      </w:pPr>
      <w:r>
        <w:rPr>
          <w:rFonts w:hint="eastAsia" w:ascii="仿宋_GB2312" w:hAnsi="微软雅黑" w:eastAsia="仿宋_GB2312" w:cs="宋体"/>
          <w:color w:val="auto"/>
          <w:spacing w:val="-6"/>
          <w:kern w:val="0"/>
          <w:sz w:val="32"/>
          <w:szCs w:val="32"/>
          <w:lang w:eastAsia="zh-CN"/>
        </w:rPr>
        <w:t>202</w:t>
      </w:r>
      <w:r>
        <w:rPr>
          <w:rFonts w:hint="eastAsia" w:hAnsi="微软雅黑" w:cs="宋体"/>
          <w:color w:val="auto"/>
          <w:spacing w:val="-6"/>
          <w:kern w:val="0"/>
          <w:sz w:val="32"/>
          <w:szCs w:val="32"/>
          <w:lang w:val="en-US" w:eastAsia="zh-CN"/>
        </w:rPr>
        <w:t>5</w:t>
      </w:r>
      <w:r>
        <w:rPr>
          <w:rFonts w:hint="eastAsia" w:ascii="仿宋_GB2312" w:hAnsi="微软雅黑" w:eastAsia="仿宋_GB2312" w:cs="宋体"/>
          <w:color w:val="auto"/>
          <w:spacing w:val="-6"/>
          <w:kern w:val="0"/>
          <w:sz w:val="32"/>
          <w:szCs w:val="32"/>
        </w:rPr>
        <w:t>年</w:t>
      </w:r>
      <w:r>
        <w:rPr>
          <w:rFonts w:hint="eastAsia" w:hAnsi="微软雅黑" w:cs="宋体"/>
          <w:color w:val="auto"/>
          <w:spacing w:val="-6"/>
          <w:kern w:val="0"/>
          <w:sz w:val="32"/>
          <w:szCs w:val="32"/>
          <w:lang w:val="en-US" w:eastAsia="zh-CN"/>
        </w:rPr>
        <w:t>10</w:t>
      </w:r>
      <w:r>
        <w:rPr>
          <w:rFonts w:hint="eastAsia" w:ascii="仿宋_GB2312" w:hAnsi="微软雅黑" w:eastAsia="仿宋_GB2312" w:cs="宋体"/>
          <w:color w:val="auto"/>
          <w:spacing w:val="-6"/>
          <w:kern w:val="0"/>
          <w:sz w:val="32"/>
          <w:szCs w:val="32"/>
        </w:rPr>
        <w:t>月</w:t>
      </w:r>
      <w:r>
        <w:rPr>
          <w:rFonts w:hint="eastAsia" w:hAnsi="微软雅黑" w:cs="宋体"/>
          <w:color w:val="auto"/>
          <w:spacing w:val="-6"/>
          <w:kern w:val="0"/>
          <w:sz w:val="32"/>
          <w:szCs w:val="32"/>
          <w:lang w:val="en-US" w:eastAsia="zh-CN"/>
        </w:rPr>
        <w:t>20</w:t>
      </w:r>
      <w:r>
        <w:rPr>
          <w:rFonts w:hint="eastAsia" w:ascii="仿宋_GB2312" w:hAnsi="微软雅黑" w:eastAsia="仿宋_GB2312" w:cs="宋体"/>
          <w:color w:val="auto"/>
          <w:spacing w:val="-6"/>
          <w:kern w:val="0"/>
          <w:sz w:val="32"/>
          <w:szCs w:val="32"/>
        </w:rPr>
        <w:t>日</w:t>
      </w:r>
      <w:r>
        <w:rPr>
          <w:rFonts w:hint="eastAsia" w:hAnsi="微软雅黑" w:cs="宋体"/>
          <w:color w:val="auto"/>
          <w:kern w:val="0"/>
          <w:sz w:val="32"/>
          <w:szCs w:val="32"/>
          <w:lang w:val="en-US" w:eastAsia="zh-CN"/>
        </w:rPr>
        <w:t xml:space="preserve">    </w:t>
      </w:r>
    </w:p>
    <w:p w14:paraId="74151013">
      <w:pPr>
        <w:keepNext w:val="0"/>
        <w:keepLines w:val="0"/>
        <w:pageBreakBefore w:val="0"/>
        <w:widowControl/>
        <w:kinsoku/>
        <w:wordWrap/>
        <w:overflowPunct/>
        <w:topLinePunct w:val="0"/>
        <w:bidi w:val="0"/>
        <w:spacing w:line="560" w:lineRule="exact"/>
        <w:ind w:firstLine="640" w:firstLineChars="200"/>
        <w:jc w:val="right"/>
        <w:textAlignment w:val="auto"/>
        <w:rPr>
          <w:rFonts w:hint="eastAsia" w:hAnsi="微软雅黑" w:cs="宋体"/>
          <w:color w:val="auto"/>
          <w:kern w:val="0"/>
          <w:sz w:val="32"/>
          <w:szCs w:val="32"/>
          <w:lang w:val="en-US" w:eastAsia="zh-CN"/>
        </w:rPr>
        <w:sectPr>
          <w:footerReference r:id="rId5" w:type="default"/>
          <w:pgSz w:w="11906" w:h="16838"/>
          <w:pgMar w:top="2098" w:right="1474" w:bottom="1984" w:left="1474" w:header="851" w:footer="992" w:gutter="0"/>
          <w:pgNumType w:fmt="decimal"/>
          <w:cols w:space="0" w:num="1"/>
          <w:rtlGutter w:val="0"/>
          <w:docGrid w:type="lines" w:linePitch="312" w:charSpace="0"/>
        </w:sectPr>
      </w:pPr>
    </w:p>
    <w:p w14:paraId="166E8A3D">
      <w:pPr>
        <w:keepNext w:val="0"/>
        <w:keepLines w:val="0"/>
        <w:pageBreakBefore w:val="0"/>
        <w:widowControl w:val="0"/>
        <w:kinsoku/>
        <w:wordWrap/>
        <w:topLinePunct w:val="0"/>
        <w:autoSpaceDE/>
        <w:bidi w:val="0"/>
        <w:adjustRightInd/>
        <w:snapToGrid w:val="0"/>
        <w:spacing w:line="540" w:lineRule="exact"/>
        <w:ind w:left="566" w:hanging="566" w:hangingChars="177"/>
        <w:outlineLvl w:val="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附件1</w:t>
      </w:r>
    </w:p>
    <w:p w14:paraId="29B9F25F">
      <w:pPr>
        <w:keepNext w:val="0"/>
        <w:keepLines w:val="0"/>
        <w:pageBreakBefore w:val="0"/>
        <w:widowControl w:val="0"/>
        <w:kinsoku/>
        <w:wordWrap/>
        <w:overflowPunct/>
        <w:topLinePunct w:val="0"/>
        <w:autoSpaceDE/>
        <w:bidi w:val="0"/>
        <w:adjustRightInd/>
        <w:snapToGrid w:val="0"/>
        <w:spacing w:line="540" w:lineRule="exact"/>
        <w:ind w:left="425" w:hanging="424" w:hangingChars="177"/>
        <w:rPr>
          <w:rFonts w:hint="default" w:ascii="Times New Roman" w:hAnsi="Times New Roman" w:eastAsia="黑体" w:cs="Times New Roman"/>
          <w:color w:val="auto"/>
          <w:sz w:val="24"/>
        </w:rPr>
      </w:pPr>
    </w:p>
    <w:p w14:paraId="5D93E06E">
      <w:pPr>
        <w:keepNext w:val="0"/>
        <w:keepLines w:val="0"/>
        <w:pageBreakBefore w:val="0"/>
        <w:widowControl w:val="0"/>
        <w:kinsoku/>
        <w:wordWrap/>
        <w:overflowPunct/>
        <w:topLinePunct w:val="0"/>
        <w:autoSpaceDE/>
        <w:autoSpaceDN w:val="0"/>
        <w:bidi w:val="0"/>
        <w:adjustRightInd/>
        <w:snapToGrid/>
        <w:spacing w:line="540" w:lineRule="exact"/>
        <w:ind w:firstLine="0" w:firstLineChars="0"/>
        <w:jc w:val="center"/>
        <w:textAlignment w:val="center"/>
        <w:rPr>
          <w:rFonts w:hint="default" w:ascii="Times New Roman" w:hAnsi="Times New Roman" w:eastAsia="长城小标宋体" w:cs="Times New Roman"/>
          <w:color w:val="auto"/>
          <w:sz w:val="44"/>
          <w:szCs w:val="44"/>
        </w:rPr>
      </w:pPr>
      <w:r>
        <w:rPr>
          <w:rFonts w:hint="default" w:ascii="Times New Roman" w:hAnsi="Times New Roman" w:eastAsia="方正小标宋简体" w:cs="Times New Roman"/>
          <w:color w:val="auto"/>
          <w:sz w:val="44"/>
          <w:szCs w:val="44"/>
        </w:rPr>
        <w:t>绿色低碳技术领域及技术类型</w:t>
      </w:r>
    </w:p>
    <w:p w14:paraId="0D15C577">
      <w:pPr>
        <w:keepNext w:val="0"/>
        <w:keepLines w:val="0"/>
        <w:pageBreakBefore w:val="0"/>
        <w:widowControl w:val="0"/>
        <w:kinsoku/>
        <w:wordWrap/>
        <w:overflowPunct/>
        <w:topLinePunct w:val="0"/>
        <w:autoSpaceDE/>
        <w:bidi w:val="0"/>
        <w:adjustRightInd/>
        <w:snapToGrid w:val="0"/>
        <w:spacing w:line="540" w:lineRule="exact"/>
        <w:ind w:left="425" w:hanging="424" w:hangingChars="177"/>
        <w:rPr>
          <w:rFonts w:hint="default" w:ascii="Times New Roman" w:hAnsi="Times New Roman" w:eastAsia="黑体" w:cs="Times New Roman"/>
          <w:color w:val="auto"/>
          <w:sz w:val="24"/>
        </w:rPr>
      </w:pPr>
    </w:p>
    <w:p w14:paraId="174510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一、技术领域</w:t>
      </w:r>
    </w:p>
    <w:p w14:paraId="4F8816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水治理技术、大气治理技术、碳减排技术、土壤及地下水风险管控与修复技术、固废利用处置技术、海洋生态治理技术、清洁生产技术、环境监测检测技术、智慧环保技术、其他环境领域技术。</w:t>
      </w:r>
    </w:p>
    <w:p w14:paraId="32E66A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二、技术类型</w:t>
      </w:r>
    </w:p>
    <w:p w14:paraId="4CA30A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Cs w:val="32"/>
        </w:rPr>
      </w:pPr>
      <w:r>
        <w:rPr>
          <w:rFonts w:hint="default" w:ascii="Times New Roman" w:hAnsi="Times New Roman" w:eastAsia="仿宋_GB2312" w:cs="Times New Roman"/>
          <w:color w:val="auto"/>
          <w:szCs w:val="32"/>
        </w:rPr>
        <w:t>（一）</w:t>
      </w:r>
      <w:bookmarkStart w:id="0" w:name="_Hlk71117478"/>
      <w:r>
        <w:rPr>
          <w:rFonts w:hint="default" w:ascii="Times New Roman" w:hAnsi="Times New Roman" w:eastAsia="楷体_GB2312" w:cs="Times New Roman"/>
          <w:color w:val="auto"/>
          <w:szCs w:val="32"/>
        </w:rPr>
        <w:t>水治理技术</w:t>
      </w:r>
      <w:bookmarkEnd w:id="0"/>
    </w:p>
    <w:p w14:paraId="25CA6F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工业污水治理、市政污水治理、</w:t>
      </w:r>
      <w:r>
        <w:rPr>
          <w:rFonts w:hint="default" w:ascii="Times New Roman" w:hAnsi="Times New Roman" w:eastAsia="仿宋_GB2312" w:cs="Times New Roman"/>
          <w:bCs/>
          <w:color w:val="auto"/>
          <w:szCs w:val="32"/>
        </w:rPr>
        <w:t>废水资源化利用、</w:t>
      </w:r>
      <w:r>
        <w:rPr>
          <w:rFonts w:hint="default" w:ascii="Times New Roman" w:hAnsi="Times New Roman" w:eastAsia="仿宋_GB2312" w:cs="Times New Roman"/>
          <w:color w:val="auto"/>
          <w:szCs w:val="32"/>
        </w:rPr>
        <w:t>农村污水治理、流域环境综合整治等技术。</w:t>
      </w:r>
    </w:p>
    <w:p w14:paraId="621A39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rPr>
        <w:t>（二）大气治理技术</w:t>
      </w:r>
    </w:p>
    <w:p w14:paraId="231E8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工业烟气治理、VOCs治理、机动车尾气治理、恶臭治理、散煤治理、清洁取暖及燃煤替代、</w:t>
      </w:r>
      <w:r>
        <w:rPr>
          <w:rFonts w:hint="default" w:ascii="Times New Roman" w:hAnsi="Times New Roman" w:eastAsia="仿宋_GB2312" w:cs="Times New Roman"/>
          <w:bCs/>
          <w:color w:val="auto"/>
          <w:szCs w:val="32"/>
        </w:rPr>
        <w:t>氨逃逸、工业企业无组织排放、工地扬尘控制</w:t>
      </w:r>
      <w:r>
        <w:rPr>
          <w:rFonts w:hint="default" w:ascii="Times New Roman" w:hAnsi="Times New Roman" w:eastAsia="仿宋_GB2312" w:cs="Times New Roman"/>
          <w:color w:val="auto"/>
          <w:szCs w:val="32"/>
        </w:rPr>
        <w:t>等</w:t>
      </w:r>
      <w:r>
        <w:rPr>
          <w:rFonts w:hint="default" w:ascii="Times New Roman" w:hAnsi="Times New Roman" w:eastAsia="仿宋_GB2312" w:cs="Times New Roman"/>
          <w:bCs/>
          <w:color w:val="auto"/>
          <w:szCs w:val="32"/>
        </w:rPr>
        <w:t>技术</w:t>
      </w:r>
      <w:r>
        <w:rPr>
          <w:rFonts w:hint="default" w:ascii="Times New Roman" w:hAnsi="Times New Roman" w:eastAsia="仿宋_GB2312" w:cs="Times New Roman"/>
          <w:color w:val="auto"/>
          <w:szCs w:val="32"/>
        </w:rPr>
        <w:t>。</w:t>
      </w:r>
    </w:p>
    <w:p w14:paraId="6533AE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rPr>
        <w:t>（三）碳减排技术</w:t>
      </w:r>
    </w:p>
    <w:p w14:paraId="0AAAC1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可再生能源利用和储能，余热回收利用技术，碳捕集、利用与封存等技术。</w:t>
      </w:r>
    </w:p>
    <w:p w14:paraId="53C01D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Cs w:val="32"/>
        </w:rPr>
      </w:pPr>
      <w:bookmarkStart w:id="1" w:name="_Hlk71117504"/>
      <w:r>
        <w:rPr>
          <w:rFonts w:hint="default" w:ascii="Times New Roman" w:hAnsi="Times New Roman" w:eastAsia="楷体_GB2312" w:cs="Times New Roman"/>
          <w:color w:val="auto"/>
          <w:szCs w:val="32"/>
        </w:rPr>
        <w:t>（四）土壤及地下水风险管控与修复技术</w:t>
      </w:r>
    </w:p>
    <w:bookmarkEnd w:id="1"/>
    <w:p w14:paraId="0C2D24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农用地、建设用地土壤污染风险管控和修复，地下水污染风险管控和修复，矿山修复等技术。</w:t>
      </w:r>
    </w:p>
    <w:p w14:paraId="3AD600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rPr>
        <w:t>（五）固废利用处置技术</w:t>
      </w:r>
    </w:p>
    <w:p w14:paraId="3EED65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工业固体废物、</w:t>
      </w:r>
      <w:r>
        <w:rPr>
          <w:rFonts w:hint="default" w:ascii="Times New Roman" w:hAnsi="Times New Roman" w:eastAsia="仿宋_GB2312" w:cs="Times New Roman"/>
          <w:bCs/>
          <w:color w:val="auto"/>
          <w:szCs w:val="32"/>
        </w:rPr>
        <w:t>农业废物、交通运输业废物</w:t>
      </w:r>
      <w:r>
        <w:rPr>
          <w:rFonts w:hint="default" w:ascii="Times New Roman" w:hAnsi="Times New Roman" w:eastAsia="仿宋_GB2312" w:cs="Times New Roman"/>
          <w:color w:val="auto"/>
          <w:szCs w:val="32"/>
        </w:rPr>
        <w:t>、生活垃圾、危险废物、</w:t>
      </w:r>
      <w:r>
        <w:rPr>
          <w:rFonts w:hint="default" w:ascii="Times New Roman" w:hAnsi="Times New Roman" w:eastAsia="仿宋_GB2312" w:cs="Times New Roman"/>
          <w:bCs/>
          <w:color w:val="auto"/>
          <w:szCs w:val="32"/>
        </w:rPr>
        <w:t>医疗废物、</w:t>
      </w:r>
      <w:r>
        <w:rPr>
          <w:rFonts w:hint="default" w:ascii="Times New Roman" w:hAnsi="Times New Roman" w:eastAsia="仿宋_GB2312" w:cs="Times New Roman"/>
          <w:color w:val="auto"/>
          <w:szCs w:val="32"/>
        </w:rPr>
        <w:t>污泥、建筑垃圾、</w:t>
      </w:r>
      <w:r>
        <w:rPr>
          <w:rFonts w:hint="default" w:ascii="Times New Roman" w:hAnsi="Times New Roman" w:eastAsia="仿宋_GB2312" w:cs="Times New Roman"/>
          <w:bCs/>
          <w:color w:val="auto"/>
          <w:szCs w:val="32"/>
        </w:rPr>
        <w:t>废弃电器电子产品、废铅蓄电池</w:t>
      </w:r>
      <w:r>
        <w:rPr>
          <w:rFonts w:hint="default" w:ascii="Times New Roman" w:hAnsi="Times New Roman" w:eastAsia="仿宋_GB2312" w:cs="Times New Roman"/>
          <w:color w:val="auto"/>
          <w:szCs w:val="32"/>
        </w:rPr>
        <w:t>等技术。</w:t>
      </w:r>
    </w:p>
    <w:p w14:paraId="345ABE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Cs w:val="32"/>
        </w:rPr>
      </w:pPr>
      <w:bookmarkStart w:id="2" w:name="_Hlk71117520"/>
      <w:r>
        <w:rPr>
          <w:rFonts w:hint="default" w:ascii="Times New Roman" w:hAnsi="Times New Roman" w:eastAsia="楷体_GB2312" w:cs="Times New Roman"/>
          <w:color w:val="auto"/>
          <w:szCs w:val="32"/>
        </w:rPr>
        <w:t>（六）海洋生态治理技术</w:t>
      </w:r>
    </w:p>
    <w:bookmarkEnd w:id="2"/>
    <w:p w14:paraId="1852E0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入海河流总氮控制、海洋与海岸带生态保护与修复、海水养殖污染治理与废弃物高值利用、船舶港口污染防治、近岸海域富营养化防治、海洋环境风险应急防范等技术。</w:t>
      </w:r>
    </w:p>
    <w:p w14:paraId="3E89B0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Cs w:val="32"/>
        </w:rPr>
      </w:pPr>
      <w:bookmarkStart w:id="3" w:name="_Hlk71117529"/>
      <w:r>
        <w:rPr>
          <w:rFonts w:hint="default" w:ascii="Times New Roman" w:hAnsi="Times New Roman" w:eastAsia="楷体_GB2312" w:cs="Times New Roman"/>
          <w:color w:val="auto"/>
          <w:szCs w:val="32"/>
        </w:rPr>
        <w:t>（七）清洁生产技术</w:t>
      </w:r>
    </w:p>
    <w:bookmarkEnd w:id="3"/>
    <w:p w14:paraId="4354DC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钢铁、石化化工、有色金属、建材等重点行业清洁生产改造技术，工业产品绿色设计、能源清洁高效低碳安全利用、农业节水灌溉控制、多污染物协同减排等技术。</w:t>
      </w:r>
    </w:p>
    <w:p w14:paraId="298A86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Cs w:val="32"/>
        </w:rPr>
      </w:pPr>
      <w:bookmarkStart w:id="4" w:name="_Hlk71117537"/>
      <w:r>
        <w:rPr>
          <w:rFonts w:hint="default" w:ascii="Times New Roman" w:hAnsi="Times New Roman" w:eastAsia="楷体_GB2312" w:cs="Times New Roman"/>
          <w:color w:val="auto"/>
          <w:szCs w:val="32"/>
        </w:rPr>
        <w:t>（八）环境监测检测技术</w:t>
      </w:r>
    </w:p>
    <w:bookmarkEnd w:id="4"/>
    <w:p w14:paraId="425434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大气、地表水、土壤、地下水、海洋、生物、生态、噪声、放射性污染等环境监测检测与预警技术。</w:t>
      </w:r>
    </w:p>
    <w:p w14:paraId="336F0D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rPr>
        <w:t>（九）智慧环保领域技术</w:t>
      </w:r>
    </w:p>
    <w:p w14:paraId="4655BE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生态环境大数据应用技术，无人机、无人船环境监测与管控技术等。</w:t>
      </w:r>
    </w:p>
    <w:p w14:paraId="62841A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Cs w:val="32"/>
        </w:rPr>
      </w:pPr>
      <w:bookmarkStart w:id="5" w:name="_Hlk71117546"/>
      <w:r>
        <w:rPr>
          <w:rFonts w:hint="default" w:ascii="Times New Roman" w:hAnsi="Times New Roman" w:eastAsia="楷体_GB2312" w:cs="Times New Roman"/>
          <w:color w:val="auto"/>
          <w:szCs w:val="32"/>
        </w:rPr>
        <w:t>（十）其他环境领域技术</w:t>
      </w:r>
    </w:p>
    <w:bookmarkEnd w:id="5"/>
    <w:p w14:paraId="00F5B9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工业、道路交通、建筑施工、社会生活噪声污染控制技术；绿色宜居、农村人居环境改善；放射性废物处置与污染防治技术；流域信息管理、区域智能管控等生态环境管理平台技术；生态工业园区建设相关技术；循环经济等资源综合利用技术；低安全风险环境治理技术等。</w:t>
      </w:r>
    </w:p>
    <w:p w14:paraId="7C8FFC41"/>
    <w:p w14:paraId="28EF5CFF">
      <w:pPr>
        <w:keepNext w:val="0"/>
        <w:keepLines w:val="0"/>
        <w:pageBreakBefore w:val="0"/>
        <w:widowControl/>
        <w:kinsoku/>
        <w:wordWrap w:val="0"/>
        <w:overflowPunct/>
        <w:topLinePunct w:val="0"/>
        <w:bidi w:val="0"/>
        <w:spacing w:line="560" w:lineRule="exact"/>
        <w:ind w:left="0" w:leftChars="0" w:firstLine="0" w:firstLineChars="0"/>
        <w:jc w:val="both"/>
        <w:textAlignment w:val="auto"/>
        <w:rPr>
          <w:rFonts w:hint="default" w:hAnsi="微软雅黑" w:cs="宋体"/>
          <w:color w:val="auto"/>
          <w:kern w:val="0"/>
          <w:sz w:val="32"/>
          <w:szCs w:val="32"/>
          <w:lang w:val="en-US" w:eastAsia="zh-CN"/>
        </w:rPr>
        <w:sectPr>
          <w:pgSz w:w="11906" w:h="16838"/>
          <w:pgMar w:top="1440" w:right="1800" w:bottom="1440" w:left="1800" w:header="851" w:footer="992" w:gutter="0"/>
          <w:cols w:space="425" w:num="1"/>
          <w:docGrid w:type="lines" w:linePitch="312" w:charSpace="0"/>
        </w:sectPr>
      </w:pPr>
    </w:p>
    <w:p w14:paraId="0AF824E6">
      <w:pPr>
        <w:keepNext w:val="0"/>
        <w:keepLines w:val="0"/>
        <w:pageBreakBefore w:val="0"/>
        <w:widowControl w:val="0"/>
        <w:kinsoku/>
        <w:wordWrap/>
        <w:topLinePunct w:val="0"/>
        <w:autoSpaceDE/>
        <w:bidi w:val="0"/>
        <w:adjustRightInd/>
        <w:snapToGrid w:val="0"/>
        <w:spacing w:line="540" w:lineRule="exact"/>
        <w:ind w:left="566" w:hanging="566" w:hangingChars="177"/>
        <w:outlineLvl w:val="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附件2</w:t>
      </w:r>
    </w:p>
    <w:p w14:paraId="6CAC31D7">
      <w:pPr>
        <w:keepNext w:val="0"/>
        <w:keepLines w:val="0"/>
        <w:pageBreakBefore w:val="0"/>
        <w:widowControl w:val="0"/>
        <w:kinsoku/>
        <w:wordWrap/>
        <w:topLinePunct w:val="0"/>
        <w:autoSpaceDE/>
        <w:bidi w:val="0"/>
        <w:adjustRightInd/>
        <w:snapToGrid w:val="0"/>
        <w:spacing w:line="540" w:lineRule="exact"/>
        <w:ind w:left="425" w:hanging="424" w:hangingChars="177"/>
        <w:rPr>
          <w:rFonts w:hint="default" w:ascii="Times New Roman" w:hAnsi="Times New Roman" w:cs="Times New Roman"/>
          <w:color w:val="auto"/>
          <w:sz w:val="24"/>
        </w:rPr>
      </w:pPr>
    </w:p>
    <w:p w14:paraId="2500FE57">
      <w:pPr>
        <w:keepNext w:val="0"/>
        <w:keepLines w:val="0"/>
        <w:pageBreakBefore w:val="0"/>
        <w:widowControl w:val="0"/>
        <w:kinsoku/>
        <w:wordWrap/>
        <w:overflowPunct/>
        <w:topLinePunct w:val="0"/>
        <w:autoSpaceDE/>
        <w:autoSpaceDN w:val="0"/>
        <w:bidi w:val="0"/>
        <w:adjustRightInd/>
        <w:spacing w:line="540" w:lineRule="exact"/>
        <w:ind w:firstLine="0" w:firstLineChars="0"/>
        <w:jc w:val="center"/>
        <w:textAlignment w:val="center"/>
        <w:rPr>
          <w:rFonts w:hint="default" w:ascii="Times New Roman" w:hAnsi="Times New Roman" w:eastAsia="长城小标宋体" w:cs="Times New Roman"/>
          <w:color w:val="auto"/>
          <w:sz w:val="44"/>
          <w:szCs w:val="44"/>
        </w:rPr>
      </w:pPr>
      <w:r>
        <w:rPr>
          <w:rFonts w:hint="default" w:ascii="Times New Roman" w:hAnsi="Times New Roman" w:eastAsia="方正小标宋简体" w:cs="Times New Roman"/>
          <w:color w:val="auto"/>
          <w:sz w:val="44"/>
          <w:szCs w:val="44"/>
        </w:rPr>
        <w:t>绿色低碳技术成果申报表</w:t>
      </w:r>
    </w:p>
    <w:p w14:paraId="322A258D">
      <w:pPr>
        <w:keepNext w:val="0"/>
        <w:keepLines w:val="0"/>
        <w:pageBreakBefore w:val="0"/>
        <w:widowControl w:val="0"/>
        <w:kinsoku/>
        <w:wordWrap/>
        <w:overflowPunct/>
        <w:topLinePunct w:val="0"/>
        <w:autoSpaceDE/>
        <w:autoSpaceDN w:val="0"/>
        <w:bidi w:val="0"/>
        <w:adjustRightInd/>
        <w:spacing w:line="540" w:lineRule="exact"/>
        <w:ind w:firstLine="0" w:firstLineChars="0"/>
        <w:jc w:val="center"/>
        <w:textAlignment w:val="center"/>
        <w:rPr>
          <w:rFonts w:hint="default" w:ascii="Times New Roman" w:hAnsi="Times New Roman" w:eastAsia="楷体_GB2312" w:cs="Times New Roman"/>
          <w:bCs/>
          <w:color w:val="auto"/>
          <w:sz w:val="28"/>
          <w:szCs w:val="28"/>
        </w:rPr>
      </w:pPr>
      <w:r>
        <w:rPr>
          <w:rFonts w:hint="default" w:ascii="Times New Roman" w:hAnsi="Times New Roman" w:eastAsia="楷体_GB2312" w:cs="Times New Roman"/>
          <w:bCs/>
          <w:color w:val="auto"/>
          <w:sz w:val="28"/>
          <w:szCs w:val="28"/>
        </w:rPr>
        <w:t>（格式及填写说明）</w:t>
      </w:r>
    </w:p>
    <w:p w14:paraId="15EF52D0">
      <w:pPr>
        <w:keepNext w:val="0"/>
        <w:keepLines w:val="0"/>
        <w:pageBreakBefore w:val="0"/>
        <w:widowControl w:val="0"/>
        <w:kinsoku/>
        <w:wordWrap/>
        <w:overflowPunct/>
        <w:topLinePunct w:val="0"/>
        <w:autoSpaceDE/>
        <w:autoSpaceDN w:val="0"/>
        <w:bidi w:val="0"/>
        <w:adjustRightInd/>
        <w:spacing w:line="540" w:lineRule="exact"/>
        <w:ind w:firstLine="0" w:firstLineChars="0"/>
        <w:textAlignment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技术名称：</w:t>
      </w:r>
      <w:r>
        <w:rPr>
          <w:rFonts w:hint="default" w:ascii="Times New Roman" w:hAnsi="Times New Roman" w:cs="Times New Roman"/>
          <w:bCs/>
          <w:color w:val="auto"/>
          <w:sz w:val="28"/>
          <w:szCs w:val="28"/>
          <w:u w:val="single"/>
        </w:rPr>
        <w:t xml:space="preserve">                                       </w:t>
      </w:r>
    </w:p>
    <w:p w14:paraId="1948BF12">
      <w:pPr>
        <w:keepNext w:val="0"/>
        <w:keepLines w:val="0"/>
        <w:pageBreakBefore w:val="0"/>
        <w:widowControl w:val="0"/>
        <w:kinsoku/>
        <w:wordWrap/>
        <w:overflowPunct/>
        <w:topLinePunct w:val="0"/>
        <w:autoSpaceDE/>
        <w:autoSpaceDN w:val="0"/>
        <w:bidi w:val="0"/>
        <w:adjustRightInd/>
        <w:spacing w:line="540" w:lineRule="exact"/>
        <w:ind w:right="-992" w:rightChars="-310" w:firstLine="0" w:firstLineChars="0"/>
        <w:textAlignment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技术提供单位（全称并加盖公章）：</w:t>
      </w:r>
      <w:r>
        <w:rPr>
          <w:rFonts w:hint="default" w:ascii="Times New Roman" w:hAnsi="Times New Roman" w:cs="Times New Roman"/>
          <w:bCs/>
          <w:color w:val="auto"/>
          <w:sz w:val="28"/>
          <w:szCs w:val="28"/>
          <w:u w:val="single"/>
        </w:rPr>
        <w:t xml:space="preserve">                  </w:t>
      </w:r>
      <w:r>
        <w:rPr>
          <w:rFonts w:hint="default" w:ascii="Times New Roman" w:hAnsi="Times New Roman" w:eastAsia="仿宋_GB2312" w:cs="Times New Roman"/>
          <w:bCs/>
          <w:color w:val="auto"/>
          <w:sz w:val="28"/>
          <w:szCs w:val="28"/>
        </w:rPr>
        <w:t>提交日期：</w:t>
      </w:r>
      <w:r>
        <w:rPr>
          <w:rFonts w:hint="default" w:ascii="Times New Roman" w:hAnsi="Times New Roman" w:cs="Times New Roman"/>
          <w:bCs/>
          <w:color w:val="auto"/>
          <w:sz w:val="28"/>
          <w:szCs w:val="28"/>
          <w:u w:val="single"/>
        </w:rPr>
        <w:t xml:space="preserve">         </w:t>
      </w:r>
    </w:p>
    <w:p w14:paraId="16D6D049">
      <w:pPr>
        <w:keepNext w:val="0"/>
        <w:keepLines w:val="0"/>
        <w:pageBreakBefore w:val="0"/>
        <w:widowControl w:val="0"/>
        <w:kinsoku/>
        <w:wordWrap/>
        <w:overflowPunct/>
        <w:topLinePunct w:val="0"/>
        <w:autoSpaceDE/>
        <w:autoSpaceDN w:val="0"/>
        <w:bidi w:val="0"/>
        <w:adjustRightInd/>
        <w:spacing w:line="540" w:lineRule="exact"/>
        <w:ind w:firstLine="0" w:firstLineChars="0"/>
        <w:textAlignment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联系人：</w:t>
      </w:r>
      <w:r>
        <w:rPr>
          <w:rFonts w:hint="default" w:ascii="Times New Roman" w:hAnsi="Times New Roman" w:cs="Times New Roman"/>
          <w:bCs/>
          <w:color w:val="auto"/>
          <w:sz w:val="28"/>
          <w:szCs w:val="28"/>
          <w:u w:val="single"/>
        </w:rPr>
        <w:t xml:space="preserve">           </w:t>
      </w:r>
      <w:r>
        <w:rPr>
          <w:rFonts w:hint="default" w:ascii="Times New Roman" w:hAnsi="Times New Roman" w:eastAsia="仿宋_GB2312" w:cs="Times New Roman"/>
          <w:bCs/>
          <w:color w:val="auto"/>
          <w:sz w:val="28"/>
          <w:szCs w:val="28"/>
        </w:rPr>
        <w:t>电话 ：</w:t>
      </w:r>
      <w:r>
        <w:rPr>
          <w:rFonts w:hint="default" w:ascii="Times New Roman" w:hAnsi="Times New Roman" w:cs="Times New Roman"/>
          <w:bCs/>
          <w:color w:val="auto"/>
          <w:sz w:val="28"/>
          <w:szCs w:val="28"/>
          <w:u w:val="single"/>
        </w:rPr>
        <w:t xml:space="preserve">                  </w:t>
      </w:r>
      <w:r>
        <w:rPr>
          <w:rFonts w:hint="default" w:ascii="Times New Roman" w:hAnsi="Times New Roman" w:eastAsia="仿宋_GB2312" w:cs="Times New Roman"/>
          <w:bCs/>
          <w:color w:val="auto"/>
          <w:sz w:val="28"/>
          <w:szCs w:val="28"/>
        </w:rPr>
        <w:t>邮箱：</w:t>
      </w:r>
      <w:r>
        <w:rPr>
          <w:rFonts w:hint="default" w:ascii="Times New Roman" w:hAnsi="Times New Roman" w:cs="Times New Roman"/>
          <w:bCs/>
          <w:color w:val="auto"/>
          <w:sz w:val="28"/>
          <w:szCs w:val="28"/>
          <w:u w:val="single"/>
        </w:rPr>
        <w:t xml:space="preserve">                   </w:t>
      </w:r>
    </w:p>
    <w:p w14:paraId="4A014394">
      <w:pPr>
        <w:keepNext w:val="0"/>
        <w:keepLines w:val="0"/>
        <w:pageBreakBefore w:val="0"/>
        <w:widowControl w:val="0"/>
        <w:kinsoku/>
        <w:wordWrap/>
        <w:overflowPunct/>
        <w:topLinePunct w:val="0"/>
        <w:autoSpaceDE/>
        <w:autoSpaceDN w:val="0"/>
        <w:bidi w:val="0"/>
        <w:adjustRightInd/>
        <w:spacing w:line="540" w:lineRule="exact"/>
        <w:ind w:firstLine="0" w:firstLineChars="0"/>
        <w:textAlignment w:val="center"/>
        <w:rPr>
          <w:rFonts w:hint="default" w:ascii="Times New Roman" w:hAnsi="Times New Roman" w:cs="Times New Roman"/>
          <w:bCs/>
          <w:color w:val="auto"/>
          <w:sz w:val="28"/>
          <w:szCs w:val="28"/>
        </w:rPr>
      </w:pPr>
      <w:r>
        <w:rPr>
          <w:rFonts w:hint="default" w:ascii="Times New Roman" w:hAnsi="Times New Roman" w:eastAsia="仿宋_GB2312" w:cs="Times New Roman"/>
          <w:bCs/>
          <w:color w:val="auto"/>
          <w:sz w:val="28"/>
          <w:szCs w:val="28"/>
        </w:rPr>
        <w:t>技术领域选择：</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rPr>
        <w:t>技术类型选择：</w:t>
      </w:r>
      <w:r>
        <w:rPr>
          <w:rFonts w:hint="default" w:ascii="Times New Roman" w:hAnsi="Times New Roman" w:cs="Times New Roman"/>
          <w:bCs/>
          <w:color w:val="auto"/>
          <w:sz w:val="28"/>
          <w:szCs w:val="28"/>
          <w:u w:val="single"/>
        </w:rPr>
        <w:t xml:space="preserve">               </w:t>
      </w:r>
      <w:r>
        <w:rPr>
          <w:rFonts w:hint="default" w:ascii="Times New Roman" w:hAnsi="Times New Roman" w:cs="Times New Roman"/>
          <w:bCs/>
          <w:color w:val="auto"/>
          <w:sz w:val="28"/>
          <w:szCs w:val="28"/>
        </w:rPr>
        <w:t>（</w:t>
      </w:r>
      <w:r>
        <w:rPr>
          <w:rFonts w:hint="default" w:ascii="Times New Roman" w:hAnsi="Times New Roman" w:cs="Times New Roman"/>
          <w:b/>
          <w:bCs/>
          <w:color w:val="auto"/>
          <w:sz w:val="28"/>
          <w:szCs w:val="28"/>
        </w:rPr>
        <w:t>见附件1</w:t>
      </w:r>
      <w:r>
        <w:rPr>
          <w:rFonts w:hint="default" w:ascii="Times New Roman" w:hAnsi="Times New Roman" w:cs="Times New Roman"/>
          <w:bCs/>
          <w:color w:val="auto"/>
          <w:sz w:val="28"/>
          <w:szCs w:val="28"/>
        </w:rPr>
        <w:t>）</w:t>
      </w:r>
    </w:p>
    <w:tbl>
      <w:tblPr>
        <w:tblStyle w:val="10"/>
        <w:tblW w:w="9772" w:type="dxa"/>
        <w:jc w:val="center"/>
        <w:tblLayout w:type="fixed"/>
        <w:tblCellMar>
          <w:top w:w="0" w:type="dxa"/>
          <w:left w:w="108" w:type="dxa"/>
          <w:bottom w:w="0" w:type="dxa"/>
          <w:right w:w="108" w:type="dxa"/>
        </w:tblCellMar>
      </w:tblPr>
      <w:tblGrid>
        <w:gridCol w:w="1031"/>
        <w:gridCol w:w="565"/>
        <w:gridCol w:w="1914"/>
        <w:gridCol w:w="6262"/>
      </w:tblGrid>
      <w:tr w14:paraId="514A57A2">
        <w:tblPrEx>
          <w:tblCellMar>
            <w:top w:w="0" w:type="dxa"/>
            <w:left w:w="108" w:type="dxa"/>
            <w:bottom w:w="0" w:type="dxa"/>
            <w:right w:w="108" w:type="dxa"/>
          </w:tblCellMar>
        </w:tblPrEx>
        <w:trPr>
          <w:trHeight w:val="567" w:hRule="atLeast"/>
          <w:tblHeader/>
          <w:jc w:val="center"/>
        </w:trPr>
        <w:tc>
          <w:tcPr>
            <w:tcW w:w="1596" w:type="dxa"/>
            <w:gridSpan w:val="2"/>
            <w:tcBorders>
              <w:top w:val="single" w:color="000000" w:sz="4" w:space="0"/>
              <w:left w:val="single" w:color="000000" w:sz="4" w:space="0"/>
              <w:bottom w:val="single" w:color="000000" w:sz="4" w:space="0"/>
              <w:right w:val="single" w:color="000000" w:sz="4" w:space="0"/>
            </w:tcBorders>
            <w:shd w:val="clear" w:color="CCFFCC" w:fill="auto"/>
            <w:vAlign w:val="center"/>
          </w:tcPr>
          <w:p w14:paraId="2D8A7469">
            <w:pPr>
              <w:keepNext w:val="0"/>
              <w:keepLines w:val="0"/>
              <w:pageBreakBefore w:val="0"/>
              <w:widowControl w:val="0"/>
              <w:shd w:val="clear" w:color="CCFFCC" w:fill="auto"/>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eastAsia="黑体" w:cs="Times New Roman"/>
                <w:color w:val="auto"/>
                <w:sz w:val="28"/>
                <w:szCs w:val="28"/>
                <w:shd w:val="clear" w:color="CCFFCC" w:fill="auto"/>
              </w:rPr>
            </w:pPr>
            <w:r>
              <w:rPr>
                <w:rFonts w:hint="default" w:ascii="Times New Roman" w:hAnsi="Times New Roman" w:eastAsia="黑体" w:cs="Times New Roman"/>
                <w:color w:val="auto"/>
                <w:sz w:val="28"/>
                <w:szCs w:val="28"/>
                <w:shd w:val="clear" w:color="CCFFCC" w:fill="auto"/>
              </w:rPr>
              <w:t>序号</w:t>
            </w:r>
          </w:p>
        </w:tc>
        <w:tc>
          <w:tcPr>
            <w:tcW w:w="1914" w:type="dxa"/>
            <w:tcBorders>
              <w:top w:val="single" w:color="000000" w:sz="4" w:space="0"/>
              <w:left w:val="single" w:color="000000" w:sz="4" w:space="0"/>
              <w:bottom w:val="single" w:color="000000" w:sz="4" w:space="0"/>
              <w:right w:val="single" w:color="000000" w:sz="4" w:space="0"/>
            </w:tcBorders>
            <w:shd w:val="clear" w:color="CCFFCC" w:fill="auto"/>
            <w:vAlign w:val="center"/>
          </w:tcPr>
          <w:p w14:paraId="33A0AC59">
            <w:pPr>
              <w:keepNext w:val="0"/>
              <w:keepLines w:val="0"/>
              <w:pageBreakBefore w:val="0"/>
              <w:widowControl w:val="0"/>
              <w:shd w:val="clear" w:color="CCFFCC" w:fill="auto"/>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eastAsia="黑体" w:cs="Times New Roman"/>
                <w:color w:val="auto"/>
                <w:sz w:val="28"/>
                <w:szCs w:val="28"/>
                <w:shd w:val="clear" w:color="CCFFCC" w:fill="auto"/>
              </w:rPr>
            </w:pPr>
            <w:r>
              <w:rPr>
                <w:rFonts w:hint="default" w:ascii="Times New Roman" w:hAnsi="Times New Roman" w:eastAsia="黑体" w:cs="Times New Roman"/>
                <w:color w:val="auto"/>
                <w:sz w:val="28"/>
                <w:szCs w:val="28"/>
                <w:shd w:val="clear" w:color="CCFFCC" w:fill="auto"/>
              </w:rPr>
              <w:t>技术成果指标</w:t>
            </w:r>
          </w:p>
        </w:tc>
        <w:tc>
          <w:tcPr>
            <w:tcW w:w="6262" w:type="dxa"/>
            <w:tcBorders>
              <w:top w:val="single" w:color="000000" w:sz="4" w:space="0"/>
              <w:left w:val="single" w:color="000000" w:sz="4" w:space="0"/>
              <w:bottom w:val="single" w:color="000000" w:sz="4" w:space="0"/>
              <w:right w:val="single" w:color="000000" w:sz="4" w:space="0"/>
            </w:tcBorders>
            <w:shd w:val="clear" w:color="CCFFCC" w:fill="auto"/>
            <w:vAlign w:val="center"/>
          </w:tcPr>
          <w:p w14:paraId="3600A1C2">
            <w:pPr>
              <w:keepNext w:val="0"/>
              <w:keepLines w:val="0"/>
              <w:pageBreakBefore w:val="0"/>
              <w:widowControl w:val="0"/>
              <w:shd w:val="clear" w:color="CCFFCC" w:fill="auto"/>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eastAsia="黑体" w:cs="Times New Roman"/>
                <w:color w:val="auto"/>
                <w:sz w:val="28"/>
                <w:szCs w:val="28"/>
                <w:shd w:val="clear" w:color="CCFFCC" w:fill="auto"/>
              </w:rPr>
            </w:pPr>
            <w:r>
              <w:rPr>
                <w:rFonts w:hint="default" w:ascii="Times New Roman" w:hAnsi="Times New Roman" w:eastAsia="黑体" w:cs="Times New Roman"/>
                <w:color w:val="auto"/>
                <w:sz w:val="28"/>
                <w:szCs w:val="28"/>
                <w:shd w:val="clear" w:color="CCFFCC" w:fill="auto"/>
              </w:rPr>
              <w:t>具体描述（填写说明）</w:t>
            </w:r>
          </w:p>
        </w:tc>
      </w:tr>
      <w:tr w14:paraId="2C5F4313">
        <w:tblPrEx>
          <w:tblCellMar>
            <w:top w:w="0" w:type="dxa"/>
            <w:left w:w="108" w:type="dxa"/>
            <w:bottom w:w="0" w:type="dxa"/>
            <w:right w:w="108" w:type="dxa"/>
          </w:tblCellMar>
        </w:tblPrEx>
        <w:trPr>
          <w:trHeight w:val="567" w:hRule="atLeast"/>
          <w:jc w:val="center"/>
        </w:trPr>
        <w:tc>
          <w:tcPr>
            <w:tcW w:w="1031" w:type="dxa"/>
            <w:vMerge w:val="restart"/>
            <w:tcBorders>
              <w:top w:val="single" w:color="000000" w:sz="4" w:space="0"/>
              <w:left w:val="single" w:color="000000" w:sz="4" w:space="0"/>
              <w:bottom w:val="single" w:color="000000" w:sz="4" w:space="0"/>
              <w:right w:val="single" w:color="000000" w:sz="4" w:space="0"/>
            </w:tcBorders>
            <w:vAlign w:val="center"/>
          </w:tcPr>
          <w:p w14:paraId="2C10B89F">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（一）技术成果简介</w:t>
            </w:r>
          </w:p>
        </w:tc>
        <w:tc>
          <w:tcPr>
            <w:tcW w:w="565" w:type="dxa"/>
            <w:tcBorders>
              <w:top w:val="single" w:color="000000" w:sz="4" w:space="0"/>
              <w:left w:val="single" w:color="000000" w:sz="4" w:space="0"/>
              <w:bottom w:val="single" w:color="000000" w:sz="4" w:space="0"/>
              <w:right w:val="single" w:color="000000" w:sz="4" w:space="0"/>
            </w:tcBorders>
            <w:vAlign w:val="center"/>
          </w:tcPr>
          <w:p w14:paraId="18876C47">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1</w:t>
            </w:r>
          </w:p>
        </w:tc>
        <w:tc>
          <w:tcPr>
            <w:tcW w:w="1914" w:type="dxa"/>
            <w:tcBorders>
              <w:top w:val="single" w:color="000000" w:sz="4" w:space="0"/>
              <w:left w:val="single" w:color="000000" w:sz="4" w:space="0"/>
              <w:bottom w:val="single" w:color="000000" w:sz="4" w:space="0"/>
              <w:right w:val="single" w:color="000000" w:sz="4" w:space="0"/>
            </w:tcBorders>
            <w:vAlign w:val="center"/>
          </w:tcPr>
          <w:p w14:paraId="1E51A255">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技术名称</w:t>
            </w:r>
          </w:p>
        </w:tc>
        <w:tc>
          <w:tcPr>
            <w:tcW w:w="6262" w:type="dxa"/>
            <w:tcBorders>
              <w:top w:val="single" w:color="000000" w:sz="4" w:space="0"/>
              <w:left w:val="single" w:color="000000" w:sz="4" w:space="0"/>
              <w:bottom w:val="single" w:color="000000" w:sz="4" w:space="0"/>
              <w:right w:val="single" w:color="000000" w:sz="4" w:space="0"/>
            </w:tcBorders>
            <w:vAlign w:val="center"/>
          </w:tcPr>
          <w:p w14:paraId="3CCD55BF">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有突出特点的具体的、可直接推广的名称。</w:t>
            </w:r>
          </w:p>
        </w:tc>
      </w:tr>
      <w:tr w14:paraId="21E2529D">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5D9CFCB4">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6A976632">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2</w:t>
            </w:r>
          </w:p>
        </w:tc>
        <w:tc>
          <w:tcPr>
            <w:tcW w:w="1914" w:type="dxa"/>
            <w:tcBorders>
              <w:top w:val="single" w:color="000000" w:sz="4" w:space="0"/>
              <w:left w:val="single" w:color="000000" w:sz="4" w:space="0"/>
              <w:bottom w:val="single" w:color="000000" w:sz="4" w:space="0"/>
              <w:right w:val="single" w:color="000000" w:sz="4" w:space="0"/>
            </w:tcBorders>
            <w:vAlign w:val="center"/>
          </w:tcPr>
          <w:p w14:paraId="4D388014">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技术提供方</w:t>
            </w:r>
          </w:p>
        </w:tc>
        <w:tc>
          <w:tcPr>
            <w:tcW w:w="6262" w:type="dxa"/>
            <w:tcBorders>
              <w:top w:val="single" w:color="000000" w:sz="4" w:space="0"/>
              <w:left w:val="single" w:color="000000" w:sz="4" w:space="0"/>
              <w:bottom w:val="single" w:color="000000" w:sz="4" w:space="0"/>
              <w:right w:val="single" w:color="000000" w:sz="4" w:space="0"/>
            </w:tcBorders>
            <w:vAlign w:val="center"/>
          </w:tcPr>
          <w:p w14:paraId="0B965909">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拥有知识产权或具备工程设计建造能力，列出具体单位全称。</w:t>
            </w:r>
          </w:p>
        </w:tc>
      </w:tr>
      <w:tr w14:paraId="4D4C6406">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02880830">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37AEC0ED">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3</w:t>
            </w:r>
          </w:p>
        </w:tc>
        <w:tc>
          <w:tcPr>
            <w:tcW w:w="1914" w:type="dxa"/>
            <w:tcBorders>
              <w:top w:val="single" w:color="000000" w:sz="4" w:space="0"/>
              <w:left w:val="single" w:color="000000" w:sz="4" w:space="0"/>
              <w:bottom w:val="single" w:color="000000" w:sz="4" w:space="0"/>
              <w:right w:val="single" w:color="000000" w:sz="4" w:space="0"/>
            </w:tcBorders>
            <w:vAlign w:val="center"/>
          </w:tcPr>
          <w:p w14:paraId="462C1360">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适用范围</w:t>
            </w:r>
          </w:p>
        </w:tc>
        <w:tc>
          <w:tcPr>
            <w:tcW w:w="6262" w:type="dxa"/>
            <w:tcBorders>
              <w:top w:val="single" w:color="000000" w:sz="4" w:space="0"/>
              <w:left w:val="single" w:color="000000" w:sz="4" w:space="0"/>
              <w:bottom w:val="single" w:color="000000" w:sz="4" w:space="0"/>
              <w:right w:val="single" w:color="000000" w:sz="4" w:space="0"/>
            </w:tcBorders>
            <w:vAlign w:val="center"/>
          </w:tcPr>
          <w:p w14:paraId="23F01B19">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适用行业、技术使用的限定条件（20字以内）。</w:t>
            </w:r>
          </w:p>
        </w:tc>
      </w:tr>
      <w:tr w14:paraId="630BE35A">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06A62123">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2E51DEDC">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4</w:t>
            </w:r>
          </w:p>
        </w:tc>
        <w:tc>
          <w:tcPr>
            <w:tcW w:w="1914" w:type="dxa"/>
            <w:tcBorders>
              <w:top w:val="single" w:color="000000" w:sz="4" w:space="0"/>
              <w:left w:val="single" w:color="000000" w:sz="4" w:space="0"/>
              <w:bottom w:val="single" w:color="000000" w:sz="4" w:space="0"/>
              <w:right w:val="single" w:color="000000" w:sz="4" w:space="0"/>
            </w:tcBorders>
            <w:vAlign w:val="center"/>
          </w:tcPr>
          <w:p w14:paraId="15DF58AB">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技术简要说明</w:t>
            </w:r>
          </w:p>
        </w:tc>
        <w:tc>
          <w:tcPr>
            <w:tcW w:w="6262" w:type="dxa"/>
            <w:tcBorders>
              <w:top w:val="single" w:color="000000" w:sz="4" w:space="0"/>
              <w:left w:val="single" w:color="000000" w:sz="4" w:space="0"/>
              <w:bottom w:val="single" w:color="000000" w:sz="4" w:space="0"/>
              <w:right w:val="single" w:color="000000" w:sz="4" w:space="0"/>
            </w:tcBorders>
            <w:vAlign w:val="center"/>
          </w:tcPr>
          <w:p w14:paraId="34595B2F">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原理、技术特点及关键设备（120字以内）。</w:t>
            </w:r>
          </w:p>
        </w:tc>
      </w:tr>
      <w:tr w14:paraId="0950DA51">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5A1DE642">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481767C3">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5</w:t>
            </w:r>
          </w:p>
        </w:tc>
        <w:tc>
          <w:tcPr>
            <w:tcW w:w="1914" w:type="dxa"/>
            <w:tcBorders>
              <w:top w:val="single" w:color="000000" w:sz="4" w:space="0"/>
              <w:left w:val="single" w:color="000000" w:sz="4" w:space="0"/>
              <w:bottom w:val="single" w:color="000000" w:sz="4" w:space="0"/>
              <w:right w:val="single" w:color="000000" w:sz="4" w:space="0"/>
            </w:tcBorders>
            <w:vAlign w:val="center"/>
          </w:tcPr>
          <w:p w14:paraId="44F4925C">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绿色低碳技术效果</w:t>
            </w:r>
          </w:p>
        </w:tc>
        <w:tc>
          <w:tcPr>
            <w:tcW w:w="6262" w:type="dxa"/>
            <w:tcBorders>
              <w:top w:val="single" w:color="000000" w:sz="4" w:space="0"/>
              <w:left w:val="single" w:color="000000" w:sz="4" w:space="0"/>
              <w:bottom w:val="single" w:color="000000" w:sz="4" w:space="0"/>
              <w:right w:val="single" w:color="000000" w:sz="4" w:space="0"/>
            </w:tcBorders>
            <w:vAlign w:val="center"/>
          </w:tcPr>
          <w:p w14:paraId="759FAA30">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围绕绿色低碳领域，重点突出生态环境污染防治效果，生态环境污染防治数据用相对值时，需说明比较的基准，绝对值要注明工程规模。（60字以内）</w:t>
            </w:r>
          </w:p>
        </w:tc>
      </w:tr>
      <w:tr w14:paraId="1D4E74D4">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7DD41809">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4CAAFD77">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6</w:t>
            </w:r>
          </w:p>
        </w:tc>
        <w:tc>
          <w:tcPr>
            <w:tcW w:w="1914" w:type="dxa"/>
            <w:tcBorders>
              <w:top w:val="single" w:color="000000" w:sz="4" w:space="0"/>
              <w:left w:val="single" w:color="000000" w:sz="4" w:space="0"/>
              <w:bottom w:val="single" w:color="000000" w:sz="4" w:space="0"/>
              <w:right w:val="single" w:color="000000" w:sz="4" w:space="0"/>
            </w:tcBorders>
            <w:vAlign w:val="center"/>
          </w:tcPr>
          <w:p w14:paraId="56CAA328">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示范应用情况</w:t>
            </w:r>
          </w:p>
        </w:tc>
        <w:tc>
          <w:tcPr>
            <w:tcW w:w="6262" w:type="dxa"/>
            <w:tcBorders>
              <w:top w:val="single" w:color="000000" w:sz="4" w:space="0"/>
              <w:left w:val="single" w:color="000000" w:sz="4" w:space="0"/>
              <w:bottom w:val="single" w:color="000000" w:sz="4" w:space="0"/>
              <w:right w:val="single" w:color="000000" w:sz="4" w:space="0"/>
            </w:tcBorders>
            <w:vAlign w:val="center"/>
          </w:tcPr>
          <w:p w14:paraId="36E22912">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提供1-4家示范工程名称、所在地、工程规模及效果（160字以内）</w:t>
            </w:r>
          </w:p>
        </w:tc>
      </w:tr>
      <w:tr w14:paraId="4D8C2D80">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65E4A1F6">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0F263602">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7</w:t>
            </w:r>
          </w:p>
        </w:tc>
        <w:tc>
          <w:tcPr>
            <w:tcW w:w="1914" w:type="dxa"/>
            <w:tcBorders>
              <w:top w:val="single" w:color="000000" w:sz="4" w:space="0"/>
              <w:left w:val="single" w:color="000000" w:sz="4" w:space="0"/>
              <w:bottom w:val="single" w:color="000000" w:sz="4" w:space="0"/>
              <w:right w:val="single" w:color="000000" w:sz="4" w:space="0"/>
            </w:tcBorders>
            <w:vAlign w:val="center"/>
          </w:tcPr>
          <w:p w14:paraId="47F2A3D2">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示范应用单位联系人/电话/邮箱</w:t>
            </w:r>
          </w:p>
        </w:tc>
        <w:tc>
          <w:tcPr>
            <w:tcW w:w="6262" w:type="dxa"/>
            <w:tcBorders>
              <w:top w:val="single" w:color="000000" w:sz="4" w:space="0"/>
              <w:left w:val="single" w:color="000000" w:sz="4" w:space="0"/>
              <w:bottom w:val="single" w:color="000000" w:sz="4" w:space="0"/>
              <w:right w:val="single" w:color="000000" w:sz="4" w:space="0"/>
            </w:tcBorders>
            <w:vAlign w:val="center"/>
          </w:tcPr>
          <w:p w14:paraId="428398DD">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提供1-4家示范应用单位联系方式，以核实数据</w:t>
            </w:r>
          </w:p>
        </w:tc>
      </w:tr>
      <w:tr w14:paraId="0B40DCE8">
        <w:tblPrEx>
          <w:tblCellMar>
            <w:top w:w="0" w:type="dxa"/>
            <w:left w:w="108" w:type="dxa"/>
            <w:bottom w:w="0" w:type="dxa"/>
            <w:right w:w="108" w:type="dxa"/>
          </w:tblCellMar>
        </w:tblPrEx>
        <w:trPr>
          <w:trHeight w:val="567" w:hRule="atLeast"/>
          <w:jc w:val="center"/>
        </w:trPr>
        <w:tc>
          <w:tcPr>
            <w:tcW w:w="1031" w:type="dxa"/>
            <w:vMerge w:val="restart"/>
            <w:tcBorders>
              <w:top w:val="single" w:color="000000" w:sz="4" w:space="0"/>
              <w:left w:val="single" w:color="000000" w:sz="4" w:space="0"/>
              <w:bottom w:val="single" w:color="000000" w:sz="4" w:space="0"/>
              <w:right w:val="single" w:color="000000" w:sz="4" w:space="0"/>
            </w:tcBorders>
            <w:vAlign w:val="center"/>
          </w:tcPr>
          <w:p w14:paraId="15BA71D3">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（二）技术定量指标数据(</w:t>
            </w:r>
            <w:r>
              <w:rPr>
                <w:rFonts w:hint="default" w:ascii="Times New Roman" w:hAnsi="Times New Roman" w:cs="Times New Roman"/>
                <w:b/>
                <w:bCs/>
                <w:color w:val="auto"/>
                <w:sz w:val="24"/>
              </w:rPr>
              <w:t>可依据技术成果不同自拟，本指标只</w:t>
            </w:r>
            <w:r>
              <w:rPr>
                <w:rFonts w:hint="eastAsia" w:cs="Times New Roman"/>
                <w:b/>
                <w:bCs/>
                <w:color w:val="auto"/>
                <w:sz w:val="24"/>
                <w:lang w:val="en-US" w:eastAsia="zh-CN"/>
              </w:rPr>
              <w:t>作</w:t>
            </w:r>
            <w:r>
              <w:rPr>
                <w:rFonts w:hint="default" w:ascii="Times New Roman" w:hAnsi="Times New Roman" w:cs="Times New Roman"/>
                <w:b/>
                <w:bCs/>
                <w:color w:val="auto"/>
                <w:sz w:val="24"/>
              </w:rPr>
              <w:t>范例参考)</w:t>
            </w:r>
          </w:p>
        </w:tc>
        <w:tc>
          <w:tcPr>
            <w:tcW w:w="565" w:type="dxa"/>
            <w:tcBorders>
              <w:top w:val="single" w:color="000000" w:sz="4" w:space="0"/>
              <w:left w:val="single" w:color="000000" w:sz="4" w:space="0"/>
              <w:bottom w:val="single" w:color="000000" w:sz="4" w:space="0"/>
              <w:right w:val="single" w:color="000000" w:sz="4" w:space="0"/>
            </w:tcBorders>
            <w:vAlign w:val="center"/>
          </w:tcPr>
          <w:p w14:paraId="2CAD7BD4">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8</w:t>
            </w:r>
          </w:p>
        </w:tc>
        <w:tc>
          <w:tcPr>
            <w:tcW w:w="1914" w:type="dxa"/>
            <w:tcBorders>
              <w:top w:val="single" w:color="000000" w:sz="4" w:space="0"/>
              <w:left w:val="single" w:color="000000" w:sz="4" w:space="0"/>
              <w:bottom w:val="single" w:color="000000" w:sz="4" w:space="0"/>
              <w:right w:val="single" w:color="000000" w:sz="4" w:space="0"/>
            </w:tcBorders>
            <w:vAlign w:val="center"/>
          </w:tcPr>
          <w:p w14:paraId="16743522">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综合防治效果</w:t>
            </w:r>
          </w:p>
        </w:tc>
        <w:tc>
          <w:tcPr>
            <w:tcW w:w="6262" w:type="dxa"/>
            <w:tcBorders>
              <w:top w:val="single" w:color="000000" w:sz="4" w:space="0"/>
              <w:left w:val="single" w:color="000000" w:sz="4" w:space="0"/>
              <w:bottom w:val="single" w:color="000000" w:sz="4" w:space="0"/>
              <w:right w:val="single" w:color="000000" w:sz="4" w:space="0"/>
            </w:tcBorders>
            <w:vAlign w:val="center"/>
          </w:tcPr>
          <w:p w14:paraId="032706E9">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技术依托的设备或工艺在一定统计期内（以年度计算）实际处理量。</w:t>
            </w:r>
          </w:p>
        </w:tc>
      </w:tr>
      <w:tr w14:paraId="4E8C7943">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526775F7">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662572B7">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9</w:t>
            </w:r>
          </w:p>
        </w:tc>
        <w:tc>
          <w:tcPr>
            <w:tcW w:w="1914" w:type="dxa"/>
            <w:tcBorders>
              <w:top w:val="single" w:color="000000" w:sz="4" w:space="0"/>
              <w:left w:val="single" w:color="000000" w:sz="4" w:space="0"/>
              <w:bottom w:val="single" w:color="000000" w:sz="4" w:space="0"/>
              <w:right w:val="single" w:color="000000" w:sz="4" w:space="0"/>
            </w:tcBorders>
            <w:vAlign w:val="center"/>
          </w:tcPr>
          <w:p w14:paraId="45AEB9E9">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污染物削减量</w:t>
            </w:r>
          </w:p>
        </w:tc>
        <w:tc>
          <w:tcPr>
            <w:tcW w:w="6262" w:type="dxa"/>
            <w:tcBorders>
              <w:top w:val="single" w:color="000000" w:sz="4" w:space="0"/>
              <w:left w:val="single" w:color="000000" w:sz="4" w:space="0"/>
              <w:bottom w:val="single" w:color="000000" w:sz="4" w:space="0"/>
              <w:right w:val="single" w:color="000000" w:sz="4" w:space="0"/>
            </w:tcBorders>
            <w:vAlign w:val="center"/>
          </w:tcPr>
          <w:p w14:paraId="5B1EFAE8">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通过技术工艺改进所实现的污染物排放绝对量的减少。</w:t>
            </w:r>
          </w:p>
        </w:tc>
      </w:tr>
      <w:tr w14:paraId="3ACADDAE">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7E14D727">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008EEEE1">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10</w:t>
            </w:r>
          </w:p>
        </w:tc>
        <w:tc>
          <w:tcPr>
            <w:tcW w:w="1914" w:type="dxa"/>
            <w:tcBorders>
              <w:top w:val="single" w:color="000000" w:sz="4" w:space="0"/>
              <w:left w:val="single" w:color="000000" w:sz="4" w:space="0"/>
              <w:bottom w:val="single" w:color="000000" w:sz="4" w:space="0"/>
              <w:right w:val="single" w:color="000000" w:sz="4" w:space="0"/>
            </w:tcBorders>
            <w:vAlign w:val="center"/>
          </w:tcPr>
          <w:p w14:paraId="066EDD06">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污染物减排收益</w:t>
            </w:r>
          </w:p>
        </w:tc>
        <w:tc>
          <w:tcPr>
            <w:tcW w:w="6262" w:type="dxa"/>
            <w:tcBorders>
              <w:top w:val="single" w:color="000000" w:sz="4" w:space="0"/>
              <w:left w:val="single" w:color="000000" w:sz="4" w:space="0"/>
              <w:bottom w:val="single" w:color="000000" w:sz="4" w:space="0"/>
              <w:right w:val="single" w:color="000000" w:sz="4" w:space="0"/>
            </w:tcBorders>
            <w:vAlign w:val="center"/>
          </w:tcPr>
          <w:p w14:paraId="6621D3E5">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指该技术与同类技术相比或采用该技术后，在实现污染物减排同时产生的额外经济收益（如产值增加、副产品收益）。</w:t>
            </w:r>
          </w:p>
        </w:tc>
      </w:tr>
      <w:tr w14:paraId="1E77C97C">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13A71C81">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0CFD2E80">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11</w:t>
            </w:r>
          </w:p>
        </w:tc>
        <w:tc>
          <w:tcPr>
            <w:tcW w:w="1914" w:type="dxa"/>
            <w:tcBorders>
              <w:top w:val="single" w:color="000000" w:sz="4" w:space="0"/>
              <w:left w:val="single" w:color="000000" w:sz="4" w:space="0"/>
              <w:bottom w:val="single" w:color="000000" w:sz="4" w:space="0"/>
              <w:right w:val="single" w:color="000000" w:sz="4" w:space="0"/>
            </w:tcBorders>
            <w:vAlign w:val="center"/>
          </w:tcPr>
          <w:p w14:paraId="67ED895D">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技术普及率</w:t>
            </w:r>
          </w:p>
        </w:tc>
        <w:tc>
          <w:tcPr>
            <w:tcW w:w="6262" w:type="dxa"/>
            <w:tcBorders>
              <w:top w:val="single" w:color="000000" w:sz="4" w:space="0"/>
              <w:left w:val="single" w:color="000000" w:sz="4" w:space="0"/>
              <w:bottom w:val="single" w:color="000000" w:sz="4" w:space="0"/>
              <w:right w:val="single" w:color="000000" w:sz="4" w:space="0"/>
            </w:tcBorders>
            <w:vAlign w:val="center"/>
          </w:tcPr>
          <w:p w14:paraId="1EBB9CB7">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指该技术2018年以来在国内同行业同类技术（包括未采用任何技术的情况）生产的产品或处理规模中所占市场总量份额，用%表示。</w:t>
            </w:r>
          </w:p>
        </w:tc>
      </w:tr>
      <w:tr w14:paraId="0C65F2C8">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74796BF1">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712EEAD8">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12</w:t>
            </w:r>
          </w:p>
        </w:tc>
        <w:tc>
          <w:tcPr>
            <w:tcW w:w="1914" w:type="dxa"/>
            <w:tcBorders>
              <w:top w:val="single" w:color="000000" w:sz="4" w:space="0"/>
              <w:left w:val="single" w:color="000000" w:sz="4" w:space="0"/>
              <w:bottom w:val="single" w:color="000000" w:sz="4" w:space="0"/>
              <w:right w:val="single" w:color="000000" w:sz="4" w:space="0"/>
            </w:tcBorders>
            <w:vAlign w:val="center"/>
          </w:tcPr>
          <w:p w14:paraId="2FF448B2">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技术市场潜力</w:t>
            </w:r>
          </w:p>
        </w:tc>
        <w:tc>
          <w:tcPr>
            <w:tcW w:w="6262" w:type="dxa"/>
            <w:tcBorders>
              <w:top w:val="single" w:color="000000" w:sz="4" w:space="0"/>
              <w:left w:val="single" w:color="000000" w:sz="4" w:space="0"/>
              <w:bottom w:val="single" w:color="000000" w:sz="4" w:space="0"/>
              <w:right w:val="single" w:color="000000" w:sz="4" w:space="0"/>
            </w:tcBorders>
            <w:vAlign w:val="center"/>
          </w:tcPr>
          <w:p w14:paraId="4995A19D">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指在结合技术成熟度、市场容量、技术经济性条件下，分析该技术到2022年在产业或领域内推广可挖掘的市场潜力（或达到的规模）。</w:t>
            </w:r>
          </w:p>
        </w:tc>
      </w:tr>
      <w:tr w14:paraId="3C4DC847">
        <w:tblPrEx>
          <w:tblCellMar>
            <w:top w:w="0" w:type="dxa"/>
            <w:left w:w="108" w:type="dxa"/>
            <w:bottom w:w="0" w:type="dxa"/>
            <w:right w:w="108" w:type="dxa"/>
          </w:tblCellMar>
        </w:tblPrEx>
        <w:trPr>
          <w:trHeight w:val="567" w:hRule="atLeast"/>
          <w:jc w:val="center"/>
        </w:trPr>
        <w:tc>
          <w:tcPr>
            <w:tcW w:w="1031" w:type="dxa"/>
            <w:vMerge w:val="restart"/>
            <w:tcBorders>
              <w:top w:val="single" w:color="000000" w:sz="4" w:space="0"/>
              <w:left w:val="single" w:color="000000" w:sz="4" w:space="0"/>
              <w:bottom w:val="single" w:color="000000" w:sz="4" w:space="0"/>
              <w:right w:val="single" w:color="000000" w:sz="4" w:space="0"/>
            </w:tcBorders>
            <w:vAlign w:val="center"/>
          </w:tcPr>
          <w:p w14:paraId="3E1FA7F7">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（三）定性指标描述</w:t>
            </w:r>
          </w:p>
        </w:tc>
        <w:tc>
          <w:tcPr>
            <w:tcW w:w="565" w:type="dxa"/>
            <w:tcBorders>
              <w:top w:val="single" w:color="000000" w:sz="4" w:space="0"/>
              <w:left w:val="single" w:color="000000" w:sz="4" w:space="0"/>
              <w:bottom w:val="single" w:color="000000" w:sz="4" w:space="0"/>
              <w:right w:val="single" w:color="000000" w:sz="4" w:space="0"/>
            </w:tcBorders>
            <w:vAlign w:val="center"/>
          </w:tcPr>
          <w:p w14:paraId="5F7B893E">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13</w:t>
            </w:r>
          </w:p>
        </w:tc>
        <w:tc>
          <w:tcPr>
            <w:tcW w:w="1914" w:type="dxa"/>
            <w:tcBorders>
              <w:top w:val="single" w:color="000000" w:sz="4" w:space="0"/>
              <w:left w:val="single" w:color="000000" w:sz="4" w:space="0"/>
              <w:bottom w:val="single" w:color="000000" w:sz="4" w:space="0"/>
              <w:right w:val="single" w:color="000000" w:sz="4" w:space="0"/>
            </w:tcBorders>
            <w:vAlign w:val="center"/>
          </w:tcPr>
          <w:p w14:paraId="214CF98D">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技术先进性</w:t>
            </w:r>
          </w:p>
        </w:tc>
        <w:tc>
          <w:tcPr>
            <w:tcW w:w="6262" w:type="dxa"/>
            <w:tcBorders>
              <w:top w:val="single" w:color="000000" w:sz="4" w:space="0"/>
              <w:left w:val="single" w:color="000000" w:sz="4" w:space="0"/>
              <w:bottom w:val="single" w:color="000000" w:sz="4" w:space="0"/>
              <w:right w:val="single" w:color="000000" w:sz="4" w:space="0"/>
            </w:tcBorders>
            <w:vAlign w:val="center"/>
          </w:tcPr>
          <w:p w14:paraId="210E4A86">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描述技术的创新性，在国际和国内同类技术中所处的地位、水平。</w:t>
            </w:r>
          </w:p>
        </w:tc>
      </w:tr>
      <w:tr w14:paraId="3A02AC3E">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0F091E38">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6BD8F653">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14</w:t>
            </w:r>
          </w:p>
        </w:tc>
        <w:tc>
          <w:tcPr>
            <w:tcW w:w="1914" w:type="dxa"/>
            <w:tcBorders>
              <w:top w:val="single" w:color="000000" w:sz="4" w:space="0"/>
              <w:left w:val="single" w:color="000000" w:sz="4" w:space="0"/>
              <w:bottom w:val="single" w:color="000000" w:sz="4" w:space="0"/>
              <w:right w:val="single" w:color="000000" w:sz="4" w:space="0"/>
            </w:tcBorders>
            <w:vAlign w:val="center"/>
          </w:tcPr>
          <w:p w14:paraId="7D6EBFE4">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技术成熟度</w:t>
            </w:r>
          </w:p>
        </w:tc>
        <w:tc>
          <w:tcPr>
            <w:tcW w:w="6262" w:type="dxa"/>
            <w:tcBorders>
              <w:top w:val="single" w:color="000000" w:sz="4" w:space="0"/>
              <w:left w:val="single" w:color="000000" w:sz="4" w:space="0"/>
              <w:bottom w:val="single" w:color="000000" w:sz="4" w:space="0"/>
              <w:right w:val="single" w:color="000000" w:sz="4" w:space="0"/>
            </w:tcBorders>
            <w:vAlign w:val="center"/>
          </w:tcPr>
          <w:p w14:paraId="1CC483D8">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描述技术从完成中试到工程规模应用之间所处的阶段，工艺路线、设备及系统集成的完善程度。</w:t>
            </w:r>
          </w:p>
        </w:tc>
      </w:tr>
      <w:tr w14:paraId="3DF394ED">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139697E6">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134E1013">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15</w:t>
            </w:r>
          </w:p>
        </w:tc>
        <w:tc>
          <w:tcPr>
            <w:tcW w:w="1914" w:type="dxa"/>
            <w:tcBorders>
              <w:top w:val="single" w:color="000000" w:sz="4" w:space="0"/>
              <w:left w:val="single" w:color="000000" w:sz="4" w:space="0"/>
              <w:bottom w:val="single" w:color="000000" w:sz="4" w:space="0"/>
              <w:right w:val="single" w:color="000000" w:sz="4" w:space="0"/>
            </w:tcBorders>
            <w:vAlign w:val="center"/>
          </w:tcPr>
          <w:p w14:paraId="34CB6140">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技术适用性</w:t>
            </w:r>
          </w:p>
        </w:tc>
        <w:tc>
          <w:tcPr>
            <w:tcW w:w="6262" w:type="dxa"/>
            <w:tcBorders>
              <w:top w:val="single" w:color="000000" w:sz="4" w:space="0"/>
              <w:left w:val="single" w:color="000000" w:sz="4" w:space="0"/>
              <w:bottom w:val="single" w:color="000000" w:sz="4" w:space="0"/>
              <w:right w:val="single" w:color="000000" w:sz="4" w:space="0"/>
            </w:tcBorders>
            <w:vAlign w:val="center"/>
          </w:tcPr>
          <w:p w14:paraId="795E9E80">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描述该技术转化推广的适用范围、与工艺技术上下游匹配程度、受地域、规模、环境等因素的限制条件等。</w:t>
            </w:r>
          </w:p>
        </w:tc>
      </w:tr>
      <w:tr w14:paraId="45DD471A">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44A52ED3">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10022F9E">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16</w:t>
            </w:r>
          </w:p>
        </w:tc>
        <w:tc>
          <w:tcPr>
            <w:tcW w:w="1914" w:type="dxa"/>
            <w:tcBorders>
              <w:top w:val="single" w:color="000000" w:sz="4" w:space="0"/>
              <w:left w:val="single" w:color="000000" w:sz="4" w:space="0"/>
              <w:bottom w:val="single" w:color="000000" w:sz="4" w:space="0"/>
              <w:right w:val="single" w:color="000000" w:sz="4" w:space="0"/>
            </w:tcBorders>
            <w:vAlign w:val="center"/>
          </w:tcPr>
          <w:p w14:paraId="3EE98781">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技术稳定性</w:t>
            </w:r>
          </w:p>
        </w:tc>
        <w:tc>
          <w:tcPr>
            <w:tcW w:w="6262" w:type="dxa"/>
            <w:tcBorders>
              <w:top w:val="single" w:color="000000" w:sz="4" w:space="0"/>
              <w:left w:val="single" w:color="000000" w:sz="4" w:space="0"/>
              <w:bottom w:val="single" w:color="000000" w:sz="4" w:space="0"/>
              <w:right w:val="single" w:color="000000" w:sz="4" w:space="0"/>
            </w:tcBorders>
            <w:vAlign w:val="center"/>
          </w:tcPr>
          <w:p w14:paraId="2000482A">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描述该技术在工程运行过程中能否保持稳定，对环境、技术参数等干扰的敏感程度。</w:t>
            </w:r>
          </w:p>
        </w:tc>
      </w:tr>
      <w:tr w14:paraId="2FE3C8A3">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54FD9419">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1F277341">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17</w:t>
            </w:r>
          </w:p>
        </w:tc>
        <w:tc>
          <w:tcPr>
            <w:tcW w:w="1914" w:type="dxa"/>
            <w:tcBorders>
              <w:top w:val="single" w:color="000000" w:sz="4" w:space="0"/>
              <w:left w:val="single" w:color="000000" w:sz="4" w:space="0"/>
              <w:bottom w:val="single" w:color="000000" w:sz="4" w:space="0"/>
              <w:right w:val="single" w:color="000000" w:sz="4" w:space="0"/>
            </w:tcBorders>
            <w:vAlign w:val="center"/>
          </w:tcPr>
          <w:p w14:paraId="477D34DE">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技术安全性</w:t>
            </w:r>
          </w:p>
        </w:tc>
        <w:tc>
          <w:tcPr>
            <w:tcW w:w="6262" w:type="dxa"/>
            <w:tcBorders>
              <w:top w:val="single" w:color="000000" w:sz="4" w:space="0"/>
              <w:left w:val="single" w:color="000000" w:sz="4" w:space="0"/>
              <w:bottom w:val="single" w:color="000000" w:sz="4" w:space="0"/>
              <w:right w:val="single" w:color="000000" w:sz="4" w:space="0"/>
            </w:tcBorders>
            <w:vAlign w:val="center"/>
          </w:tcPr>
          <w:p w14:paraId="29620197">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描述该技术在成果转化和产业化过程中面临的实用性、配套设施是否完善、市场接受度等系统风险。</w:t>
            </w:r>
          </w:p>
        </w:tc>
      </w:tr>
      <w:tr w14:paraId="7A65B477">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5094D354">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787C2D9B">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18</w:t>
            </w:r>
          </w:p>
        </w:tc>
        <w:tc>
          <w:tcPr>
            <w:tcW w:w="1914" w:type="dxa"/>
            <w:tcBorders>
              <w:top w:val="single" w:color="000000" w:sz="4" w:space="0"/>
              <w:left w:val="single" w:color="000000" w:sz="4" w:space="0"/>
              <w:bottom w:val="single" w:color="000000" w:sz="4" w:space="0"/>
              <w:right w:val="single" w:color="000000" w:sz="4" w:space="0"/>
            </w:tcBorders>
            <w:vAlign w:val="center"/>
          </w:tcPr>
          <w:p w14:paraId="4EEE8952">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成果转化推广障碍</w:t>
            </w:r>
          </w:p>
        </w:tc>
        <w:tc>
          <w:tcPr>
            <w:tcW w:w="6262" w:type="dxa"/>
            <w:tcBorders>
              <w:top w:val="single" w:color="000000" w:sz="4" w:space="0"/>
              <w:left w:val="single" w:color="000000" w:sz="4" w:space="0"/>
              <w:bottom w:val="single" w:color="000000" w:sz="4" w:space="0"/>
              <w:right w:val="single" w:color="000000" w:sz="4" w:space="0"/>
            </w:tcBorders>
            <w:vAlign w:val="center"/>
          </w:tcPr>
          <w:p w14:paraId="3016EBED">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描述该技术在成果转化和推广过程中需解决的技术问题、政策壁垒、资源或资本制约、人才培养、其他限制条件等障碍大小等。</w:t>
            </w:r>
          </w:p>
        </w:tc>
      </w:tr>
      <w:tr w14:paraId="4D94E6F7">
        <w:tblPrEx>
          <w:tblCellMar>
            <w:top w:w="0" w:type="dxa"/>
            <w:left w:w="108" w:type="dxa"/>
            <w:bottom w:w="0" w:type="dxa"/>
            <w:right w:w="108" w:type="dxa"/>
          </w:tblCellMar>
        </w:tblPrEx>
        <w:trPr>
          <w:trHeight w:val="567"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14:paraId="2AC9437A">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062E57BF">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19</w:t>
            </w:r>
          </w:p>
        </w:tc>
        <w:tc>
          <w:tcPr>
            <w:tcW w:w="1914" w:type="dxa"/>
            <w:tcBorders>
              <w:top w:val="single" w:color="000000" w:sz="4" w:space="0"/>
              <w:left w:val="single" w:color="000000" w:sz="4" w:space="0"/>
              <w:bottom w:val="single" w:color="000000" w:sz="4" w:space="0"/>
              <w:right w:val="single" w:color="000000" w:sz="4" w:space="0"/>
            </w:tcBorders>
            <w:vAlign w:val="center"/>
          </w:tcPr>
          <w:p w14:paraId="3AE8E53F">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知识产权转让</w:t>
            </w:r>
          </w:p>
        </w:tc>
        <w:tc>
          <w:tcPr>
            <w:tcW w:w="6262" w:type="dxa"/>
            <w:tcBorders>
              <w:top w:val="single" w:color="000000" w:sz="4" w:space="0"/>
              <w:left w:val="single" w:color="000000" w:sz="4" w:space="0"/>
              <w:bottom w:val="single" w:color="000000" w:sz="4" w:space="0"/>
              <w:right w:val="single" w:color="000000" w:sz="4" w:space="0"/>
            </w:tcBorders>
            <w:vAlign w:val="center"/>
          </w:tcPr>
          <w:p w14:paraId="13AF77D5">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是否具有国内自主知识产权，是否取得专利等，技术拥有方性质（企业、高校、个人等）；引进技术关键环节、工艺、设备的国产化程度；技术拥有方的转让意愿、技术产权转让机制、政策途径是否顺畅等。</w:t>
            </w:r>
          </w:p>
        </w:tc>
      </w:tr>
      <w:tr w14:paraId="2BE83561">
        <w:tblPrEx>
          <w:tblCellMar>
            <w:top w:w="0" w:type="dxa"/>
            <w:left w:w="108" w:type="dxa"/>
            <w:bottom w:w="0" w:type="dxa"/>
            <w:right w:w="108" w:type="dxa"/>
          </w:tblCellMar>
        </w:tblPrEx>
        <w:trPr>
          <w:trHeight w:val="567" w:hRule="atLeast"/>
          <w:jc w:val="center"/>
        </w:trPr>
        <w:tc>
          <w:tcPr>
            <w:tcW w:w="1031" w:type="dxa"/>
            <w:vMerge w:val="restart"/>
            <w:tcBorders>
              <w:top w:val="single" w:color="000000" w:sz="4" w:space="0"/>
              <w:left w:val="single" w:color="000000" w:sz="4" w:space="0"/>
              <w:right w:val="single" w:color="000000" w:sz="4" w:space="0"/>
            </w:tcBorders>
            <w:vAlign w:val="center"/>
          </w:tcPr>
          <w:p w14:paraId="646D8199">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r>
              <w:rPr>
                <w:rFonts w:hint="default" w:ascii="Times New Roman" w:hAnsi="Times New Roman" w:cs="Times New Roman"/>
                <w:bCs/>
                <w:color w:val="auto"/>
                <w:sz w:val="24"/>
              </w:rPr>
              <w:t>（四）经济性</w:t>
            </w:r>
          </w:p>
        </w:tc>
        <w:tc>
          <w:tcPr>
            <w:tcW w:w="565" w:type="dxa"/>
            <w:tcBorders>
              <w:top w:val="single" w:color="000000" w:sz="4" w:space="0"/>
              <w:left w:val="single" w:color="000000" w:sz="4" w:space="0"/>
              <w:bottom w:val="single" w:color="000000" w:sz="4" w:space="0"/>
              <w:right w:val="single" w:color="000000" w:sz="4" w:space="0"/>
            </w:tcBorders>
            <w:vAlign w:val="center"/>
          </w:tcPr>
          <w:p w14:paraId="5811ABB0">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20</w:t>
            </w:r>
          </w:p>
        </w:tc>
        <w:tc>
          <w:tcPr>
            <w:tcW w:w="1914" w:type="dxa"/>
            <w:tcBorders>
              <w:top w:val="single" w:color="000000" w:sz="4" w:space="0"/>
              <w:left w:val="single" w:color="000000" w:sz="4" w:space="0"/>
              <w:bottom w:val="single" w:color="000000" w:sz="4" w:space="0"/>
              <w:right w:val="single" w:color="000000" w:sz="4" w:space="0"/>
            </w:tcBorders>
            <w:vAlign w:val="center"/>
          </w:tcPr>
          <w:p w14:paraId="38F4685D">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一次性投入费用</w:t>
            </w:r>
          </w:p>
        </w:tc>
        <w:tc>
          <w:tcPr>
            <w:tcW w:w="6262" w:type="dxa"/>
            <w:tcBorders>
              <w:top w:val="single" w:color="000000" w:sz="4" w:space="0"/>
              <w:left w:val="single" w:color="000000" w:sz="4" w:space="0"/>
              <w:bottom w:val="single" w:color="000000" w:sz="4" w:space="0"/>
              <w:right w:val="single" w:color="000000" w:sz="4" w:space="0"/>
            </w:tcBorders>
            <w:vAlign w:val="center"/>
          </w:tcPr>
          <w:p w14:paraId="13548111">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p>
        </w:tc>
      </w:tr>
      <w:tr w14:paraId="2CA31E7A">
        <w:tblPrEx>
          <w:tblCellMar>
            <w:top w:w="0" w:type="dxa"/>
            <w:left w:w="108" w:type="dxa"/>
            <w:bottom w:w="0" w:type="dxa"/>
            <w:right w:w="108" w:type="dxa"/>
          </w:tblCellMar>
        </w:tblPrEx>
        <w:trPr>
          <w:trHeight w:val="567" w:hRule="atLeast"/>
          <w:jc w:val="center"/>
        </w:trPr>
        <w:tc>
          <w:tcPr>
            <w:tcW w:w="1031" w:type="dxa"/>
            <w:vMerge w:val="continue"/>
            <w:tcBorders>
              <w:left w:val="single" w:color="000000" w:sz="4" w:space="0"/>
              <w:right w:val="single" w:color="000000" w:sz="4" w:space="0"/>
            </w:tcBorders>
            <w:vAlign w:val="center"/>
          </w:tcPr>
          <w:p w14:paraId="065499AB">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7697D6E9">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21</w:t>
            </w:r>
          </w:p>
        </w:tc>
        <w:tc>
          <w:tcPr>
            <w:tcW w:w="1914" w:type="dxa"/>
            <w:tcBorders>
              <w:top w:val="single" w:color="000000" w:sz="4" w:space="0"/>
              <w:left w:val="single" w:color="000000" w:sz="4" w:space="0"/>
              <w:bottom w:val="single" w:color="000000" w:sz="4" w:space="0"/>
              <w:right w:val="single" w:color="000000" w:sz="4" w:space="0"/>
            </w:tcBorders>
            <w:vAlign w:val="center"/>
          </w:tcPr>
          <w:p w14:paraId="3A1CA5C7">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单位污染物处理费用</w:t>
            </w:r>
          </w:p>
        </w:tc>
        <w:tc>
          <w:tcPr>
            <w:tcW w:w="6262" w:type="dxa"/>
            <w:tcBorders>
              <w:top w:val="single" w:color="000000" w:sz="4" w:space="0"/>
              <w:left w:val="single" w:color="000000" w:sz="4" w:space="0"/>
              <w:bottom w:val="single" w:color="000000" w:sz="4" w:space="0"/>
              <w:right w:val="single" w:color="000000" w:sz="4" w:space="0"/>
            </w:tcBorders>
            <w:vAlign w:val="center"/>
          </w:tcPr>
          <w:p w14:paraId="781083F4">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p>
        </w:tc>
      </w:tr>
      <w:tr w14:paraId="21D05B47">
        <w:tblPrEx>
          <w:tblCellMar>
            <w:top w:w="0" w:type="dxa"/>
            <w:left w:w="108" w:type="dxa"/>
            <w:bottom w:w="0" w:type="dxa"/>
            <w:right w:w="108" w:type="dxa"/>
          </w:tblCellMar>
        </w:tblPrEx>
        <w:trPr>
          <w:trHeight w:val="567" w:hRule="atLeast"/>
          <w:jc w:val="center"/>
        </w:trPr>
        <w:tc>
          <w:tcPr>
            <w:tcW w:w="1031" w:type="dxa"/>
            <w:vMerge w:val="continue"/>
            <w:tcBorders>
              <w:left w:val="single" w:color="000000" w:sz="4" w:space="0"/>
              <w:bottom w:val="single" w:color="000000" w:sz="4" w:space="0"/>
              <w:right w:val="single" w:color="000000" w:sz="4" w:space="0"/>
            </w:tcBorders>
            <w:vAlign w:val="center"/>
          </w:tcPr>
          <w:p w14:paraId="08D50B76">
            <w:pPr>
              <w:keepNext w:val="0"/>
              <w:keepLines w:val="0"/>
              <w:pageBreakBefore w:val="0"/>
              <w:widowControl w:val="0"/>
              <w:kinsoku/>
              <w:wordWrap/>
              <w:overflowPunct/>
              <w:topLinePunct w:val="0"/>
              <w:autoSpaceDE/>
              <w:bidi w:val="0"/>
              <w:adjustRightInd/>
              <w:snapToGrid w:val="0"/>
              <w:spacing w:line="540" w:lineRule="exact"/>
              <w:ind w:firstLine="0" w:firstLineChars="0"/>
              <w:rPr>
                <w:rFonts w:hint="default" w:ascii="Times New Roman" w:hAnsi="Times New Roman" w:cs="Times New Roman"/>
                <w:bCs/>
                <w:color w:val="auto"/>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702558E0">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jc w:val="center"/>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22</w:t>
            </w:r>
          </w:p>
        </w:tc>
        <w:tc>
          <w:tcPr>
            <w:tcW w:w="1914" w:type="dxa"/>
            <w:tcBorders>
              <w:top w:val="single" w:color="000000" w:sz="4" w:space="0"/>
              <w:left w:val="single" w:color="000000" w:sz="4" w:space="0"/>
              <w:bottom w:val="single" w:color="000000" w:sz="4" w:space="0"/>
              <w:right w:val="single" w:color="000000" w:sz="4" w:space="0"/>
            </w:tcBorders>
            <w:vAlign w:val="center"/>
          </w:tcPr>
          <w:p w14:paraId="63CF6D41">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后期维护费</w:t>
            </w:r>
          </w:p>
        </w:tc>
        <w:tc>
          <w:tcPr>
            <w:tcW w:w="6262" w:type="dxa"/>
            <w:tcBorders>
              <w:top w:val="single" w:color="000000" w:sz="4" w:space="0"/>
              <w:left w:val="single" w:color="000000" w:sz="4" w:space="0"/>
              <w:bottom w:val="single" w:color="000000" w:sz="4" w:space="0"/>
              <w:right w:val="single" w:color="000000" w:sz="4" w:space="0"/>
            </w:tcBorders>
            <w:vAlign w:val="center"/>
          </w:tcPr>
          <w:p w14:paraId="279F3566">
            <w:pPr>
              <w:keepNext w:val="0"/>
              <w:keepLines w:val="0"/>
              <w:pageBreakBefore w:val="0"/>
              <w:widowControl w:val="0"/>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p>
        </w:tc>
      </w:tr>
    </w:tbl>
    <w:p w14:paraId="514A88BC">
      <w:pPr>
        <w:keepNext w:val="0"/>
        <w:keepLines w:val="0"/>
        <w:pageBreakBefore w:val="0"/>
        <w:widowControl w:val="0"/>
        <w:tabs>
          <w:tab w:val="left" w:pos="880"/>
          <w:tab w:val="left" w:pos="1380"/>
          <w:tab w:val="left" w:pos="2040"/>
          <w:tab w:val="left" w:pos="2840"/>
          <w:tab w:val="left" w:pos="4220"/>
          <w:tab w:val="left" w:pos="6240"/>
          <w:tab w:val="left" w:pos="8080"/>
        </w:tabs>
        <w:kinsoku/>
        <w:wordWrap/>
        <w:overflowPunct/>
        <w:topLinePunct w:val="0"/>
        <w:autoSpaceDE/>
        <w:autoSpaceDN w:val="0"/>
        <w:bidi w:val="0"/>
        <w:adjustRightInd/>
        <w:snapToGrid w:val="0"/>
        <w:spacing w:line="540" w:lineRule="exact"/>
        <w:ind w:firstLine="0" w:firstLineChars="0"/>
        <w:textAlignment w:val="center"/>
        <w:rPr>
          <w:rFonts w:hint="default" w:ascii="Times New Roman" w:hAnsi="Times New Roman" w:cs="Times New Roman"/>
          <w:bCs/>
          <w:color w:val="auto"/>
          <w:sz w:val="24"/>
        </w:rPr>
      </w:pPr>
    </w:p>
    <w:p w14:paraId="336C7B40">
      <w:pPr>
        <w:keepNext w:val="0"/>
        <w:keepLines w:val="0"/>
        <w:pageBreakBefore w:val="0"/>
        <w:widowControl w:val="0"/>
        <w:tabs>
          <w:tab w:val="left" w:pos="880"/>
          <w:tab w:val="left" w:pos="1380"/>
          <w:tab w:val="left" w:pos="2040"/>
          <w:tab w:val="left" w:pos="2840"/>
          <w:tab w:val="left" w:pos="4220"/>
          <w:tab w:val="left" w:pos="6240"/>
          <w:tab w:val="left" w:pos="8080"/>
        </w:tabs>
        <w:kinsoku/>
        <w:wordWrap/>
        <w:overflowPunct/>
        <w:topLinePunct w:val="0"/>
        <w:autoSpaceDE/>
        <w:autoSpaceDN w:val="0"/>
        <w:bidi w:val="0"/>
        <w:adjustRightInd/>
        <w:snapToGrid w:val="0"/>
        <w:spacing w:line="540" w:lineRule="exact"/>
        <w:ind w:left="-214" w:leftChars="-67" w:firstLine="480" w:firstLineChars="20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注：1.计量单位及符号书写应规范，英文缩写须注明全称。</w:t>
      </w:r>
    </w:p>
    <w:p w14:paraId="63C10FC1">
      <w:pPr>
        <w:keepNext w:val="0"/>
        <w:keepLines w:val="0"/>
        <w:pageBreakBefore w:val="0"/>
        <w:widowControl w:val="0"/>
        <w:tabs>
          <w:tab w:val="left" w:pos="880"/>
          <w:tab w:val="left" w:pos="1380"/>
          <w:tab w:val="left" w:pos="2040"/>
          <w:tab w:val="left" w:pos="2840"/>
          <w:tab w:val="left" w:pos="4220"/>
          <w:tab w:val="left" w:pos="6240"/>
          <w:tab w:val="left" w:pos="8080"/>
        </w:tabs>
        <w:kinsoku/>
        <w:wordWrap/>
        <w:overflowPunct/>
        <w:topLinePunct w:val="0"/>
        <w:autoSpaceDE/>
        <w:autoSpaceDN w:val="0"/>
        <w:bidi w:val="0"/>
        <w:adjustRightInd/>
        <w:snapToGrid w:val="0"/>
        <w:spacing w:line="540" w:lineRule="exact"/>
        <w:ind w:firstLine="720" w:firstLineChars="30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2.技术指标可依据技术成果不同自拟，上述技术指标只</w:t>
      </w:r>
      <w:r>
        <w:rPr>
          <w:rFonts w:hint="eastAsia" w:cs="Times New Roman"/>
          <w:bCs/>
          <w:color w:val="auto"/>
          <w:sz w:val="24"/>
          <w:lang w:val="en-US" w:eastAsia="zh-CN"/>
        </w:rPr>
        <w:t>作</w:t>
      </w:r>
      <w:r>
        <w:rPr>
          <w:rFonts w:hint="default" w:ascii="Times New Roman" w:hAnsi="Times New Roman" w:cs="Times New Roman"/>
          <w:bCs/>
          <w:color w:val="auto"/>
          <w:sz w:val="24"/>
        </w:rPr>
        <w:t>参考。</w:t>
      </w:r>
    </w:p>
    <w:p w14:paraId="00864039">
      <w:pPr>
        <w:keepNext w:val="0"/>
        <w:keepLines w:val="0"/>
        <w:pageBreakBefore w:val="0"/>
        <w:widowControl w:val="0"/>
        <w:tabs>
          <w:tab w:val="left" w:pos="880"/>
          <w:tab w:val="left" w:pos="1380"/>
          <w:tab w:val="left" w:pos="2040"/>
          <w:tab w:val="left" w:pos="2840"/>
          <w:tab w:val="left" w:pos="4220"/>
          <w:tab w:val="left" w:pos="6240"/>
          <w:tab w:val="left" w:pos="8080"/>
        </w:tabs>
        <w:kinsoku/>
        <w:wordWrap/>
        <w:overflowPunct/>
        <w:topLinePunct w:val="0"/>
        <w:autoSpaceDE/>
        <w:autoSpaceDN w:val="0"/>
        <w:bidi w:val="0"/>
        <w:adjustRightInd/>
        <w:snapToGrid w:val="0"/>
        <w:spacing w:line="540" w:lineRule="exact"/>
        <w:ind w:left="0" w:leftChars="0" w:firstLine="720" w:firstLineChars="300"/>
        <w:textAlignment w:val="center"/>
        <w:rPr>
          <w:rFonts w:hint="default" w:ascii="Times New Roman" w:hAnsi="Times New Roman" w:cs="Times New Roman"/>
          <w:bCs/>
          <w:color w:val="auto"/>
          <w:sz w:val="24"/>
        </w:rPr>
      </w:pPr>
      <w:r>
        <w:rPr>
          <w:rFonts w:hint="default" w:ascii="Times New Roman" w:hAnsi="Times New Roman" w:cs="Times New Roman"/>
          <w:bCs/>
          <w:color w:val="auto"/>
          <w:sz w:val="24"/>
        </w:rPr>
        <w:t>3.技术领域和技术类型分类见附件1。</w:t>
      </w:r>
    </w:p>
    <w:p w14:paraId="1E69F420">
      <w:pPr>
        <w:keepNext w:val="0"/>
        <w:keepLines w:val="0"/>
        <w:pageBreakBefore w:val="0"/>
        <w:widowControl w:val="0"/>
        <w:kinsoku/>
        <w:wordWrap/>
        <w:overflowPunct/>
        <w:topLinePunct w:val="0"/>
        <w:autoSpaceDE/>
        <w:bidi w:val="0"/>
        <w:adjustRightInd/>
        <w:snapToGrid w:val="0"/>
        <w:spacing w:line="540" w:lineRule="exact"/>
        <w:ind w:left="0" w:leftChars="0" w:firstLine="851" w:firstLineChars="266"/>
        <w:rPr>
          <w:rFonts w:hint="default" w:ascii="Times New Roman" w:hAnsi="Times New Roman" w:cs="Times New Roman"/>
          <w:color w:val="auto"/>
          <w:szCs w:val="32"/>
        </w:rPr>
        <w:sectPr>
          <w:footerReference r:id="rId6" w:type="default"/>
          <w:pgSz w:w="11906" w:h="16838"/>
          <w:pgMar w:top="1247" w:right="1133" w:bottom="1985" w:left="1247" w:header="851" w:footer="1304" w:gutter="0"/>
          <w:pgNumType w:fmt="numberInDash"/>
          <w:cols w:space="720" w:num="1"/>
          <w:docGrid w:linePitch="312" w:charSpace="0"/>
        </w:sectPr>
      </w:pPr>
    </w:p>
    <w:p w14:paraId="5651677F">
      <w:pPr>
        <w:keepNext w:val="0"/>
        <w:keepLines w:val="0"/>
        <w:pageBreakBefore w:val="0"/>
        <w:widowControl w:val="0"/>
        <w:kinsoku/>
        <w:wordWrap/>
        <w:topLinePunct w:val="0"/>
        <w:autoSpaceDE/>
        <w:bidi w:val="0"/>
        <w:adjustRightInd/>
        <w:snapToGrid w:val="0"/>
        <w:spacing w:line="540" w:lineRule="exact"/>
        <w:ind w:left="566" w:hanging="566" w:hangingChars="177"/>
        <w:outlineLvl w:val="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附件3</w:t>
      </w:r>
    </w:p>
    <w:p w14:paraId="0BFC60E9">
      <w:pPr>
        <w:keepNext w:val="0"/>
        <w:keepLines w:val="0"/>
        <w:pageBreakBefore w:val="0"/>
        <w:widowControl w:val="0"/>
        <w:kinsoku/>
        <w:wordWrap/>
        <w:topLinePunct w:val="0"/>
        <w:autoSpaceDE/>
        <w:bidi w:val="0"/>
        <w:adjustRightInd/>
        <w:snapToGrid w:val="0"/>
        <w:spacing w:line="540" w:lineRule="exact"/>
        <w:ind w:left="566" w:hanging="566" w:hangingChars="177"/>
        <w:outlineLvl w:val="0"/>
        <w:rPr>
          <w:rFonts w:hint="default" w:ascii="Times New Roman" w:hAnsi="Times New Roman" w:eastAsia="黑体" w:cs="Times New Roman"/>
          <w:color w:val="auto"/>
          <w:szCs w:val="32"/>
        </w:rPr>
      </w:pPr>
    </w:p>
    <w:p w14:paraId="6C1E8217">
      <w:pPr>
        <w:keepNext w:val="0"/>
        <w:keepLines w:val="0"/>
        <w:pageBreakBefore w:val="0"/>
        <w:widowControl w:val="0"/>
        <w:kinsoku/>
        <w:wordWrap/>
        <w:overflowPunct/>
        <w:topLinePunct w:val="0"/>
        <w:autoSpaceDE/>
        <w:bidi w:val="0"/>
        <w:adjustRightInd/>
        <w:spacing w:line="540" w:lineRule="exact"/>
        <w:ind w:left="0" w:firstLine="0" w:firstLineChars="0"/>
        <w:jc w:val="center"/>
        <w:outlineLvl w:val="0"/>
        <w:rPr>
          <w:rFonts w:hint="default" w:ascii="Times New Roman" w:hAnsi="Times New Roman" w:eastAsia="方正小标宋简体" w:cs="Times New Roman"/>
          <w:color w:val="auto"/>
          <w:sz w:val="44"/>
          <w:szCs w:val="44"/>
        </w:rPr>
      </w:pPr>
      <w:bookmarkStart w:id="6" w:name="_Toc340168723"/>
      <w:r>
        <w:rPr>
          <w:rFonts w:hint="default" w:ascii="Times New Roman" w:hAnsi="Times New Roman" w:eastAsia="方正小标宋简体" w:cs="Times New Roman"/>
          <w:color w:val="auto"/>
          <w:sz w:val="44"/>
          <w:szCs w:val="44"/>
        </w:rPr>
        <w:t>绿色低碳技术成果报告</w:t>
      </w:r>
    </w:p>
    <w:p w14:paraId="69719614">
      <w:pPr>
        <w:keepNext w:val="0"/>
        <w:keepLines w:val="0"/>
        <w:pageBreakBefore w:val="0"/>
        <w:widowControl w:val="0"/>
        <w:kinsoku/>
        <w:wordWrap/>
        <w:overflowPunct/>
        <w:topLinePunct w:val="0"/>
        <w:autoSpaceDE/>
        <w:autoSpaceDN w:val="0"/>
        <w:bidi w:val="0"/>
        <w:adjustRightInd/>
        <w:spacing w:line="540" w:lineRule="exact"/>
        <w:ind w:left="0" w:firstLine="0" w:firstLineChars="0"/>
        <w:jc w:val="center"/>
        <w:textAlignment w:val="center"/>
        <w:outlineLvl w:val="0"/>
        <w:rPr>
          <w:rFonts w:hint="default"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（格式及填写说明）</w:t>
      </w:r>
    </w:p>
    <w:p w14:paraId="4597627E">
      <w:pPr>
        <w:keepNext w:val="0"/>
        <w:keepLines w:val="0"/>
        <w:pageBreakBefore w:val="0"/>
        <w:widowControl w:val="0"/>
        <w:kinsoku/>
        <w:wordWrap/>
        <w:overflowPunct/>
        <w:topLinePunct w:val="0"/>
        <w:autoSpaceDE/>
        <w:bidi w:val="0"/>
        <w:adjustRightInd/>
        <w:spacing w:line="540" w:lineRule="exact"/>
        <w:ind w:left="0" w:firstLine="0" w:firstLineChars="0"/>
        <w:rPr>
          <w:rFonts w:hint="default" w:ascii="Times New Roman" w:hAnsi="Times New Roman" w:eastAsia="仿宋_GB2312" w:cs="Times New Roman"/>
          <w:b/>
          <w:color w:val="auto"/>
          <w:szCs w:val="32"/>
        </w:rPr>
      </w:pPr>
    </w:p>
    <w:p w14:paraId="5BAA64D2">
      <w:pPr>
        <w:keepNext w:val="0"/>
        <w:keepLines w:val="0"/>
        <w:pageBreakBefore w:val="0"/>
        <w:widowControl w:val="0"/>
        <w:kinsoku/>
        <w:wordWrap/>
        <w:overflowPunct/>
        <w:topLinePunct w:val="0"/>
        <w:autoSpaceDE/>
        <w:bidi w:val="0"/>
        <w:adjustRightInd/>
        <w:snapToGrid w:val="0"/>
        <w:spacing w:line="540" w:lineRule="exact"/>
        <w:ind w:left="0" w:firstLine="0" w:firstLineChars="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技术提供单位：</w:t>
      </w:r>
      <w:r>
        <w:rPr>
          <w:rFonts w:hint="default" w:ascii="Times New Roman" w:hAnsi="Times New Roman" w:eastAsia="仿宋_GB2312" w:cs="Times New Roman"/>
          <w:bCs/>
          <w:color w:val="auto"/>
          <w:szCs w:val="32"/>
          <w:u w:val="single"/>
        </w:rPr>
        <w:t xml:space="preserve">                   </w:t>
      </w:r>
      <w:r>
        <w:rPr>
          <w:rFonts w:hint="default" w:ascii="Times New Roman" w:hAnsi="Times New Roman" w:eastAsia="仿宋_GB2312" w:cs="Times New Roman"/>
          <w:bCs/>
          <w:color w:val="auto"/>
          <w:szCs w:val="32"/>
        </w:rPr>
        <w:t>（单位全称，并加盖公章）</w:t>
      </w:r>
    </w:p>
    <w:p w14:paraId="32EABF74">
      <w:pPr>
        <w:keepNext w:val="0"/>
        <w:keepLines w:val="0"/>
        <w:pageBreakBefore w:val="0"/>
        <w:widowControl w:val="0"/>
        <w:kinsoku/>
        <w:wordWrap/>
        <w:overflowPunct/>
        <w:topLinePunct w:val="0"/>
        <w:autoSpaceDE/>
        <w:bidi w:val="0"/>
        <w:adjustRightInd/>
        <w:snapToGrid w:val="0"/>
        <w:spacing w:line="540" w:lineRule="exact"/>
        <w:ind w:left="0" w:firstLine="0" w:firstLineChars="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联系人：</w:t>
      </w:r>
      <w:r>
        <w:rPr>
          <w:rFonts w:hint="default" w:ascii="Times New Roman" w:hAnsi="Times New Roman" w:eastAsia="仿宋_GB2312" w:cs="Times New Roman"/>
          <w:bCs/>
          <w:color w:val="auto"/>
          <w:szCs w:val="32"/>
          <w:u w:val="single"/>
        </w:rPr>
        <w:t xml:space="preserve">           </w:t>
      </w:r>
      <w:r>
        <w:rPr>
          <w:rFonts w:hint="default" w:ascii="Times New Roman" w:hAnsi="Times New Roman" w:eastAsia="仿宋_GB2312" w:cs="Times New Roman"/>
          <w:bCs/>
          <w:color w:val="auto"/>
          <w:szCs w:val="32"/>
        </w:rPr>
        <w:t>电话：</w:t>
      </w:r>
      <w:r>
        <w:rPr>
          <w:rFonts w:hint="default" w:ascii="Times New Roman" w:hAnsi="Times New Roman" w:eastAsia="仿宋_GB2312" w:cs="Times New Roman"/>
          <w:bCs/>
          <w:color w:val="auto"/>
          <w:szCs w:val="32"/>
          <w:u w:val="single"/>
        </w:rPr>
        <w:t xml:space="preserve">             </w:t>
      </w:r>
      <w:r>
        <w:rPr>
          <w:rFonts w:hint="default" w:ascii="Times New Roman" w:hAnsi="Times New Roman" w:eastAsia="仿宋_GB2312" w:cs="Times New Roman"/>
          <w:bCs/>
          <w:color w:val="auto"/>
          <w:szCs w:val="32"/>
        </w:rPr>
        <w:t>邮箱：</w:t>
      </w:r>
      <w:r>
        <w:rPr>
          <w:rFonts w:hint="default" w:ascii="Times New Roman" w:hAnsi="Times New Roman" w:eastAsia="仿宋_GB2312" w:cs="Times New Roman"/>
          <w:bCs/>
          <w:color w:val="auto"/>
          <w:szCs w:val="32"/>
          <w:u w:val="single"/>
        </w:rPr>
        <w:t xml:space="preserve">            </w:t>
      </w:r>
    </w:p>
    <w:bookmarkEnd w:id="6"/>
    <w:p w14:paraId="72BFA5F2">
      <w:pPr>
        <w:keepNext w:val="0"/>
        <w:keepLines w:val="0"/>
        <w:pageBreakBefore w:val="0"/>
        <w:widowControl w:val="0"/>
        <w:kinsoku/>
        <w:wordWrap/>
        <w:overflowPunct/>
        <w:topLinePunct w:val="0"/>
        <w:autoSpaceDE/>
        <w:bidi w:val="0"/>
        <w:adjustRightInd/>
        <w:snapToGrid w:val="0"/>
        <w:spacing w:line="540" w:lineRule="exact"/>
        <w:ind w:left="0" w:firstLine="0" w:firstLineChars="0"/>
        <w:outlineLvl w:val="0"/>
        <w:rPr>
          <w:rFonts w:hint="default" w:ascii="Times New Roman" w:hAnsi="Times New Roman" w:eastAsia="楷体_GB2312" w:cs="Times New Roman"/>
          <w:b w:val="0"/>
          <w:bCs/>
          <w:color w:val="auto"/>
          <w:szCs w:val="32"/>
        </w:rPr>
      </w:pPr>
      <w:r>
        <w:rPr>
          <w:rFonts w:hint="default" w:ascii="Times New Roman" w:hAnsi="Times New Roman" w:eastAsia="仿宋_GB2312" w:cs="Times New Roman"/>
          <w:bCs/>
          <w:color w:val="auto"/>
          <w:szCs w:val="32"/>
        </w:rPr>
        <w:t>技术领域：</w:t>
      </w:r>
      <w:r>
        <w:rPr>
          <w:rFonts w:hint="default" w:ascii="Times New Roman" w:hAnsi="Times New Roman" w:eastAsia="仿宋_GB2312" w:cs="Times New Roman"/>
          <w:bCs/>
          <w:color w:val="auto"/>
          <w:szCs w:val="32"/>
          <w:u w:val="single"/>
        </w:rPr>
        <w:t xml:space="preserve">              </w:t>
      </w:r>
      <w:r>
        <w:rPr>
          <w:rFonts w:hint="default" w:ascii="Times New Roman" w:hAnsi="Times New Roman" w:eastAsia="仿宋_GB2312" w:cs="Times New Roman"/>
          <w:bCs/>
          <w:color w:val="auto"/>
          <w:szCs w:val="32"/>
        </w:rPr>
        <w:t>技术类型：</w:t>
      </w:r>
      <w:r>
        <w:rPr>
          <w:rFonts w:hint="default" w:ascii="Times New Roman" w:hAnsi="Times New Roman" w:eastAsia="仿宋_GB2312" w:cs="Times New Roman"/>
          <w:bCs/>
          <w:color w:val="auto"/>
          <w:szCs w:val="32"/>
          <w:u w:val="single"/>
        </w:rPr>
        <w:t xml:space="preserve">            </w:t>
      </w:r>
      <w:r>
        <w:rPr>
          <w:rFonts w:hint="default" w:ascii="Times New Roman" w:hAnsi="Times New Roman" w:eastAsia="楷体_GB2312" w:cs="Times New Roman"/>
          <w:b w:val="0"/>
          <w:bCs/>
          <w:color w:val="auto"/>
          <w:szCs w:val="32"/>
        </w:rPr>
        <w:t>（见附件1）</w:t>
      </w:r>
    </w:p>
    <w:p w14:paraId="3D4E28D4">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cs="Times New Roman"/>
          <w:color w:val="auto"/>
          <w:szCs w:val="32"/>
        </w:rPr>
      </w:pPr>
    </w:p>
    <w:p w14:paraId="7A8126DA">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请注意申报技术成果应立足于科技成果转化，一是要突出关键技术单元，核心装备、材料等具体成果，而不是成套工艺等笼统的技术大类。二是技术成果知识产权明晰，已经通过工程示范或用户使用等方式得到应用。三是技术成果应处于国内领先地位，并且技术路线成熟。四是技术内容和数据要前后一致，保证可核查、可验证。</w:t>
      </w:r>
    </w:p>
    <w:p w14:paraId="47BC713B">
      <w:pPr>
        <w:keepNext w:val="0"/>
        <w:keepLines w:val="0"/>
        <w:pageBreakBefore w:val="0"/>
        <w:widowControl w:val="0"/>
        <w:kinsoku/>
        <w:wordWrap/>
        <w:overflowPunct/>
        <w:topLinePunct w:val="0"/>
        <w:autoSpaceDE/>
        <w:bidi w:val="0"/>
        <w:adjustRightInd/>
        <w:snapToGrid w:val="0"/>
        <w:spacing w:line="540" w:lineRule="exact"/>
        <w:ind w:left="0" w:firstLine="640" w:firstLineChars="200"/>
        <w:outlineLvl w:val="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一、技术名称</w:t>
      </w:r>
    </w:p>
    <w:p w14:paraId="29E8623C">
      <w:pPr>
        <w:keepNext w:val="0"/>
        <w:keepLines w:val="0"/>
        <w:pageBreakBefore w:val="0"/>
        <w:widowControl w:val="0"/>
        <w:kinsoku/>
        <w:wordWrap/>
        <w:overflowPunct/>
        <w:topLinePunct w:val="0"/>
        <w:autoSpaceDE/>
        <w:bidi w:val="0"/>
        <w:adjustRightInd/>
        <w:snapToGrid w:val="0"/>
        <w:spacing w:line="540" w:lineRule="exact"/>
        <w:ind w:left="0" w:firstLine="643"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
          <w:bCs w:val="0"/>
          <w:color w:val="auto"/>
          <w:szCs w:val="32"/>
        </w:rPr>
        <w:t>填写说明：</w:t>
      </w:r>
      <w:r>
        <w:rPr>
          <w:rFonts w:hint="default" w:ascii="Times New Roman" w:hAnsi="Times New Roman" w:eastAsia="仿宋_GB2312" w:cs="Times New Roman"/>
          <w:bCs/>
          <w:color w:val="auto"/>
          <w:szCs w:val="32"/>
        </w:rPr>
        <w:t>1</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技术名称不宜太宽泛或包含太多节点或工艺单元，应适当推荐高度集成的工艺技术，便于成果推广；也不宜太窄或者太小，这样产业化价值和推广潜力不大。2</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技术名称要明确、具体、针对性强，能充分体现技术内容特点，不能过于笼统。3</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不含英文缩写。</w:t>
      </w:r>
    </w:p>
    <w:p w14:paraId="530D523D">
      <w:pPr>
        <w:keepNext w:val="0"/>
        <w:keepLines w:val="0"/>
        <w:pageBreakBefore w:val="0"/>
        <w:widowControl w:val="0"/>
        <w:kinsoku/>
        <w:wordWrap/>
        <w:overflowPunct/>
        <w:topLinePunct w:val="0"/>
        <w:autoSpaceDE/>
        <w:bidi w:val="0"/>
        <w:adjustRightInd/>
        <w:snapToGrid w:val="0"/>
        <w:spacing w:line="540" w:lineRule="exact"/>
        <w:ind w:left="0" w:firstLine="640" w:firstLineChars="200"/>
        <w:outlineLvl w:val="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二、技术领域</w:t>
      </w:r>
    </w:p>
    <w:p w14:paraId="4118E213">
      <w:pPr>
        <w:keepNext w:val="0"/>
        <w:keepLines w:val="0"/>
        <w:pageBreakBefore w:val="0"/>
        <w:widowControl w:val="0"/>
        <w:kinsoku/>
        <w:wordWrap/>
        <w:overflowPunct/>
        <w:topLinePunct w:val="0"/>
        <w:autoSpaceDE/>
        <w:bidi w:val="0"/>
        <w:adjustRightInd/>
        <w:snapToGrid w:val="0"/>
        <w:spacing w:line="540" w:lineRule="exact"/>
        <w:ind w:left="0" w:firstLine="643"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
          <w:bCs w:val="0"/>
          <w:color w:val="auto"/>
          <w:szCs w:val="32"/>
        </w:rPr>
        <w:t>填写说明：</w:t>
      </w:r>
      <w:r>
        <w:rPr>
          <w:rFonts w:hint="default" w:ascii="Times New Roman" w:hAnsi="Times New Roman" w:eastAsia="仿宋_GB2312" w:cs="Times New Roman"/>
          <w:bCs/>
          <w:color w:val="auto"/>
          <w:szCs w:val="32"/>
        </w:rPr>
        <w:t>标明技术领域及技术类型，多个技术领域或技术类型用逗号分隔。</w:t>
      </w:r>
    </w:p>
    <w:p w14:paraId="72A5CCAA">
      <w:pPr>
        <w:keepNext w:val="0"/>
        <w:keepLines w:val="0"/>
        <w:pageBreakBefore w:val="0"/>
        <w:widowControl w:val="0"/>
        <w:kinsoku/>
        <w:wordWrap/>
        <w:overflowPunct/>
        <w:topLinePunct w:val="0"/>
        <w:autoSpaceDE/>
        <w:bidi w:val="0"/>
        <w:adjustRightInd/>
        <w:snapToGrid w:val="0"/>
        <w:spacing w:line="540" w:lineRule="exact"/>
        <w:ind w:left="0" w:firstLine="640" w:firstLineChars="200"/>
        <w:outlineLvl w:val="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三、技术提供方</w:t>
      </w:r>
    </w:p>
    <w:p w14:paraId="5DA986D3">
      <w:pPr>
        <w:keepNext w:val="0"/>
        <w:keepLines w:val="0"/>
        <w:pageBreakBefore w:val="0"/>
        <w:widowControl w:val="0"/>
        <w:kinsoku/>
        <w:wordWrap/>
        <w:overflowPunct/>
        <w:topLinePunct w:val="0"/>
        <w:autoSpaceDE/>
        <w:bidi w:val="0"/>
        <w:adjustRightInd/>
        <w:snapToGrid w:val="0"/>
        <w:spacing w:line="540" w:lineRule="exact"/>
        <w:ind w:left="0" w:firstLine="643"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
          <w:bCs w:val="0"/>
          <w:color w:val="auto"/>
          <w:szCs w:val="32"/>
        </w:rPr>
        <w:t>填写说明：</w:t>
      </w:r>
      <w:r>
        <w:rPr>
          <w:rFonts w:hint="default" w:ascii="Times New Roman" w:hAnsi="Times New Roman" w:eastAsia="仿宋_GB2312" w:cs="Times New Roman"/>
          <w:bCs/>
          <w:color w:val="auto"/>
          <w:szCs w:val="32"/>
        </w:rPr>
        <w:t>根据知识产权归属，提供技术提供方单位全称，技术提供方单位应为山东省内注册单位，或技术在山东省内应用，并且有山东省内注册的单位作为合作单位。</w:t>
      </w:r>
    </w:p>
    <w:p w14:paraId="4BA62A3D">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1</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多家单位联合开发的，需同时注明。</w:t>
      </w:r>
    </w:p>
    <w:p w14:paraId="40AF3AFB">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2</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取得专利等知识产权的，注明专利号。</w:t>
      </w:r>
    </w:p>
    <w:p w14:paraId="1D767A57">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3</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如为国家/省级科技计划项目成果，注明项目课题来源。</w:t>
      </w:r>
    </w:p>
    <w:p w14:paraId="65401633">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4</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有多家单位参与技术研发的，需进行判断后选择有代表性的单位列举其名称。</w:t>
      </w:r>
    </w:p>
    <w:p w14:paraId="66A07E03">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5</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重点关注国内知识产权技术，对国外引进的技术要求已实现国产化。</w:t>
      </w:r>
    </w:p>
    <w:p w14:paraId="360F30FA">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注：专利、项目课题等需提供证明材料，以作为择优筛选的依据。</w:t>
      </w:r>
    </w:p>
    <w:p w14:paraId="7FD6B245">
      <w:pPr>
        <w:keepNext w:val="0"/>
        <w:keepLines w:val="0"/>
        <w:pageBreakBefore w:val="0"/>
        <w:widowControl w:val="0"/>
        <w:kinsoku/>
        <w:wordWrap/>
        <w:overflowPunct/>
        <w:topLinePunct w:val="0"/>
        <w:autoSpaceDE/>
        <w:bidi w:val="0"/>
        <w:adjustRightInd/>
        <w:snapToGrid w:val="0"/>
        <w:spacing w:line="540" w:lineRule="exact"/>
        <w:ind w:left="0" w:firstLine="640" w:firstLineChars="200"/>
        <w:outlineLvl w:val="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四、适用范围</w:t>
      </w:r>
    </w:p>
    <w:p w14:paraId="59F79FB6">
      <w:pPr>
        <w:keepNext w:val="0"/>
        <w:keepLines w:val="0"/>
        <w:pageBreakBefore w:val="0"/>
        <w:widowControl w:val="0"/>
        <w:kinsoku/>
        <w:wordWrap/>
        <w:overflowPunct/>
        <w:topLinePunct w:val="0"/>
        <w:autoSpaceDE/>
        <w:bidi w:val="0"/>
        <w:adjustRightInd/>
        <w:snapToGrid w:val="0"/>
        <w:spacing w:line="540" w:lineRule="exact"/>
        <w:ind w:left="0" w:firstLine="643"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
          <w:bCs w:val="0"/>
          <w:color w:val="auto"/>
          <w:szCs w:val="32"/>
        </w:rPr>
        <w:t>填写说明：</w:t>
      </w:r>
      <w:r>
        <w:rPr>
          <w:rFonts w:hint="default" w:ascii="Times New Roman" w:hAnsi="Times New Roman" w:eastAsia="仿宋_GB2312" w:cs="Times New Roman"/>
          <w:bCs/>
          <w:color w:val="auto"/>
          <w:szCs w:val="32"/>
        </w:rPr>
        <w:t>1</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介绍技术适用的领域。2</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介绍技术使用中的特定条件限制，如运行规模，对物料性质的限定，与上下游技术间的特定匹配关系，产品技术使用环境要求，适用的治理对象，特定的地理条件、原料来源限制等。</w:t>
      </w:r>
    </w:p>
    <w:p w14:paraId="0BB6E49C">
      <w:pPr>
        <w:keepNext w:val="0"/>
        <w:keepLines w:val="0"/>
        <w:pageBreakBefore w:val="0"/>
        <w:widowControl w:val="0"/>
        <w:kinsoku/>
        <w:wordWrap/>
        <w:overflowPunct/>
        <w:topLinePunct w:val="0"/>
        <w:autoSpaceDE/>
        <w:bidi w:val="0"/>
        <w:adjustRightInd/>
        <w:snapToGrid w:val="0"/>
        <w:spacing w:line="540" w:lineRule="exact"/>
        <w:ind w:left="0" w:firstLine="640" w:firstLineChars="200"/>
        <w:outlineLvl w:val="0"/>
        <w:rPr>
          <w:rFonts w:hint="default" w:ascii="Times New Roman" w:hAnsi="Times New Roman" w:cs="Times New Roman"/>
          <w:color w:val="auto"/>
          <w:szCs w:val="32"/>
        </w:rPr>
      </w:pPr>
      <w:r>
        <w:rPr>
          <w:rFonts w:hint="default" w:ascii="Times New Roman" w:hAnsi="Times New Roman" w:eastAsia="黑体" w:cs="Times New Roman"/>
          <w:color w:val="auto"/>
          <w:szCs w:val="32"/>
        </w:rPr>
        <w:t>五、技术内容</w:t>
      </w:r>
      <w:r>
        <w:rPr>
          <w:rFonts w:hint="default" w:ascii="Times New Roman" w:hAnsi="Times New Roman" w:eastAsia="仿宋_GB2312" w:cs="Times New Roman"/>
          <w:bCs/>
          <w:color w:val="auto"/>
          <w:szCs w:val="32"/>
        </w:rPr>
        <w:t>（限200字内）</w:t>
      </w:r>
    </w:p>
    <w:p w14:paraId="026CDFD6">
      <w:pPr>
        <w:keepNext w:val="0"/>
        <w:keepLines w:val="0"/>
        <w:pageBreakBefore w:val="0"/>
        <w:widowControl w:val="0"/>
        <w:kinsoku/>
        <w:wordWrap/>
        <w:overflowPunct/>
        <w:topLinePunct w:val="0"/>
        <w:autoSpaceDE/>
        <w:bidi w:val="0"/>
        <w:adjustRightInd/>
        <w:snapToGrid w:val="0"/>
        <w:spacing w:line="540" w:lineRule="exact"/>
        <w:ind w:left="0" w:firstLine="643"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
          <w:bCs w:val="0"/>
          <w:color w:val="auto"/>
          <w:szCs w:val="32"/>
        </w:rPr>
        <w:t>填写说明：</w:t>
      </w:r>
      <w:r>
        <w:rPr>
          <w:rFonts w:hint="default" w:ascii="Times New Roman" w:hAnsi="Times New Roman" w:eastAsia="仿宋_GB2312" w:cs="Times New Roman"/>
          <w:bCs/>
          <w:color w:val="auto"/>
          <w:szCs w:val="32"/>
        </w:rPr>
        <w:t>对技术的基本原理进行介绍，主要侧重技术的创新性，解决的关键问题，如何实现绿色低碳发展，及生态环境污染防治等内容。</w:t>
      </w:r>
    </w:p>
    <w:p w14:paraId="25D3B9D5">
      <w:pPr>
        <w:keepNext w:val="0"/>
        <w:keepLines w:val="0"/>
        <w:pageBreakBefore w:val="0"/>
        <w:widowControl w:val="0"/>
        <w:kinsoku/>
        <w:wordWrap/>
        <w:overflowPunct/>
        <w:topLinePunct w:val="0"/>
        <w:autoSpaceDE/>
        <w:bidi w:val="0"/>
        <w:adjustRightInd/>
        <w:snapToGrid w:val="0"/>
        <w:spacing w:line="540" w:lineRule="exact"/>
        <w:ind w:left="0" w:firstLine="640" w:firstLineChars="200"/>
        <w:outlineLvl w:val="0"/>
        <w:rPr>
          <w:rFonts w:hint="default" w:ascii="Times New Roman" w:hAnsi="Times New Roman" w:cs="Times New Roman"/>
          <w:color w:val="auto"/>
          <w:szCs w:val="32"/>
        </w:rPr>
      </w:pPr>
      <w:r>
        <w:rPr>
          <w:rFonts w:hint="default" w:ascii="Times New Roman" w:hAnsi="Times New Roman" w:eastAsia="黑体" w:cs="Times New Roman"/>
          <w:color w:val="auto"/>
          <w:szCs w:val="32"/>
        </w:rPr>
        <w:t>六、绿色低碳技术效果</w:t>
      </w:r>
      <w:r>
        <w:rPr>
          <w:rFonts w:hint="default" w:ascii="Times New Roman" w:hAnsi="Times New Roman" w:eastAsia="仿宋_GB2312" w:cs="Times New Roman"/>
          <w:bCs/>
          <w:color w:val="auto"/>
          <w:szCs w:val="32"/>
        </w:rPr>
        <w:t>（限200字内）</w:t>
      </w:r>
    </w:p>
    <w:p w14:paraId="468CF6D9">
      <w:pPr>
        <w:keepNext w:val="0"/>
        <w:keepLines w:val="0"/>
        <w:pageBreakBefore w:val="0"/>
        <w:widowControl w:val="0"/>
        <w:kinsoku/>
        <w:wordWrap/>
        <w:overflowPunct/>
        <w:topLinePunct w:val="0"/>
        <w:autoSpaceDE/>
        <w:bidi w:val="0"/>
        <w:adjustRightInd/>
        <w:snapToGrid w:val="0"/>
        <w:spacing w:line="540" w:lineRule="exact"/>
        <w:ind w:left="0" w:firstLine="643" w:firstLineChars="200"/>
        <w:rPr>
          <w:rFonts w:hint="default" w:ascii="Times New Roman" w:hAnsi="Times New Roman" w:eastAsia="仿宋_GB2312" w:cs="Times New Roman"/>
          <w:b/>
          <w:bCs w:val="0"/>
          <w:color w:val="auto"/>
          <w:szCs w:val="32"/>
        </w:rPr>
      </w:pPr>
      <w:r>
        <w:rPr>
          <w:rFonts w:hint="default" w:ascii="Times New Roman" w:hAnsi="Times New Roman" w:eastAsia="仿宋_GB2312" w:cs="Times New Roman"/>
          <w:b/>
          <w:bCs w:val="0"/>
          <w:color w:val="auto"/>
          <w:szCs w:val="32"/>
        </w:rPr>
        <w:t>填写说明：</w:t>
      </w:r>
    </w:p>
    <w:p w14:paraId="28E6C4D7">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1</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围绕绿色低碳发展，重点说明该技术的生态环境污染防治效果，技术指标明确，便于考核。</w:t>
      </w:r>
    </w:p>
    <w:p w14:paraId="381A360F">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2</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相对值需说明比较基准或对比技术。</w:t>
      </w:r>
    </w:p>
    <w:p w14:paraId="6098C200">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3</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可以适当提供数据范围，但应注意与申报表中数据保持一致。</w:t>
      </w:r>
    </w:p>
    <w:p w14:paraId="5F57710F">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4</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数据保留整数即可。英文及缩写需有中文解释及全称，注意单位及符号的使用规范。</w:t>
      </w:r>
    </w:p>
    <w:p w14:paraId="38993E57">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注：相应的技术效果等需提供第三方检测等证明材料，以作为择优筛选的依据。</w:t>
      </w:r>
    </w:p>
    <w:p w14:paraId="69F96D0A">
      <w:pPr>
        <w:keepNext w:val="0"/>
        <w:keepLines w:val="0"/>
        <w:pageBreakBefore w:val="0"/>
        <w:widowControl w:val="0"/>
        <w:kinsoku/>
        <w:wordWrap/>
        <w:overflowPunct/>
        <w:topLinePunct w:val="0"/>
        <w:autoSpaceDE/>
        <w:bidi w:val="0"/>
        <w:adjustRightInd/>
        <w:snapToGrid w:val="0"/>
        <w:spacing w:line="540" w:lineRule="exact"/>
        <w:ind w:left="0" w:firstLine="640" w:firstLineChars="200"/>
        <w:outlineLvl w:val="0"/>
        <w:rPr>
          <w:rFonts w:hint="default" w:ascii="Times New Roman" w:hAnsi="Times New Roman" w:cs="Times New Roman"/>
          <w:color w:val="auto"/>
          <w:szCs w:val="32"/>
        </w:rPr>
      </w:pPr>
      <w:r>
        <w:rPr>
          <w:rFonts w:hint="default" w:ascii="Times New Roman" w:hAnsi="Times New Roman" w:eastAsia="黑体" w:cs="Times New Roman"/>
          <w:color w:val="auto"/>
          <w:szCs w:val="32"/>
        </w:rPr>
        <w:t>七、技术示范情况</w:t>
      </w:r>
      <w:r>
        <w:rPr>
          <w:rFonts w:hint="default" w:ascii="Times New Roman" w:hAnsi="Times New Roman" w:eastAsia="仿宋_GB2312" w:cs="Times New Roman"/>
          <w:bCs/>
          <w:color w:val="auto"/>
          <w:szCs w:val="32"/>
        </w:rPr>
        <w:t>（限250字内）</w:t>
      </w:r>
    </w:p>
    <w:p w14:paraId="21B26490">
      <w:pPr>
        <w:keepNext w:val="0"/>
        <w:keepLines w:val="0"/>
        <w:pageBreakBefore w:val="0"/>
        <w:widowControl w:val="0"/>
        <w:kinsoku/>
        <w:wordWrap/>
        <w:overflowPunct/>
        <w:topLinePunct w:val="0"/>
        <w:autoSpaceDE/>
        <w:bidi w:val="0"/>
        <w:adjustRightInd/>
        <w:snapToGrid w:val="0"/>
        <w:spacing w:line="540" w:lineRule="exact"/>
        <w:ind w:left="0" w:firstLine="643"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
          <w:bCs w:val="0"/>
          <w:color w:val="auto"/>
          <w:szCs w:val="32"/>
        </w:rPr>
        <w:t>填写说明：</w:t>
      </w:r>
      <w:r>
        <w:rPr>
          <w:rFonts w:hint="default" w:ascii="Times New Roman" w:hAnsi="Times New Roman" w:eastAsia="仿宋_GB2312" w:cs="Times New Roman"/>
          <w:bCs/>
          <w:color w:val="auto"/>
          <w:szCs w:val="32"/>
        </w:rPr>
        <w:t>1</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介绍目前该技术工程示范或用户使用运行情况。如示范工程数量、名称及所在地、规模大小、运行时间、运行效果、技术指标等。2</w:t>
      </w:r>
      <w:r>
        <w:rPr>
          <w:rFonts w:hint="default" w:ascii="Times New Roman" w:hAnsi="Times New Roman" w:eastAsia="仿宋_GB2312" w:cs="Times New Roman"/>
          <w:bCs/>
          <w:color w:val="auto"/>
          <w:szCs w:val="32"/>
          <w:lang w:val="en-US" w:eastAsia="zh-CN"/>
        </w:rPr>
        <w:t>.</w:t>
      </w:r>
      <w:r>
        <w:rPr>
          <w:rFonts w:hint="default" w:ascii="Times New Roman" w:hAnsi="Times New Roman" w:eastAsia="仿宋_GB2312" w:cs="Times New Roman"/>
          <w:bCs/>
          <w:color w:val="auto"/>
          <w:szCs w:val="32"/>
        </w:rPr>
        <w:t>提供地址及联系方式，以备后期实地调研。</w:t>
      </w:r>
    </w:p>
    <w:p w14:paraId="53C8A47B">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注：技术示范情况应能提供证明材料，以作为择优筛选的依据。</w:t>
      </w:r>
    </w:p>
    <w:p w14:paraId="535AD70D">
      <w:pPr>
        <w:keepNext w:val="0"/>
        <w:keepLines w:val="0"/>
        <w:pageBreakBefore w:val="0"/>
        <w:widowControl w:val="0"/>
        <w:kinsoku/>
        <w:wordWrap/>
        <w:overflowPunct/>
        <w:topLinePunct w:val="0"/>
        <w:autoSpaceDE/>
        <w:bidi w:val="0"/>
        <w:adjustRightInd/>
        <w:snapToGrid w:val="0"/>
        <w:spacing w:line="540" w:lineRule="exact"/>
        <w:ind w:left="0" w:firstLine="640" w:firstLineChars="200"/>
        <w:outlineLvl w:val="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八、成果转化推广前景</w:t>
      </w:r>
    </w:p>
    <w:p w14:paraId="5EF8FBCA">
      <w:pPr>
        <w:keepNext w:val="0"/>
        <w:keepLines w:val="0"/>
        <w:pageBreakBefore w:val="0"/>
        <w:widowControl w:val="0"/>
        <w:kinsoku/>
        <w:wordWrap/>
        <w:overflowPunct/>
        <w:topLinePunct w:val="0"/>
        <w:autoSpaceDE/>
        <w:bidi w:val="0"/>
        <w:adjustRightInd/>
        <w:snapToGrid w:val="0"/>
        <w:spacing w:line="540" w:lineRule="exact"/>
        <w:ind w:left="0" w:firstLine="640" w:firstLineChars="200"/>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填写说明：介绍该技术成果发展现状，在同类技术中的市场地位（技术普及率），结合技术成熟度、市场容量、技术经济性条件，分析该技术到2025年在产业或领域内推广可挖掘的市场潜力或达到的规模、可实现的生态环境污染防治潜力。</w:t>
      </w:r>
    </w:p>
    <w:p w14:paraId="165CAACF">
      <w:pPr>
        <w:sectPr>
          <w:pgSz w:w="11906" w:h="16838"/>
          <w:pgMar w:top="1440" w:right="1800" w:bottom="1440" w:left="1800" w:header="851" w:footer="992" w:gutter="0"/>
          <w:cols w:space="425" w:num="1"/>
          <w:docGrid w:type="lines" w:linePitch="312" w:charSpace="0"/>
        </w:sectPr>
      </w:pPr>
    </w:p>
    <w:p w14:paraId="065770E5">
      <w:pPr>
        <w:keepNext w:val="0"/>
        <w:keepLines w:val="0"/>
        <w:pageBreakBefore w:val="0"/>
        <w:widowControl w:val="0"/>
        <w:kinsoku/>
        <w:wordWrap/>
        <w:topLinePunct w:val="0"/>
        <w:autoSpaceDE/>
        <w:bidi w:val="0"/>
        <w:adjustRightInd/>
        <w:snapToGrid w:val="0"/>
        <w:spacing w:line="540" w:lineRule="exact"/>
        <w:ind w:left="566" w:hanging="566" w:hangingChars="177"/>
        <w:outlineLvl w:val="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附件4</w:t>
      </w:r>
    </w:p>
    <w:p w14:paraId="6392A60E">
      <w:pPr>
        <w:keepNext w:val="0"/>
        <w:keepLines w:val="0"/>
        <w:pageBreakBefore w:val="0"/>
        <w:widowControl w:val="0"/>
        <w:kinsoku/>
        <w:wordWrap/>
        <w:topLinePunct w:val="0"/>
        <w:autoSpaceDE/>
        <w:bidi w:val="0"/>
        <w:adjustRightInd/>
        <w:snapToGrid w:val="0"/>
        <w:spacing w:line="540" w:lineRule="exact"/>
        <w:ind w:left="566" w:hanging="566" w:hangingChars="177"/>
        <w:rPr>
          <w:rFonts w:hint="default" w:ascii="Times New Roman" w:hAnsi="Times New Roman" w:eastAsia="黑体" w:cs="Times New Roman"/>
          <w:color w:val="auto"/>
          <w:szCs w:val="32"/>
        </w:rPr>
      </w:pPr>
    </w:p>
    <w:p w14:paraId="0BF94F04">
      <w:pPr>
        <w:keepNext w:val="0"/>
        <w:keepLines w:val="0"/>
        <w:pageBreakBefore w:val="0"/>
        <w:widowControl w:val="0"/>
        <w:kinsoku/>
        <w:wordWrap/>
        <w:overflowPunct/>
        <w:topLinePunct w:val="0"/>
        <w:autoSpaceDE/>
        <w:autoSpaceDN/>
        <w:bidi w:val="0"/>
        <w:adjustRightInd/>
        <w:snapToGrid w:val="0"/>
        <w:spacing w:line="540" w:lineRule="exact"/>
        <w:ind w:left="779" w:firstLine="0" w:firstLineChars="0"/>
        <w:jc w:val="center"/>
        <w:textAlignment w:val="auto"/>
        <w:outlineLvl w:val="0"/>
        <w:rPr>
          <w:rFonts w:hint="default" w:ascii="Times New Roman" w:hAnsi="Times New Roman" w:eastAsia="方正小标宋简体" w:cs="Times New Roman"/>
          <w:color w:val="auto"/>
          <w:szCs w:val="32"/>
        </w:rPr>
      </w:pPr>
      <w:r>
        <w:rPr>
          <w:rFonts w:hint="default" w:ascii="Times New Roman" w:hAnsi="Times New Roman" w:eastAsia="方正小标宋简体" w:cs="Times New Roman"/>
          <w:color w:val="auto"/>
          <w:sz w:val="44"/>
          <w:szCs w:val="44"/>
        </w:rPr>
        <w:t>绿色低碳技术成果推荐</w:t>
      </w:r>
      <w:r>
        <w:rPr>
          <w:rFonts w:hint="default" w:ascii="Times New Roman" w:hAnsi="Times New Roman" w:eastAsia="方正小标宋简体" w:cs="Times New Roman"/>
          <w:color w:val="auto"/>
          <w:kern w:val="0"/>
          <w:sz w:val="44"/>
          <w:szCs w:val="44"/>
        </w:rPr>
        <w:t>表</w:t>
      </w:r>
    </w:p>
    <w:tbl>
      <w:tblPr>
        <w:tblStyle w:val="10"/>
        <w:tblW w:w="15592" w:type="dxa"/>
        <w:jc w:val="center"/>
        <w:tblLayout w:type="fixed"/>
        <w:tblCellMar>
          <w:top w:w="0" w:type="dxa"/>
          <w:left w:w="108" w:type="dxa"/>
          <w:bottom w:w="0" w:type="dxa"/>
          <w:right w:w="108" w:type="dxa"/>
        </w:tblCellMar>
      </w:tblPr>
      <w:tblGrid>
        <w:gridCol w:w="851"/>
        <w:gridCol w:w="1276"/>
        <w:gridCol w:w="2373"/>
        <w:gridCol w:w="2123"/>
        <w:gridCol w:w="1701"/>
        <w:gridCol w:w="1562"/>
        <w:gridCol w:w="2690"/>
        <w:gridCol w:w="1556"/>
        <w:gridCol w:w="1460"/>
      </w:tblGrid>
      <w:tr w14:paraId="36989660">
        <w:tblPrEx>
          <w:tblCellMar>
            <w:top w:w="0" w:type="dxa"/>
            <w:left w:w="108" w:type="dxa"/>
            <w:bottom w:w="0" w:type="dxa"/>
            <w:right w:w="108" w:type="dxa"/>
          </w:tblCellMar>
        </w:tblPrEx>
        <w:trPr>
          <w:trHeight w:val="498" w:hRule="atLeast"/>
          <w:jc w:val="center"/>
        </w:trPr>
        <w:tc>
          <w:tcPr>
            <w:tcW w:w="4500" w:type="dxa"/>
            <w:gridSpan w:val="3"/>
            <w:tcBorders>
              <w:top w:val="nil"/>
              <w:left w:val="nil"/>
              <w:bottom w:val="nil"/>
              <w:right w:val="nil"/>
            </w:tcBorders>
          </w:tcPr>
          <w:p w14:paraId="7658FD74">
            <w:pPr>
              <w:keepNext w:val="0"/>
              <w:keepLines w:val="0"/>
              <w:pageBreakBefore w:val="0"/>
              <w:widowControl w:val="0"/>
              <w:kinsoku/>
              <w:wordWrap/>
              <w:overflowPunct/>
              <w:topLinePunct w:val="0"/>
              <w:autoSpaceDE/>
              <w:autoSpaceDN/>
              <w:bidi w:val="0"/>
              <w:adjustRightInd/>
              <w:spacing w:line="540" w:lineRule="exact"/>
              <w:ind w:firstLine="0" w:firstLineChars="0"/>
              <w:textAlignment w:val="auto"/>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项目主管部门：（盖章）</w:t>
            </w:r>
          </w:p>
        </w:tc>
        <w:tc>
          <w:tcPr>
            <w:tcW w:w="2123" w:type="dxa"/>
            <w:tcBorders>
              <w:top w:val="nil"/>
              <w:left w:val="nil"/>
              <w:bottom w:val="nil"/>
              <w:right w:val="nil"/>
            </w:tcBorders>
            <w:vAlign w:val="center"/>
          </w:tcPr>
          <w:p w14:paraId="4F004366">
            <w:pPr>
              <w:keepNext w:val="0"/>
              <w:keepLines w:val="0"/>
              <w:pageBreakBefore w:val="0"/>
              <w:widowControl w:val="0"/>
              <w:kinsoku/>
              <w:wordWrap/>
              <w:overflowPunct/>
              <w:topLinePunct w:val="0"/>
              <w:autoSpaceDE/>
              <w:autoSpaceDN/>
              <w:bidi w:val="0"/>
              <w:adjustRightInd/>
              <w:spacing w:line="540" w:lineRule="exact"/>
              <w:ind w:firstLine="0" w:firstLineChars="0"/>
              <w:textAlignment w:val="auto"/>
              <w:rPr>
                <w:rFonts w:hint="default" w:ascii="Times New Roman" w:hAnsi="Times New Roman" w:cs="Times New Roman"/>
                <w:color w:val="auto"/>
                <w:kern w:val="0"/>
                <w:sz w:val="24"/>
              </w:rPr>
            </w:pPr>
          </w:p>
        </w:tc>
        <w:tc>
          <w:tcPr>
            <w:tcW w:w="1701" w:type="dxa"/>
            <w:tcBorders>
              <w:top w:val="nil"/>
              <w:left w:val="nil"/>
              <w:bottom w:val="nil"/>
              <w:right w:val="nil"/>
            </w:tcBorders>
            <w:vAlign w:val="center"/>
          </w:tcPr>
          <w:p w14:paraId="58268E6C">
            <w:pPr>
              <w:keepNext w:val="0"/>
              <w:keepLines w:val="0"/>
              <w:pageBreakBefore w:val="0"/>
              <w:widowControl w:val="0"/>
              <w:kinsoku/>
              <w:wordWrap/>
              <w:overflowPunct/>
              <w:topLinePunct w:val="0"/>
              <w:autoSpaceDE/>
              <w:autoSpaceDN/>
              <w:bidi w:val="0"/>
              <w:adjustRightInd/>
              <w:spacing w:line="540" w:lineRule="exact"/>
              <w:ind w:firstLine="0" w:firstLineChars="0"/>
              <w:textAlignment w:val="auto"/>
              <w:rPr>
                <w:rFonts w:hint="default" w:ascii="Times New Roman" w:hAnsi="Times New Roman" w:cs="Times New Roman"/>
                <w:color w:val="auto"/>
                <w:kern w:val="0"/>
                <w:sz w:val="24"/>
              </w:rPr>
            </w:pPr>
            <w:r>
              <w:rPr>
                <w:rFonts w:hint="default" w:ascii="Times New Roman" w:hAnsi="Times New Roman" w:cs="Times New Roman"/>
                <w:b/>
                <w:bCs/>
                <w:color w:val="auto"/>
                <w:kern w:val="0"/>
                <w:sz w:val="24"/>
              </w:rPr>
              <w:t>联系人：</w:t>
            </w:r>
          </w:p>
        </w:tc>
        <w:tc>
          <w:tcPr>
            <w:tcW w:w="1562" w:type="dxa"/>
            <w:tcBorders>
              <w:top w:val="nil"/>
              <w:left w:val="nil"/>
              <w:bottom w:val="single" w:color="auto" w:sz="4" w:space="0"/>
              <w:right w:val="nil"/>
            </w:tcBorders>
          </w:tcPr>
          <w:p w14:paraId="5A32B46D">
            <w:pPr>
              <w:keepNext w:val="0"/>
              <w:keepLines w:val="0"/>
              <w:pageBreakBefore w:val="0"/>
              <w:widowControl w:val="0"/>
              <w:kinsoku/>
              <w:wordWrap/>
              <w:overflowPunct/>
              <w:topLinePunct w:val="0"/>
              <w:autoSpaceDE/>
              <w:autoSpaceDN/>
              <w:bidi w:val="0"/>
              <w:adjustRightInd/>
              <w:spacing w:line="540" w:lineRule="exact"/>
              <w:ind w:firstLine="0" w:firstLineChars="0"/>
              <w:textAlignment w:val="auto"/>
              <w:rPr>
                <w:rFonts w:hint="default" w:ascii="Times New Roman" w:hAnsi="Times New Roman" w:cs="Times New Roman"/>
                <w:color w:val="auto"/>
                <w:kern w:val="0"/>
                <w:sz w:val="24"/>
              </w:rPr>
            </w:pPr>
          </w:p>
        </w:tc>
        <w:tc>
          <w:tcPr>
            <w:tcW w:w="2690" w:type="dxa"/>
            <w:tcBorders>
              <w:top w:val="nil"/>
              <w:left w:val="nil"/>
              <w:bottom w:val="nil"/>
              <w:right w:val="nil"/>
            </w:tcBorders>
            <w:vAlign w:val="center"/>
          </w:tcPr>
          <w:p w14:paraId="6640A8B7">
            <w:pPr>
              <w:keepNext w:val="0"/>
              <w:keepLines w:val="0"/>
              <w:pageBreakBefore w:val="0"/>
              <w:widowControl w:val="0"/>
              <w:kinsoku/>
              <w:wordWrap/>
              <w:overflowPunct/>
              <w:topLinePunct w:val="0"/>
              <w:autoSpaceDE/>
              <w:autoSpaceDN/>
              <w:bidi w:val="0"/>
              <w:adjustRightInd/>
              <w:spacing w:line="540" w:lineRule="exact"/>
              <w:ind w:firstLine="0" w:firstLineChars="0"/>
              <w:textAlignment w:val="auto"/>
              <w:rPr>
                <w:rFonts w:hint="default" w:ascii="Times New Roman" w:hAnsi="Times New Roman" w:cs="Times New Roman"/>
                <w:color w:val="auto"/>
                <w:kern w:val="0"/>
                <w:sz w:val="24"/>
              </w:rPr>
            </w:pPr>
          </w:p>
        </w:tc>
        <w:tc>
          <w:tcPr>
            <w:tcW w:w="1556" w:type="dxa"/>
            <w:tcBorders>
              <w:top w:val="nil"/>
              <w:left w:val="nil"/>
              <w:bottom w:val="nil"/>
              <w:right w:val="nil"/>
            </w:tcBorders>
            <w:vAlign w:val="center"/>
          </w:tcPr>
          <w:p w14:paraId="59955CA1">
            <w:pPr>
              <w:keepNext w:val="0"/>
              <w:keepLines w:val="0"/>
              <w:pageBreakBefore w:val="0"/>
              <w:widowControl w:val="0"/>
              <w:kinsoku/>
              <w:wordWrap/>
              <w:overflowPunct/>
              <w:topLinePunct w:val="0"/>
              <w:autoSpaceDE/>
              <w:autoSpaceDN/>
              <w:bidi w:val="0"/>
              <w:adjustRightInd/>
              <w:spacing w:line="540" w:lineRule="exact"/>
              <w:ind w:firstLine="0" w:firstLineChars="0"/>
              <w:textAlignment w:val="auto"/>
              <w:rPr>
                <w:rFonts w:hint="default" w:ascii="Times New Roman" w:hAnsi="Times New Roman" w:cs="Times New Roman"/>
                <w:color w:val="auto"/>
                <w:kern w:val="0"/>
                <w:sz w:val="24"/>
              </w:rPr>
            </w:pPr>
            <w:r>
              <w:rPr>
                <w:rFonts w:hint="default" w:ascii="Times New Roman" w:hAnsi="Times New Roman" w:cs="Times New Roman"/>
                <w:b/>
                <w:bCs/>
                <w:color w:val="auto"/>
                <w:kern w:val="0"/>
                <w:sz w:val="24"/>
              </w:rPr>
              <w:t>联系方式：</w:t>
            </w:r>
          </w:p>
        </w:tc>
        <w:tc>
          <w:tcPr>
            <w:tcW w:w="1460" w:type="dxa"/>
            <w:tcBorders>
              <w:top w:val="nil"/>
              <w:left w:val="nil"/>
              <w:bottom w:val="nil"/>
              <w:right w:val="nil"/>
            </w:tcBorders>
            <w:vAlign w:val="center"/>
          </w:tcPr>
          <w:p w14:paraId="520F78C2">
            <w:pPr>
              <w:keepNext w:val="0"/>
              <w:keepLines w:val="0"/>
              <w:pageBreakBefore w:val="0"/>
              <w:widowControl w:val="0"/>
              <w:kinsoku/>
              <w:wordWrap/>
              <w:overflowPunct/>
              <w:topLinePunct w:val="0"/>
              <w:autoSpaceDE/>
              <w:autoSpaceDN/>
              <w:bidi w:val="0"/>
              <w:adjustRightInd/>
              <w:spacing w:line="540" w:lineRule="exact"/>
              <w:ind w:firstLine="0" w:firstLineChars="0"/>
              <w:textAlignment w:val="auto"/>
              <w:rPr>
                <w:rFonts w:hint="default" w:ascii="Times New Roman" w:hAnsi="Times New Roman" w:cs="Times New Roman"/>
                <w:color w:val="auto"/>
                <w:kern w:val="0"/>
                <w:sz w:val="24"/>
              </w:rPr>
            </w:pPr>
          </w:p>
        </w:tc>
      </w:tr>
      <w:tr w14:paraId="697B5CE0">
        <w:tblPrEx>
          <w:tblCellMar>
            <w:top w:w="0" w:type="dxa"/>
            <w:left w:w="108" w:type="dxa"/>
            <w:bottom w:w="0" w:type="dxa"/>
            <w:right w:w="108" w:type="dxa"/>
          </w:tblCellMar>
        </w:tblPrEx>
        <w:trPr>
          <w:trHeight w:val="74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6CDA9EF">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序号</w:t>
            </w:r>
          </w:p>
        </w:tc>
        <w:tc>
          <w:tcPr>
            <w:tcW w:w="1276" w:type="dxa"/>
            <w:tcBorders>
              <w:top w:val="single" w:color="auto" w:sz="4" w:space="0"/>
              <w:left w:val="nil"/>
              <w:bottom w:val="single" w:color="auto" w:sz="4" w:space="0"/>
              <w:right w:val="single" w:color="auto" w:sz="4" w:space="0"/>
            </w:tcBorders>
            <w:vAlign w:val="center"/>
          </w:tcPr>
          <w:p w14:paraId="5EC0BE9F">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所在市</w:t>
            </w:r>
            <w:r>
              <w:rPr>
                <w:rFonts w:hint="default" w:ascii="Times New Roman" w:hAnsi="Times New Roman" w:eastAsia="黑体" w:cs="Times New Roman"/>
                <w:color w:val="auto"/>
                <w:sz w:val="24"/>
                <w:lang w:eastAsia="zh-CN"/>
              </w:rPr>
              <w:t>、</w:t>
            </w:r>
            <w:r>
              <w:rPr>
                <w:rFonts w:hint="default" w:ascii="Times New Roman" w:hAnsi="Times New Roman" w:eastAsia="黑体" w:cs="Times New Roman"/>
                <w:color w:val="auto"/>
                <w:sz w:val="24"/>
              </w:rPr>
              <w:t>区</w:t>
            </w:r>
            <w:r>
              <w:rPr>
                <w:rFonts w:hint="default" w:ascii="Times New Roman" w:hAnsi="Times New Roman" w:eastAsia="黑体" w:cs="Times New Roman"/>
                <w:color w:val="auto"/>
                <w:sz w:val="24"/>
                <w:lang w:eastAsia="zh-CN"/>
              </w:rPr>
              <w:t>（</w:t>
            </w:r>
            <w:r>
              <w:rPr>
                <w:rFonts w:hint="default" w:ascii="Times New Roman" w:hAnsi="Times New Roman" w:eastAsia="黑体" w:cs="Times New Roman"/>
                <w:color w:val="auto"/>
                <w:sz w:val="24"/>
              </w:rPr>
              <w:t>县</w:t>
            </w:r>
            <w:r>
              <w:rPr>
                <w:rFonts w:hint="default" w:ascii="Times New Roman" w:hAnsi="Times New Roman" w:eastAsia="黑体" w:cs="Times New Roman"/>
                <w:color w:val="auto"/>
                <w:sz w:val="24"/>
                <w:lang w:eastAsia="zh-CN"/>
              </w:rPr>
              <w:t>）</w:t>
            </w:r>
          </w:p>
        </w:tc>
        <w:tc>
          <w:tcPr>
            <w:tcW w:w="2373" w:type="dxa"/>
            <w:tcBorders>
              <w:top w:val="single" w:color="auto" w:sz="4" w:space="0"/>
              <w:left w:val="single" w:color="auto" w:sz="4" w:space="0"/>
              <w:bottom w:val="single" w:color="auto" w:sz="4" w:space="0"/>
              <w:right w:val="single" w:color="auto" w:sz="4" w:space="0"/>
            </w:tcBorders>
            <w:vAlign w:val="center"/>
          </w:tcPr>
          <w:p w14:paraId="6AFCED1E">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项目名称</w:t>
            </w:r>
          </w:p>
        </w:tc>
        <w:tc>
          <w:tcPr>
            <w:tcW w:w="2123" w:type="dxa"/>
            <w:tcBorders>
              <w:top w:val="single" w:color="auto" w:sz="4" w:space="0"/>
              <w:left w:val="nil"/>
              <w:bottom w:val="single" w:color="auto" w:sz="4" w:space="0"/>
              <w:right w:val="single" w:color="auto" w:sz="4" w:space="0"/>
            </w:tcBorders>
            <w:vAlign w:val="center"/>
          </w:tcPr>
          <w:p w14:paraId="04219A0E">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承担单位</w:t>
            </w:r>
          </w:p>
        </w:tc>
        <w:tc>
          <w:tcPr>
            <w:tcW w:w="1701" w:type="dxa"/>
            <w:tcBorders>
              <w:top w:val="single" w:color="auto" w:sz="4" w:space="0"/>
              <w:left w:val="nil"/>
              <w:bottom w:val="single" w:color="auto" w:sz="4" w:space="0"/>
              <w:right w:val="single" w:color="auto" w:sz="4" w:space="0"/>
            </w:tcBorders>
            <w:vAlign w:val="center"/>
          </w:tcPr>
          <w:p w14:paraId="181FABD5">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技术领域</w:t>
            </w:r>
          </w:p>
        </w:tc>
        <w:tc>
          <w:tcPr>
            <w:tcW w:w="1562" w:type="dxa"/>
            <w:tcBorders>
              <w:top w:val="single" w:color="auto" w:sz="4" w:space="0"/>
              <w:left w:val="nil"/>
              <w:bottom w:val="single" w:color="auto" w:sz="4" w:space="0"/>
              <w:right w:val="single" w:color="auto" w:sz="4" w:space="0"/>
            </w:tcBorders>
            <w:vAlign w:val="center"/>
          </w:tcPr>
          <w:p w14:paraId="120FCC52">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技术类型</w:t>
            </w:r>
          </w:p>
        </w:tc>
        <w:tc>
          <w:tcPr>
            <w:tcW w:w="2690" w:type="dxa"/>
            <w:tcBorders>
              <w:top w:val="single" w:color="auto" w:sz="4" w:space="0"/>
              <w:left w:val="single" w:color="auto" w:sz="4" w:space="0"/>
              <w:bottom w:val="single" w:color="auto" w:sz="4" w:space="0"/>
              <w:right w:val="single" w:color="auto" w:sz="4" w:space="0"/>
            </w:tcBorders>
            <w:vAlign w:val="center"/>
          </w:tcPr>
          <w:p w14:paraId="031E1346">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技术内容（160字内）</w:t>
            </w:r>
          </w:p>
        </w:tc>
        <w:tc>
          <w:tcPr>
            <w:tcW w:w="1556" w:type="dxa"/>
            <w:tcBorders>
              <w:top w:val="single" w:color="auto" w:sz="4" w:space="0"/>
              <w:left w:val="nil"/>
              <w:bottom w:val="single" w:color="auto" w:sz="4" w:space="0"/>
              <w:right w:val="single" w:color="auto" w:sz="4" w:space="0"/>
            </w:tcBorders>
            <w:vAlign w:val="center"/>
          </w:tcPr>
          <w:p w14:paraId="33D621B9">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项目负责人</w:t>
            </w:r>
          </w:p>
          <w:p w14:paraId="38D88004">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联系方式</w:t>
            </w:r>
          </w:p>
        </w:tc>
        <w:tc>
          <w:tcPr>
            <w:tcW w:w="1460" w:type="dxa"/>
            <w:tcBorders>
              <w:top w:val="single" w:color="auto" w:sz="4" w:space="0"/>
              <w:left w:val="nil"/>
              <w:bottom w:val="single" w:color="auto" w:sz="4" w:space="0"/>
              <w:right w:val="single" w:color="auto" w:sz="4" w:space="0"/>
            </w:tcBorders>
            <w:vAlign w:val="center"/>
          </w:tcPr>
          <w:p w14:paraId="64B3E0B5">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项目联系人</w:t>
            </w:r>
          </w:p>
          <w:p w14:paraId="63C075FD">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eastAsia="黑体" w:cs="Times New Roman"/>
                <w:bCs/>
                <w:color w:val="auto"/>
                <w:kern w:val="0"/>
                <w:sz w:val="24"/>
              </w:rPr>
            </w:pPr>
            <w:r>
              <w:rPr>
                <w:rFonts w:hint="default" w:ascii="Times New Roman" w:hAnsi="Times New Roman" w:eastAsia="黑体" w:cs="Times New Roman"/>
                <w:bCs/>
                <w:color w:val="auto"/>
                <w:kern w:val="0"/>
                <w:sz w:val="24"/>
              </w:rPr>
              <w:t>联系方式</w:t>
            </w:r>
          </w:p>
        </w:tc>
      </w:tr>
      <w:tr w14:paraId="3ED81782">
        <w:tblPrEx>
          <w:tblCellMar>
            <w:top w:w="0" w:type="dxa"/>
            <w:left w:w="108" w:type="dxa"/>
            <w:bottom w:w="0" w:type="dxa"/>
            <w:right w:w="108" w:type="dxa"/>
          </w:tblCellMar>
        </w:tblPrEx>
        <w:trPr>
          <w:trHeight w:val="63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CA6E1C8">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1</w:t>
            </w:r>
          </w:p>
        </w:tc>
        <w:tc>
          <w:tcPr>
            <w:tcW w:w="1276" w:type="dxa"/>
            <w:tcBorders>
              <w:top w:val="single" w:color="auto" w:sz="4" w:space="0"/>
              <w:left w:val="nil"/>
              <w:bottom w:val="single" w:color="auto" w:sz="4" w:space="0"/>
              <w:right w:val="single" w:color="auto" w:sz="4" w:space="0"/>
            </w:tcBorders>
            <w:vAlign w:val="center"/>
          </w:tcPr>
          <w:p w14:paraId="5FDF08AA">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373" w:type="dxa"/>
            <w:tcBorders>
              <w:top w:val="single" w:color="auto" w:sz="4" w:space="0"/>
              <w:left w:val="single" w:color="auto" w:sz="4" w:space="0"/>
              <w:bottom w:val="single" w:color="auto" w:sz="4" w:space="0"/>
              <w:right w:val="single" w:color="auto" w:sz="4" w:space="0"/>
            </w:tcBorders>
            <w:vAlign w:val="center"/>
          </w:tcPr>
          <w:p w14:paraId="6930786A">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123" w:type="dxa"/>
            <w:tcBorders>
              <w:top w:val="single" w:color="auto" w:sz="4" w:space="0"/>
              <w:left w:val="nil"/>
              <w:bottom w:val="single" w:color="auto" w:sz="4" w:space="0"/>
              <w:right w:val="single" w:color="auto" w:sz="4" w:space="0"/>
            </w:tcBorders>
            <w:vAlign w:val="center"/>
          </w:tcPr>
          <w:p w14:paraId="038874A5">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701" w:type="dxa"/>
            <w:tcBorders>
              <w:top w:val="single" w:color="auto" w:sz="4" w:space="0"/>
              <w:left w:val="nil"/>
              <w:bottom w:val="single" w:color="auto" w:sz="4" w:space="0"/>
              <w:right w:val="single" w:color="auto" w:sz="4" w:space="0"/>
            </w:tcBorders>
            <w:vAlign w:val="center"/>
          </w:tcPr>
          <w:p w14:paraId="24EF9444">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62" w:type="dxa"/>
            <w:tcBorders>
              <w:top w:val="single" w:color="auto" w:sz="4" w:space="0"/>
              <w:left w:val="nil"/>
              <w:bottom w:val="single" w:color="auto" w:sz="4" w:space="0"/>
              <w:right w:val="single" w:color="auto" w:sz="4" w:space="0"/>
            </w:tcBorders>
            <w:vAlign w:val="center"/>
          </w:tcPr>
          <w:p w14:paraId="1617C2A2">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289270BC">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56" w:type="dxa"/>
            <w:tcBorders>
              <w:top w:val="single" w:color="auto" w:sz="4" w:space="0"/>
              <w:left w:val="nil"/>
              <w:bottom w:val="single" w:color="auto" w:sz="4" w:space="0"/>
              <w:right w:val="single" w:color="auto" w:sz="4" w:space="0"/>
            </w:tcBorders>
            <w:vAlign w:val="center"/>
          </w:tcPr>
          <w:p w14:paraId="14FB9266">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460" w:type="dxa"/>
            <w:tcBorders>
              <w:top w:val="single" w:color="auto" w:sz="4" w:space="0"/>
              <w:left w:val="nil"/>
              <w:bottom w:val="single" w:color="auto" w:sz="4" w:space="0"/>
              <w:right w:val="single" w:color="auto" w:sz="4" w:space="0"/>
            </w:tcBorders>
            <w:vAlign w:val="center"/>
          </w:tcPr>
          <w:p w14:paraId="122C0C14">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r>
      <w:tr w14:paraId="650C2EEB">
        <w:tblPrEx>
          <w:tblCellMar>
            <w:top w:w="0" w:type="dxa"/>
            <w:left w:w="108" w:type="dxa"/>
            <w:bottom w:w="0" w:type="dxa"/>
            <w:right w:w="108" w:type="dxa"/>
          </w:tblCellMar>
        </w:tblPrEx>
        <w:trPr>
          <w:trHeight w:val="63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30AB191">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2</w:t>
            </w:r>
          </w:p>
        </w:tc>
        <w:tc>
          <w:tcPr>
            <w:tcW w:w="1276" w:type="dxa"/>
            <w:tcBorders>
              <w:top w:val="single" w:color="auto" w:sz="4" w:space="0"/>
              <w:left w:val="nil"/>
              <w:bottom w:val="single" w:color="auto" w:sz="4" w:space="0"/>
              <w:right w:val="single" w:color="auto" w:sz="4" w:space="0"/>
            </w:tcBorders>
            <w:vAlign w:val="center"/>
          </w:tcPr>
          <w:p w14:paraId="101F25FB">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373" w:type="dxa"/>
            <w:tcBorders>
              <w:top w:val="single" w:color="auto" w:sz="4" w:space="0"/>
              <w:left w:val="single" w:color="auto" w:sz="4" w:space="0"/>
              <w:bottom w:val="single" w:color="auto" w:sz="4" w:space="0"/>
              <w:right w:val="single" w:color="auto" w:sz="4" w:space="0"/>
            </w:tcBorders>
            <w:vAlign w:val="center"/>
          </w:tcPr>
          <w:p w14:paraId="4C4ACB43">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123" w:type="dxa"/>
            <w:tcBorders>
              <w:top w:val="single" w:color="auto" w:sz="4" w:space="0"/>
              <w:left w:val="nil"/>
              <w:bottom w:val="single" w:color="auto" w:sz="4" w:space="0"/>
              <w:right w:val="single" w:color="auto" w:sz="4" w:space="0"/>
            </w:tcBorders>
            <w:vAlign w:val="center"/>
          </w:tcPr>
          <w:p w14:paraId="6C649D09">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701" w:type="dxa"/>
            <w:tcBorders>
              <w:top w:val="single" w:color="auto" w:sz="4" w:space="0"/>
              <w:left w:val="nil"/>
              <w:bottom w:val="single" w:color="auto" w:sz="4" w:space="0"/>
              <w:right w:val="single" w:color="auto" w:sz="4" w:space="0"/>
            </w:tcBorders>
            <w:vAlign w:val="center"/>
          </w:tcPr>
          <w:p w14:paraId="6AE94EFD">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62" w:type="dxa"/>
            <w:tcBorders>
              <w:top w:val="single" w:color="auto" w:sz="4" w:space="0"/>
              <w:left w:val="nil"/>
              <w:bottom w:val="single" w:color="auto" w:sz="4" w:space="0"/>
              <w:right w:val="single" w:color="auto" w:sz="4" w:space="0"/>
            </w:tcBorders>
            <w:vAlign w:val="center"/>
          </w:tcPr>
          <w:p w14:paraId="13882F55">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6A8C8740">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56" w:type="dxa"/>
            <w:tcBorders>
              <w:top w:val="single" w:color="auto" w:sz="4" w:space="0"/>
              <w:left w:val="nil"/>
              <w:bottom w:val="single" w:color="auto" w:sz="4" w:space="0"/>
              <w:right w:val="single" w:color="auto" w:sz="4" w:space="0"/>
            </w:tcBorders>
            <w:vAlign w:val="center"/>
          </w:tcPr>
          <w:p w14:paraId="2C2D8502">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460" w:type="dxa"/>
            <w:tcBorders>
              <w:top w:val="single" w:color="auto" w:sz="4" w:space="0"/>
              <w:left w:val="nil"/>
              <w:bottom w:val="single" w:color="auto" w:sz="4" w:space="0"/>
              <w:right w:val="single" w:color="auto" w:sz="4" w:space="0"/>
            </w:tcBorders>
            <w:vAlign w:val="center"/>
          </w:tcPr>
          <w:p w14:paraId="695460A3">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r>
      <w:tr w14:paraId="06B323F0">
        <w:tblPrEx>
          <w:tblCellMar>
            <w:top w:w="0" w:type="dxa"/>
            <w:left w:w="108" w:type="dxa"/>
            <w:bottom w:w="0" w:type="dxa"/>
            <w:right w:w="108" w:type="dxa"/>
          </w:tblCellMar>
        </w:tblPrEx>
        <w:trPr>
          <w:trHeight w:val="63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F70E82E">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3</w:t>
            </w:r>
          </w:p>
        </w:tc>
        <w:tc>
          <w:tcPr>
            <w:tcW w:w="1276" w:type="dxa"/>
            <w:tcBorders>
              <w:top w:val="single" w:color="auto" w:sz="4" w:space="0"/>
              <w:left w:val="nil"/>
              <w:bottom w:val="single" w:color="auto" w:sz="4" w:space="0"/>
              <w:right w:val="single" w:color="auto" w:sz="4" w:space="0"/>
            </w:tcBorders>
            <w:vAlign w:val="center"/>
          </w:tcPr>
          <w:p w14:paraId="36B8FA91">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373" w:type="dxa"/>
            <w:tcBorders>
              <w:top w:val="single" w:color="auto" w:sz="4" w:space="0"/>
              <w:left w:val="single" w:color="auto" w:sz="4" w:space="0"/>
              <w:bottom w:val="single" w:color="auto" w:sz="4" w:space="0"/>
              <w:right w:val="single" w:color="auto" w:sz="4" w:space="0"/>
            </w:tcBorders>
            <w:vAlign w:val="center"/>
          </w:tcPr>
          <w:p w14:paraId="4987FB63">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123" w:type="dxa"/>
            <w:tcBorders>
              <w:top w:val="single" w:color="auto" w:sz="4" w:space="0"/>
              <w:left w:val="nil"/>
              <w:bottom w:val="single" w:color="auto" w:sz="4" w:space="0"/>
              <w:right w:val="single" w:color="auto" w:sz="4" w:space="0"/>
            </w:tcBorders>
            <w:vAlign w:val="center"/>
          </w:tcPr>
          <w:p w14:paraId="00C3D42B">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701" w:type="dxa"/>
            <w:tcBorders>
              <w:top w:val="single" w:color="auto" w:sz="4" w:space="0"/>
              <w:left w:val="nil"/>
              <w:bottom w:val="single" w:color="auto" w:sz="4" w:space="0"/>
              <w:right w:val="single" w:color="auto" w:sz="4" w:space="0"/>
            </w:tcBorders>
            <w:vAlign w:val="center"/>
          </w:tcPr>
          <w:p w14:paraId="73AF28DF">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62" w:type="dxa"/>
            <w:tcBorders>
              <w:top w:val="single" w:color="auto" w:sz="4" w:space="0"/>
              <w:left w:val="nil"/>
              <w:bottom w:val="single" w:color="auto" w:sz="4" w:space="0"/>
              <w:right w:val="single" w:color="auto" w:sz="4" w:space="0"/>
            </w:tcBorders>
            <w:vAlign w:val="center"/>
          </w:tcPr>
          <w:p w14:paraId="21BFD625">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57871472">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56" w:type="dxa"/>
            <w:tcBorders>
              <w:top w:val="single" w:color="auto" w:sz="4" w:space="0"/>
              <w:left w:val="nil"/>
              <w:bottom w:val="single" w:color="auto" w:sz="4" w:space="0"/>
              <w:right w:val="single" w:color="auto" w:sz="4" w:space="0"/>
            </w:tcBorders>
            <w:vAlign w:val="center"/>
          </w:tcPr>
          <w:p w14:paraId="74282C6F">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460" w:type="dxa"/>
            <w:tcBorders>
              <w:top w:val="single" w:color="auto" w:sz="4" w:space="0"/>
              <w:left w:val="nil"/>
              <w:bottom w:val="single" w:color="auto" w:sz="4" w:space="0"/>
              <w:right w:val="single" w:color="auto" w:sz="4" w:space="0"/>
            </w:tcBorders>
            <w:vAlign w:val="center"/>
          </w:tcPr>
          <w:p w14:paraId="443D820E">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r>
      <w:tr w14:paraId="5A758D3D">
        <w:tblPrEx>
          <w:tblCellMar>
            <w:top w:w="0" w:type="dxa"/>
            <w:left w:w="108" w:type="dxa"/>
            <w:bottom w:w="0" w:type="dxa"/>
            <w:right w:w="108" w:type="dxa"/>
          </w:tblCellMar>
        </w:tblPrEx>
        <w:trPr>
          <w:trHeight w:val="63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176614A">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4</w:t>
            </w:r>
          </w:p>
        </w:tc>
        <w:tc>
          <w:tcPr>
            <w:tcW w:w="1276" w:type="dxa"/>
            <w:tcBorders>
              <w:top w:val="single" w:color="auto" w:sz="4" w:space="0"/>
              <w:left w:val="nil"/>
              <w:bottom w:val="single" w:color="auto" w:sz="4" w:space="0"/>
              <w:right w:val="single" w:color="auto" w:sz="4" w:space="0"/>
            </w:tcBorders>
            <w:vAlign w:val="center"/>
          </w:tcPr>
          <w:p w14:paraId="251237AA">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373" w:type="dxa"/>
            <w:tcBorders>
              <w:top w:val="single" w:color="auto" w:sz="4" w:space="0"/>
              <w:left w:val="single" w:color="auto" w:sz="4" w:space="0"/>
              <w:bottom w:val="single" w:color="auto" w:sz="4" w:space="0"/>
              <w:right w:val="single" w:color="auto" w:sz="4" w:space="0"/>
            </w:tcBorders>
            <w:vAlign w:val="center"/>
          </w:tcPr>
          <w:p w14:paraId="557F2913">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123" w:type="dxa"/>
            <w:tcBorders>
              <w:top w:val="single" w:color="auto" w:sz="4" w:space="0"/>
              <w:left w:val="nil"/>
              <w:bottom w:val="single" w:color="auto" w:sz="4" w:space="0"/>
              <w:right w:val="single" w:color="auto" w:sz="4" w:space="0"/>
            </w:tcBorders>
            <w:vAlign w:val="center"/>
          </w:tcPr>
          <w:p w14:paraId="0A57ABE7">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701" w:type="dxa"/>
            <w:tcBorders>
              <w:top w:val="single" w:color="auto" w:sz="4" w:space="0"/>
              <w:left w:val="nil"/>
              <w:bottom w:val="single" w:color="auto" w:sz="4" w:space="0"/>
              <w:right w:val="single" w:color="auto" w:sz="4" w:space="0"/>
            </w:tcBorders>
            <w:vAlign w:val="center"/>
          </w:tcPr>
          <w:p w14:paraId="606A62E8">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62" w:type="dxa"/>
            <w:tcBorders>
              <w:top w:val="single" w:color="auto" w:sz="4" w:space="0"/>
              <w:left w:val="nil"/>
              <w:bottom w:val="single" w:color="auto" w:sz="4" w:space="0"/>
              <w:right w:val="single" w:color="auto" w:sz="4" w:space="0"/>
            </w:tcBorders>
            <w:vAlign w:val="center"/>
          </w:tcPr>
          <w:p w14:paraId="6C613BA4">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6939E8DA">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56" w:type="dxa"/>
            <w:tcBorders>
              <w:top w:val="single" w:color="auto" w:sz="4" w:space="0"/>
              <w:left w:val="nil"/>
              <w:bottom w:val="single" w:color="auto" w:sz="4" w:space="0"/>
              <w:right w:val="single" w:color="auto" w:sz="4" w:space="0"/>
            </w:tcBorders>
            <w:vAlign w:val="center"/>
          </w:tcPr>
          <w:p w14:paraId="6DA6F126">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460" w:type="dxa"/>
            <w:tcBorders>
              <w:top w:val="single" w:color="auto" w:sz="4" w:space="0"/>
              <w:left w:val="nil"/>
              <w:bottom w:val="single" w:color="auto" w:sz="4" w:space="0"/>
              <w:right w:val="single" w:color="auto" w:sz="4" w:space="0"/>
            </w:tcBorders>
            <w:vAlign w:val="center"/>
          </w:tcPr>
          <w:p w14:paraId="387E259B">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r>
      <w:tr w14:paraId="4C6B2B93">
        <w:tblPrEx>
          <w:tblCellMar>
            <w:top w:w="0" w:type="dxa"/>
            <w:left w:w="108" w:type="dxa"/>
            <w:bottom w:w="0" w:type="dxa"/>
            <w:right w:w="108" w:type="dxa"/>
          </w:tblCellMar>
        </w:tblPrEx>
        <w:trPr>
          <w:trHeight w:val="63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AB84682">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5</w:t>
            </w:r>
          </w:p>
        </w:tc>
        <w:tc>
          <w:tcPr>
            <w:tcW w:w="1276" w:type="dxa"/>
            <w:tcBorders>
              <w:top w:val="single" w:color="auto" w:sz="4" w:space="0"/>
              <w:left w:val="nil"/>
              <w:bottom w:val="single" w:color="auto" w:sz="4" w:space="0"/>
              <w:right w:val="single" w:color="auto" w:sz="4" w:space="0"/>
            </w:tcBorders>
            <w:vAlign w:val="center"/>
          </w:tcPr>
          <w:p w14:paraId="3B5642C7">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373" w:type="dxa"/>
            <w:tcBorders>
              <w:top w:val="single" w:color="auto" w:sz="4" w:space="0"/>
              <w:left w:val="single" w:color="auto" w:sz="4" w:space="0"/>
              <w:bottom w:val="single" w:color="auto" w:sz="4" w:space="0"/>
              <w:right w:val="single" w:color="auto" w:sz="4" w:space="0"/>
            </w:tcBorders>
            <w:vAlign w:val="center"/>
          </w:tcPr>
          <w:p w14:paraId="3A75D1E7">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123" w:type="dxa"/>
            <w:tcBorders>
              <w:top w:val="single" w:color="auto" w:sz="4" w:space="0"/>
              <w:left w:val="nil"/>
              <w:bottom w:val="single" w:color="auto" w:sz="4" w:space="0"/>
              <w:right w:val="single" w:color="auto" w:sz="4" w:space="0"/>
            </w:tcBorders>
            <w:vAlign w:val="center"/>
          </w:tcPr>
          <w:p w14:paraId="55025B3D">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701" w:type="dxa"/>
            <w:tcBorders>
              <w:top w:val="single" w:color="auto" w:sz="4" w:space="0"/>
              <w:left w:val="nil"/>
              <w:bottom w:val="single" w:color="auto" w:sz="4" w:space="0"/>
              <w:right w:val="single" w:color="auto" w:sz="4" w:space="0"/>
            </w:tcBorders>
            <w:vAlign w:val="center"/>
          </w:tcPr>
          <w:p w14:paraId="56732892">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62" w:type="dxa"/>
            <w:tcBorders>
              <w:top w:val="single" w:color="auto" w:sz="4" w:space="0"/>
              <w:left w:val="nil"/>
              <w:bottom w:val="single" w:color="auto" w:sz="4" w:space="0"/>
              <w:right w:val="single" w:color="auto" w:sz="4" w:space="0"/>
            </w:tcBorders>
            <w:vAlign w:val="center"/>
          </w:tcPr>
          <w:p w14:paraId="1AE85B15">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5EFAF9A3">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56" w:type="dxa"/>
            <w:tcBorders>
              <w:top w:val="single" w:color="auto" w:sz="4" w:space="0"/>
              <w:left w:val="nil"/>
              <w:bottom w:val="single" w:color="auto" w:sz="4" w:space="0"/>
              <w:right w:val="single" w:color="auto" w:sz="4" w:space="0"/>
            </w:tcBorders>
            <w:vAlign w:val="center"/>
          </w:tcPr>
          <w:p w14:paraId="5D47C737">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460" w:type="dxa"/>
            <w:tcBorders>
              <w:top w:val="single" w:color="auto" w:sz="4" w:space="0"/>
              <w:left w:val="nil"/>
              <w:bottom w:val="single" w:color="auto" w:sz="4" w:space="0"/>
              <w:right w:val="single" w:color="auto" w:sz="4" w:space="0"/>
            </w:tcBorders>
            <w:vAlign w:val="center"/>
          </w:tcPr>
          <w:p w14:paraId="25B2837D">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r>
      <w:tr w14:paraId="34BEBFCC">
        <w:tblPrEx>
          <w:tblCellMar>
            <w:top w:w="0" w:type="dxa"/>
            <w:left w:w="108" w:type="dxa"/>
            <w:bottom w:w="0" w:type="dxa"/>
            <w:right w:w="108" w:type="dxa"/>
          </w:tblCellMar>
        </w:tblPrEx>
        <w:trPr>
          <w:trHeight w:val="63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6738616">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6</w:t>
            </w:r>
          </w:p>
        </w:tc>
        <w:tc>
          <w:tcPr>
            <w:tcW w:w="1276" w:type="dxa"/>
            <w:tcBorders>
              <w:top w:val="single" w:color="auto" w:sz="4" w:space="0"/>
              <w:left w:val="nil"/>
              <w:bottom w:val="single" w:color="auto" w:sz="4" w:space="0"/>
              <w:right w:val="single" w:color="auto" w:sz="4" w:space="0"/>
            </w:tcBorders>
            <w:vAlign w:val="center"/>
          </w:tcPr>
          <w:p w14:paraId="51690537">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373" w:type="dxa"/>
            <w:tcBorders>
              <w:top w:val="single" w:color="auto" w:sz="4" w:space="0"/>
              <w:left w:val="single" w:color="auto" w:sz="4" w:space="0"/>
              <w:bottom w:val="single" w:color="auto" w:sz="4" w:space="0"/>
              <w:right w:val="single" w:color="auto" w:sz="4" w:space="0"/>
            </w:tcBorders>
            <w:vAlign w:val="center"/>
          </w:tcPr>
          <w:p w14:paraId="58EBD21B">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123" w:type="dxa"/>
            <w:tcBorders>
              <w:top w:val="single" w:color="auto" w:sz="4" w:space="0"/>
              <w:left w:val="nil"/>
              <w:bottom w:val="single" w:color="auto" w:sz="4" w:space="0"/>
              <w:right w:val="single" w:color="auto" w:sz="4" w:space="0"/>
            </w:tcBorders>
            <w:vAlign w:val="center"/>
          </w:tcPr>
          <w:p w14:paraId="69E84706">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701" w:type="dxa"/>
            <w:tcBorders>
              <w:top w:val="single" w:color="auto" w:sz="4" w:space="0"/>
              <w:left w:val="nil"/>
              <w:bottom w:val="single" w:color="auto" w:sz="4" w:space="0"/>
              <w:right w:val="single" w:color="auto" w:sz="4" w:space="0"/>
            </w:tcBorders>
            <w:vAlign w:val="center"/>
          </w:tcPr>
          <w:p w14:paraId="0EF99CA1">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62" w:type="dxa"/>
            <w:tcBorders>
              <w:top w:val="single" w:color="auto" w:sz="4" w:space="0"/>
              <w:left w:val="nil"/>
              <w:bottom w:val="single" w:color="auto" w:sz="4" w:space="0"/>
              <w:right w:val="single" w:color="auto" w:sz="4" w:space="0"/>
            </w:tcBorders>
            <w:vAlign w:val="center"/>
          </w:tcPr>
          <w:p w14:paraId="18FA9219">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5FC3991B">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56" w:type="dxa"/>
            <w:tcBorders>
              <w:top w:val="single" w:color="auto" w:sz="4" w:space="0"/>
              <w:left w:val="nil"/>
              <w:bottom w:val="single" w:color="auto" w:sz="4" w:space="0"/>
              <w:right w:val="single" w:color="auto" w:sz="4" w:space="0"/>
            </w:tcBorders>
            <w:vAlign w:val="center"/>
          </w:tcPr>
          <w:p w14:paraId="6DD57A58">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460" w:type="dxa"/>
            <w:tcBorders>
              <w:top w:val="single" w:color="auto" w:sz="4" w:space="0"/>
              <w:left w:val="nil"/>
              <w:bottom w:val="single" w:color="auto" w:sz="4" w:space="0"/>
              <w:right w:val="single" w:color="auto" w:sz="4" w:space="0"/>
            </w:tcBorders>
            <w:vAlign w:val="center"/>
          </w:tcPr>
          <w:p w14:paraId="31C3847F">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r>
      <w:tr w14:paraId="2611332C">
        <w:tblPrEx>
          <w:tblCellMar>
            <w:top w:w="0" w:type="dxa"/>
            <w:left w:w="108" w:type="dxa"/>
            <w:bottom w:w="0" w:type="dxa"/>
            <w:right w:w="108" w:type="dxa"/>
          </w:tblCellMar>
        </w:tblPrEx>
        <w:trPr>
          <w:trHeight w:val="63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4D0CFC7">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7</w:t>
            </w:r>
          </w:p>
        </w:tc>
        <w:tc>
          <w:tcPr>
            <w:tcW w:w="1276" w:type="dxa"/>
            <w:tcBorders>
              <w:top w:val="single" w:color="auto" w:sz="4" w:space="0"/>
              <w:left w:val="nil"/>
              <w:bottom w:val="single" w:color="auto" w:sz="4" w:space="0"/>
              <w:right w:val="single" w:color="auto" w:sz="4" w:space="0"/>
            </w:tcBorders>
            <w:vAlign w:val="center"/>
          </w:tcPr>
          <w:p w14:paraId="42151595">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373" w:type="dxa"/>
            <w:tcBorders>
              <w:top w:val="single" w:color="auto" w:sz="4" w:space="0"/>
              <w:left w:val="single" w:color="auto" w:sz="4" w:space="0"/>
              <w:bottom w:val="single" w:color="auto" w:sz="4" w:space="0"/>
              <w:right w:val="single" w:color="auto" w:sz="4" w:space="0"/>
            </w:tcBorders>
            <w:vAlign w:val="center"/>
          </w:tcPr>
          <w:p w14:paraId="29BFB087">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123" w:type="dxa"/>
            <w:tcBorders>
              <w:top w:val="single" w:color="auto" w:sz="4" w:space="0"/>
              <w:left w:val="nil"/>
              <w:bottom w:val="single" w:color="auto" w:sz="4" w:space="0"/>
              <w:right w:val="single" w:color="auto" w:sz="4" w:space="0"/>
            </w:tcBorders>
            <w:vAlign w:val="center"/>
          </w:tcPr>
          <w:p w14:paraId="39E3FD77">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701" w:type="dxa"/>
            <w:tcBorders>
              <w:top w:val="single" w:color="auto" w:sz="4" w:space="0"/>
              <w:left w:val="nil"/>
              <w:bottom w:val="single" w:color="auto" w:sz="4" w:space="0"/>
              <w:right w:val="single" w:color="auto" w:sz="4" w:space="0"/>
            </w:tcBorders>
            <w:vAlign w:val="center"/>
          </w:tcPr>
          <w:p w14:paraId="7A7F9093">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62" w:type="dxa"/>
            <w:tcBorders>
              <w:top w:val="single" w:color="auto" w:sz="4" w:space="0"/>
              <w:left w:val="nil"/>
              <w:bottom w:val="single" w:color="auto" w:sz="4" w:space="0"/>
              <w:right w:val="single" w:color="auto" w:sz="4" w:space="0"/>
            </w:tcBorders>
            <w:vAlign w:val="center"/>
          </w:tcPr>
          <w:p w14:paraId="0ADA4926">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7334E016">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556" w:type="dxa"/>
            <w:tcBorders>
              <w:top w:val="single" w:color="auto" w:sz="4" w:space="0"/>
              <w:left w:val="nil"/>
              <w:bottom w:val="single" w:color="auto" w:sz="4" w:space="0"/>
              <w:right w:val="single" w:color="auto" w:sz="4" w:space="0"/>
            </w:tcBorders>
            <w:vAlign w:val="center"/>
          </w:tcPr>
          <w:p w14:paraId="4E85AF6A">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c>
          <w:tcPr>
            <w:tcW w:w="1460" w:type="dxa"/>
            <w:tcBorders>
              <w:top w:val="single" w:color="auto" w:sz="4" w:space="0"/>
              <w:left w:val="nil"/>
              <w:bottom w:val="single" w:color="auto" w:sz="4" w:space="0"/>
              <w:right w:val="single" w:color="auto" w:sz="4" w:space="0"/>
            </w:tcBorders>
            <w:vAlign w:val="center"/>
          </w:tcPr>
          <w:p w14:paraId="79A7666C">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Times New Roman" w:hAnsi="Times New Roman" w:cs="Times New Roman"/>
                <w:b/>
                <w:bCs/>
                <w:color w:val="auto"/>
                <w:kern w:val="0"/>
                <w:sz w:val="24"/>
              </w:rPr>
            </w:pPr>
          </w:p>
        </w:tc>
      </w:tr>
    </w:tbl>
    <w:p w14:paraId="31B2BB88">
      <w:pPr>
        <w:keepNext w:val="0"/>
        <w:keepLines w:val="0"/>
        <w:pageBreakBefore w:val="0"/>
        <w:widowControl/>
        <w:kinsoku/>
        <w:wordWrap w:val="0"/>
        <w:overflowPunct/>
        <w:topLinePunct w:val="0"/>
        <w:autoSpaceDE/>
        <w:autoSpaceDN/>
        <w:bidi w:val="0"/>
        <w:adjustRightInd/>
        <w:spacing w:line="560" w:lineRule="exact"/>
        <w:ind w:left="0" w:leftChars="0" w:firstLine="0" w:firstLineChars="0"/>
        <w:jc w:val="both"/>
        <w:textAlignment w:val="auto"/>
        <w:rPr>
          <w:rFonts w:hint="default" w:hAnsi="微软雅黑" w:cs="宋体"/>
          <w:color w:val="auto"/>
          <w:kern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2000000000000000000"/>
    <w:charset w:val="86"/>
    <w:family w:val="auto"/>
    <w:pitch w:val="default"/>
    <w:sig w:usb0="00000000" w:usb1="00000000" w:usb2="00000012" w:usb3="00000000" w:csb0="00040001" w:csb1="00000000"/>
  </w:font>
  <w:font w:name="方正魏碑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长城小标宋体">
    <w:altName w:val="宋体"/>
    <w:panose1 w:val="00000000000000000000"/>
    <w:charset w:val="86"/>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9670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1FC3E">
                          <w:pPr>
                            <w:pStyle w:val="7"/>
                            <w:rPr>
                              <w:rFonts w:hint="eastAsia" w:ascii="Batang" w:hAnsi="Batang" w:eastAsia="Batang" w:cs="Batang"/>
                              <w:sz w:val="28"/>
                              <w:szCs w:val="28"/>
                            </w:rPr>
                          </w:pPr>
                          <w:r>
                            <w:rPr>
                              <w:rFonts w:hint="eastAsia" w:ascii="Batang" w:hAnsi="Batang" w:eastAsia="Batang" w:cs="Batang"/>
                              <w:sz w:val="28"/>
                              <w:szCs w:val="28"/>
                            </w:rPr>
                            <w:t xml:space="preserve">— </w:t>
                          </w:r>
                          <w:r>
                            <w:rPr>
                              <w:rFonts w:hint="eastAsia" w:ascii="Batang" w:hAnsi="Batang" w:eastAsia="Batang" w:cs="Batang"/>
                              <w:sz w:val="28"/>
                              <w:szCs w:val="28"/>
                            </w:rPr>
                            <w:fldChar w:fldCharType="begin"/>
                          </w:r>
                          <w:r>
                            <w:rPr>
                              <w:rFonts w:hint="eastAsia" w:ascii="Batang" w:hAnsi="Batang" w:eastAsia="Batang" w:cs="Batang"/>
                              <w:sz w:val="28"/>
                              <w:szCs w:val="28"/>
                            </w:rPr>
                            <w:instrText xml:space="preserve"> PAGE  \* MERGEFORMAT </w:instrText>
                          </w:r>
                          <w:r>
                            <w:rPr>
                              <w:rFonts w:hint="eastAsia" w:ascii="Batang" w:hAnsi="Batang" w:eastAsia="Batang" w:cs="Batang"/>
                              <w:sz w:val="28"/>
                              <w:szCs w:val="28"/>
                            </w:rPr>
                            <w:fldChar w:fldCharType="separate"/>
                          </w:r>
                          <w:r>
                            <w:rPr>
                              <w:rFonts w:hint="eastAsia" w:ascii="Batang" w:hAnsi="Batang" w:eastAsia="Batang" w:cs="Batang"/>
                              <w:sz w:val="28"/>
                              <w:szCs w:val="28"/>
                            </w:rPr>
                            <w:t>1</w:t>
                          </w:r>
                          <w:r>
                            <w:rPr>
                              <w:rFonts w:hint="eastAsia" w:ascii="Batang" w:hAnsi="Batang" w:eastAsia="Batang" w:cs="Batang"/>
                              <w:sz w:val="28"/>
                              <w:szCs w:val="28"/>
                            </w:rPr>
                            <w:fldChar w:fldCharType="end"/>
                          </w:r>
                          <w:r>
                            <w:rPr>
                              <w:rFonts w:hint="eastAsia" w:ascii="Batang" w:hAnsi="Batang" w:eastAsia="Batang" w:cs="Batang"/>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D1FC3E">
                    <w:pPr>
                      <w:pStyle w:val="7"/>
                      <w:rPr>
                        <w:rFonts w:hint="eastAsia" w:ascii="Batang" w:hAnsi="Batang" w:eastAsia="Batang" w:cs="Batang"/>
                        <w:sz w:val="28"/>
                        <w:szCs w:val="28"/>
                      </w:rPr>
                    </w:pPr>
                    <w:r>
                      <w:rPr>
                        <w:rFonts w:hint="eastAsia" w:ascii="Batang" w:hAnsi="Batang" w:eastAsia="Batang" w:cs="Batang"/>
                        <w:sz w:val="28"/>
                        <w:szCs w:val="28"/>
                      </w:rPr>
                      <w:t xml:space="preserve">— </w:t>
                    </w:r>
                    <w:r>
                      <w:rPr>
                        <w:rFonts w:hint="eastAsia" w:ascii="Batang" w:hAnsi="Batang" w:eastAsia="Batang" w:cs="Batang"/>
                        <w:sz w:val="28"/>
                        <w:szCs w:val="28"/>
                      </w:rPr>
                      <w:fldChar w:fldCharType="begin"/>
                    </w:r>
                    <w:r>
                      <w:rPr>
                        <w:rFonts w:hint="eastAsia" w:ascii="Batang" w:hAnsi="Batang" w:eastAsia="Batang" w:cs="Batang"/>
                        <w:sz w:val="28"/>
                        <w:szCs w:val="28"/>
                      </w:rPr>
                      <w:instrText xml:space="preserve"> PAGE  \* MERGEFORMAT </w:instrText>
                    </w:r>
                    <w:r>
                      <w:rPr>
                        <w:rFonts w:hint="eastAsia" w:ascii="Batang" w:hAnsi="Batang" w:eastAsia="Batang" w:cs="Batang"/>
                        <w:sz w:val="28"/>
                        <w:szCs w:val="28"/>
                      </w:rPr>
                      <w:fldChar w:fldCharType="separate"/>
                    </w:r>
                    <w:r>
                      <w:rPr>
                        <w:rFonts w:hint="eastAsia" w:ascii="Batang" w:hAnsi="Batang" w:eastAsia="Batang" w:cs="Batang"/>
                        <w:sz w:val="28"/>
                        <w:szCs w:val="28"/>
                      </w:rPr>
                      <w:t>1</w:t>
                    </w:r>
                    <w:r>
                      <w:rPr>
                        <w:rFonts w:hint="eastAsia" w:ascii="Batang" w:hAnsi="Batang" w:eastAsia="Batang" w:cs="Batang"/>
                        <w:sz w:val="28"/>
                        <w:szCs w:val="28"/>
                      </w:rPr>
                      <w:fldChar w:fldCharType="end"/>
                    </w:r>
                    <w:r>
                      <w:rPr>
                        <w:rFonts w:hint="eastAsia" w:ascii="Batang" w:hAnsi="Batang" w:eastAsia="Batang" w:cs="Batang"/>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E43F">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811CB">
                          <w:pPr>
                            <w:pStyle w:val="7"/>
                            <w:rPr>
                              <w:sz w:val="28"/>
                            </w:rPr>
                          </w:pPr>
                          <w:r>
                            <w:rPr>
                              <w:sz w:val="28"/>
                            </w:rPr>
                            <w:fldChar w:fldCharType="begin"/>
                          </w:r>
                          <w:r>
                            <w:rPr>
                              <w:sz w:val="28"/>
                            </w:rPr>
                            <w:instrText xml:space="preserve"> PAGE  \* MERGEFORMAT </w:instrText>
                          </w:r>
                          <w:r>
                            <w:rPr>
                              <w:sz w:val="28"/>
                            </w:rPr>
                            <w:fldChar w:fldCharType="separate"/>
                          </w:r>
                          <w:r>
                            <w:rPr>
                              <w:sz w:val="28"/>
                            </w:rPr>
                            <w:t>- 7 -</w:t>
                          </w:r>
                          <w:r>
                            <w:rPr>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4C811CB">
                    <w:pPr>
                      <w:pStyle w:val="7"/>
                      <w:rPr>
                        <w:sz w:val="28"/>
                      </w:rPr>
                    </w:pPr>
                    <w:r>
                      <w:rPr>
                        <w:sz w:val="28"/>
                      </w:rPr>
                      <w:fldChar w:fldCharType="begin"/>
                    </w:r>
                    <w:r>
                      <w:rPr>
                        <w:sz w:val="28"/>
                      </w:rPr>
                      <w:instrText xml:space="preserve"> PAGE  \* MERGEFORMAT </w:instrText>
                    </w:r>
                    <w:r>
                      <w:rPr>
                        <w:sz w:val="28"/>
                      </w:rPr>
                      <w:fldChar w:fldCharType="separate"/>
                    </w:r>
                    <w:r>
                      <w:rPr>
                        <w:sz w:val="28"/>
                      </w:rPr>
                      <w:t>- 7 -</w:t>
                    </w:r>
                    <w:r>
                      <w:rPr>
                        <w:sz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987B84"/>
    <w:rsid w:val="0017345C"/>
    <w:rsid w:val="0019656F"/>
    <w:rsid w:val="001A19C9"/>
    <w:rsid w:val="001A5440"/>
    <w:rsid w:val="002173E1"/>
    <w:rsid w:val="0024351C"/>
    <w:rsid w:val="002A31AB"/>
    <w:rsid w:val="002D03B2"/>
    <w:rsid w:val="003A7341"/>
    <w:rsid w:val="003B2004"/>
    <w:rsid w:val="003B25B6"/>
    <w:rsid w:val="003B55AA"/>
    <w:rsid w:val="003E07FA"/>
    <w:rsid w:val="003F17E7"/>
    <w:rsid w:val="00482258"/>
    <w:rsid w:val="0049594C"/>
    <w:rsid w:val="00495D98"/>
    <w:rsid w:val="004A621E"/>
    <w:rsid w:val="0057296B"/>
    <w:rsid w:val="00573652"/>
    <w:rsid w:val="0057794A"/>
    <w:rsid w:val="0070556F"/>
    <w:rsid w:val="007065CB"/>
    <w:rsid w:val="007F19C1"/>
    <w:rsid w:val="00833F27"/>
    <w:rsid w:val="00834859"/>
    <w:rsid w:val="00872972"/>
    <w:rsid w:val="008D70DE"/>
    <w:rsid w:val="0093096F"/>
    <w:rsid w:val="009832CD"/>
    <w:rsid w:val="009B50AA"/>
    <w:rsid w:val="00B03E40"/>
    <w:rsid w:val="00B97C09"/>
    <w:rsid w:val="00C3333F"/>
    <w:rsid w:val="00CE127E"/>
    <w:rsid w:val="00E13507"/>
    <w:rsid w:val="00E6225C"/>
    <w:rsid w:val="00F81F3D"/>
    <w:rsid w:val="00F950E0"/>
    <w:rsid w:val="04716271"/>
    <w:rsid w:val="05440280"/>
    <w:rsid w:val="082C3EC6"/>
    <w:rsid w:val="0C707551"/>
    <w:rsid w:val="10A5165A"/>
    <w:rsid w:val="1BE32CB4"/>
    <w:rsid w:val="1F704963"/>
    <w:rsid w:val="24814024"/>
    <w:rsid w:val="251845C0"/>
    <w:rsid w:val="25407A70"/>
    <w:rsid w:val="28C82EFC"/>
    <w:rsid w:val="2BAA46FE"/>
    <w:rsid w:val="2DE43605"/>
    <w:rsid w:val="30380C60"/>
    <w:rsid w:val="31903A03"/>
    <w:rsid w:val="35063FC3"/>
    <w:rsid w:val="376F1EAE"/>
    <w:rsid w:val="3B7F72A1"/>
    <w:rsid w:val="3D987B84"/>
    <w:rsid w:val="3DFB1D89"/>
    <w:rsid w:val="3EFF0064"/>
    <w:rsid w:val="45BA2CA1"/>
    <w:rsid w:val="4798202F"/>
    <w:rsid w:val="48471DF2"/>
    <w:rsid w:val="4B703C20"/>
    <w:rsid w:val="4C404818"/>
    <w:rsid w:val="4D2527D8"/>
    <w:rsid w:val="4E05210A"/>
    <w:rsid w:val="51320549"/>
    <w:rsid w:val="578962FF"/>
    <w:rsid w:val="58F93E0B"/>
    <w:rsid w:val="59FE1857"/>
    <w:rsid w:val="5D3259F5"/>
    <w:rsid w:val="5D592060"/>
    <w:rsid w:val="5DB24AA6"/>
    <w:rsid w:val="5E36D29B"/>
    <w:rsid w:val="6408695B"/>
    <w:rsid w:val="64FC1096"/>
    <w:rsid w:val="653551EF"/>
    <w:rsid w:val="661E2A2B"/>
    <w:rsid w:val="6CA5362E"/>
    <w:rsid w:val="6F160347"/>
    <w:rsid w:val="6FAF8B78"/>
    <w:rsid w:val="6FE94E1B"/>
    <w:rsid w:val="714F3B5B"/>
    <w:rsid w:val="725B1A14"/>
    <w:rsid w:val="737B4A6E"/>
    <w:rsid w:val="77BBCBAF"/>
    <w:rsid w:val="793C4F54"/>
    <w:rsid w:val="796811E2"/>
    <w:rsid w:val="7A42659F"/>
    <w:rsid w:val="7C5F4DA6"/>
    <w:rsid w:val="7CBD6E0E"/>
    <w:rsid w:val="7D1B5A68"/>
    <w:rsid w:val="7D851D03"/>
    <w:rsid w:val="7DF57F0B"/>
    <w:rsid w:val="7DFB9EFC"/>
    <w:rsid w:val="A2BD6369"/>
    <w:rsid w:val="A4BD6C26"/>
    <w:rsid w:val="B7268C76"/>
    <w:rsid w:val="BE3787DC"/>
    <w:rsid w:val="EDFF0DE5"/>
    <w:rsid w:val="EFFFD5AC"/>
    <w:rsid w:val="F3B7B10A"/>
    <w:rsid w:val="F67729C8"/>
    <w:rsid w:val="FDFE60C3"/>
    <w:rsid w:val="FEDFD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黑体" w:hAnsi="黑体" w:eastAsia="黑体"/>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ascii="楷体_GB2312" w:hAnsi="楷体_GB2312" w:eastAsia="楷体_GB2312"/>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仿宋_GB2312" w:hAnsi="仿宋_GB2312"/>
      <w:b/>
    </w:rPr>
  </w:style>
  <w:style w:type="character" w:default="1" w:styleId="11">
    <w:name w:val="Default Paragraph Font"/>
    <w:semiHidden/>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6"/>
    <w:qFormat/>
    <w:uiPriority w:val="0"/>
    <w:rPr>
      <w:sz w:val="18"/>
    </w:rPr>
  </w:style>
  <w:style w:type="paragraph" w:styleId="7">
    <w:name w:val="footer"/>
    <w:basedOn w:val="1"/>
    <w:link w:val="15"/>
    <w:qFormat/>
    <w:uiPriority w:val="0"/>
    <w:pPr>
      <w:tabs>
        <w:tab w:val="center" w:pos="4153"/>
        <w:tab w:val="right" w:pos="8306"/>
      </w:tabs>
      <w:snapToGrid w:val="0"/>
      <w:ind w:firstLine="0" w:firstLineChars="0"/>
      <w:jc w:val="center"/>
    </w:pPr>
    <w:rPr>
      <w:sz w:val="24"/>
    </w:rPr>
  </w:style>
  <w:style w:type="paragraph" w:styleId="8">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character" w:styleId="12">
    <w:name w:val="page number"/>
    <w:basedOn w:val="11"/>
    <w:qFormat/>
    <w:uiPriority w:val="0"/>
  </w:style>
  <w:style w:type="character" w:styleId="13">
    <w:name w:val="Emphasis"/>
    <w:basedOn w:val="11"/>
    <w:qFormat/>
    <w:uiPriority w:val="0"/>
    <w:rPr>
      <w:i/>
    </w:rPr>
  </w:style>
  <w:style w:type="character" w:customStyle="1" w:styleId="14">
    <w:name w:val="页眉 Char"/>
    <w:link w:val="8"/>
    <w:qFormat/>
    <w:uiPriority w:val="0"/>
    <w:rPr>
      <w:sz w:val="18"/>
    </w:rPr>
  </w:style>
  <w:style w:type="character" w:customStyle="1" w:styleId="15">
    <w:name w:val="页脚 Char"/>
    <w:link w:val="7"/>
    <w:qFormat/>
    <w:uiPriority w:val="99"/>
    <w:rPr>
      <w:sz w:val="24"/>
    </w:rPr>
  </w:style>
  <w:style w:type="character" w:customStyle="1" w:styleId="16">
    <w:name w:val="批注框文本 Char"/>
    <w:link w:val="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1187</Words>
  <Characters>1254</Characters>
  <Lines>13</Lines>
  <Paragraphs>3</Paragraphs>
  <TotalTime>1</TotalTime>
  <ScaleCrop>false</ScaleCrop>
  <LinksUpToDate>false</LinksUpToDate>
  <CharactersWithSpaces>1281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2023-09-27T00:02:00Z</dcterms:created>
  <dc:creator>月出东方</dc:creator>
  <cp:lastModifiedBy>WYi</cp:lastModifiedBy>
  <cp:lastPrinted>2024-07-25T12:12:00Z</cp:lastPrinted>
  <dcterms:modified xsi:type="dcterms:W3CDTF">2025-10-20T02:49:07Z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CEA640C143354148ADF9CE325914CE53_13</vt:lpwstr>
  </property>
  <property fmtid="{D5CDD505-2E9C-101B-9397-08002B2CF9AE}" pid="4" name="KSOTemplateDocerSaveRecord">
    <vt:lpwstr>eyJoZGlkIjoiMzEwNTM5NzYwMDRjMzkwZTVkZjY2ODkwMGIxNGU0OTUiLCJ1c2VySWQiOiIyNjUwOTk0NjUifQ==</vt:lpwstr>
  </property>
</Properties>
</file>