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AB8119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191919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 w14:paraId="5D3C226D">
      <w:pPr>
        <w:pStyle w:val="6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 w14:paraId="74E6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1EF38BD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656FADEA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noWrap w:val="0"/>
            <w:vAlign w:val="top"/>
          </w:tcPr>
          <w:p w14:paraId="03621E0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5AD61266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6501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5B6E6DB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79B3CB2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299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59310A03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7B08BE3B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00BF2094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1AD4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5605BA29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7275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3ADA996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 w14:paraId="651A35DB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EAC6F4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D85A48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64BC123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6EC23C5C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B7C52E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5B4DD50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9AEC67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0471C7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4E1907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69D73B6D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 w14:paraId="668A219D"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0ABD505E"/>
    <w:rsid w:val="0E382B44"/>
    <w:rsid w:val="263F4636"/>
    <w:rsid w:val="362238B2"/>
    <w:rsid w:val="4B394490"/>
    <w:rsid w:val="4DEB54D7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  <w:style w:type="character" w:customStyle="1" w:styleId="7">
    <w:name w:val="页眉 字符"/>
    <w:link w:val="3"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14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林瑶</cp:lastModifiedBy>
  <cp:lastPrinted>2024-07-05T03:56:00Z</cp:lastPrinted>
  <dcterms:modified xsi:type="dcterms:W3CDTF">2026-01-23T10:24:56Z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4D797B28E00F4CDC8D4335D2AFA53551_12</vt:lpwstr>
  </property>
  <property fmtid="{D5CDD505-2E9C-101B-9397-08002B2CF9AE}" pid="4" name="KSOTemplateDocerSaveRecord">
    <vt:lpwstr>eyJoZGlkIjoiN2FkYmYxZWYxOTM5NWVjZmQ4MzBkMGNkMTRjZDZmNzEiLCJ1c2VySWQiOiIxNjc2OTkwNTUxIn0=</vt:lpwstr>
  </property>
</Properties>
</file>